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C5" w:rsidRDefault="00FE20C5" w:rsidP="00FE20C5">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FE20C5" w:rsidRDefault="00FE20C5" w:rsidP="00FE20C5">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FE20C5" w:rsidRDefault="00FE20C5" w:rsidP="00FE20C5">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FE20C5" w:rsidRDefault="00FE20C5" w:rsidP="00FE20C5">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FE20C5" w:rsidRDefault="00FE20C5" w:rsidP="00FE20C5">
      <w:pPr>
        <w:pStyle w:val="ConsPlusNormal"/>
        <w:spacing w:line="276" w:lineRule="auto"/>
        <w:jc w:val="center"/>
        <w:rPr>
          <w:rFonts w:ascii="Times New Roman" w:hAnsi="Times New Roman" w:cs="Times New Roman"/>
          <w:b/>
          <w:color w:val="000000" w:themeColor="text1"/>
          <w:sz w:val="24"/>
          <w:szCs w:val="24"/>
        </w:rPr>
      </w:pPr>
    </w:p>
    <w:p w:rsidR="00FE20C5" w:rsidRDefault="00FE20C5" w:rsidP="00FE20C5">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FE20C5" w:rsidRDefault="00FE20C5" w:rsidP="00FE20C5">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FE20C5" w:rsidRDefault="00FE20C5" w:rsidP="00FE20C5">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FE20C5" w:rsidRDefault="00FE20C5" w:rsidP="00FE20C5">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FE20C5" w:rsidRDefault="00FE20C5" w:rsidP="00FE20C5">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FE20C5" w:rsidRDefault="00FE20C5" w:rsidP="00FE20C5">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FE20C5" w:rsidRDefault="00FE20C5" w:rsidP="00FE20C5">
      <w:pPr>
        <w:pStyle w:val="a4"/>
        <w:spacing w:line="276" w:lineRule="auto"/>
        <w:ind w:left="0" w:firstLine="709"/>
        <w:jc w:val="center"/>
        <w:rPr>
          <w:rFonts w:ascii="Times New Roman" w:hAnsi="Times New Roman" w:cs="Times New Roman"/>
          <w:i/>
        </w:rPr>
      </w:pPr>
    </w:p>
    <w:p w:rsidR="00FE20C5" w:rsidRDefault="00FE20C5" w:rsidP="00FE20C5">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sidR="00FB16AD">
        <w:rPr>
          <w:rFonts w:ascii="Times New Roman" w:hAnsi="Times New Roman" w:cs="Times New Roman"/>
          <w:iCs/>
          <w:sz w:val="28"/>
          <w:szCs w:val="28"/>
        </w:rPr>
        <w:t xml:space="preserve"> Б2.</w:t>
      </w:r>
      <w:bookmarkStart w:id="0" w:name="_GoBack"/>
      <w:bookmarkEnd w:id="0"/>
      <w:r w:rsidR="00FB16AD">
        <w:rPr>
          <w:rFonts w:ascii="Times New Roman" w:hAnsi="Times New Roman" w:cs="Times New Roman"/>
          <w:iCs/>
          <w:sz w:val="28"/>
          <w:szCs w:val="28"/>
        </w:rPr>
        <w:t>О.02(У</w:t>
      </w:r>
      <w:r>
        <w:rPr>
          <w:rFonts w:ascii="Times New Roman" w:hAnsi="Times New Roman" w:cs="Times New Roman"/>
          <w:iCs/>
          <w:sz w:val="28"/>
          <w:szCs w:val="28"/>
        </w:rPr>
        <w:t xml:space="preserve">) </w:t>
      </w:r>
    </w:p>
    <w:p w:rsidR="00FE20C5" w:rsidRDefault="00FE20C5" w:rsidP="00FE20C5">
      <w:pPr>
        <w:spacing w:line="276" w:lineRule="auto"/>
        <w:rPr>
          <w:rFonts w:ascii="Times New Roman" w:hAnsi="Times New Roman" w:cs="Times New Roman"/>
          <w:i/>
        </w:rPr>
      </w:pPr>
    </w:p>
    <w:p w:rsidR="00FE20C5" w:rsidRDefault="00FE20C5" w:rsidP="00FE20C5">
      <w:pPr>
        <w:spacing w:line="276" w:lineRule="auto"/>
        <w:rPr>
          <w:rFonts w:ascii="Times New Roman" w:hAnsi="Times New Roman" w:cs="Times New Roman"/>
          <w:bCs/>
        </w:rPr>
      </w:pPr>
      <w:r>
        <w:rPr>
          <w:rFonts w:ascii="Times New Roman" w:hAnsi="Times New Roman" w:cs="Times New Roman"/>
          <w:bCs/>
        </w:rPr>
        <w:t>Направление подготовки (</w:t>
      </w:r>
      <w:proofErr w:type="gramStart"/>
      <w:r>
        <w:rPr>
          <w:rFonts w:ascii="Times New Roman" w:hAnsi="Times New Roman" w:cs="Times New Roman"/>
          <w:bCs/>
        </w:rPr>
        <w:t xml:space="preserve">специальность)   </w:t>
      </w:r>
      <w:proofErr w:type="gramEnd"/>
      <w:r>
        <w:rPr>
          <w:rFonts w:ascii="Times New Roman" w:hAnsi="Times New Roman" w:cs="Times New Roman"/>
          <w:bCs/>
        </w:rPr>
        <w:t xml:space="preserve">Б1.О.30   </w:t>
      </w:r>
    </w:p>
    <w:p w:rsidR="00FE20C5" w:rsidRDefault="00FE20C5" w:rsidP="00FE20C5">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w:t>
      </w:r>
      <w:r>
        <w:rPr>
          <w:rFonts w:ascii="Times New Roman" w:hAnsi="Times New Roman" w:cs="Times New Roman"/>
          <w:bCs/>
          <w:sz w:val="28"/>
          <w:szCs w:val="28"/>
        </w:rPr>
        <w:t xml:space="preserve">31.05.01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FE20C5" w:rsidRDefault="00FE20C5" w:rsidP="00FE20C5">
      <w:pPr>
        <w:spacing w:line="276" w:lineRule="auto"/>
        <w:rPr>
          <w:rFonts w:ascii="Times New Roman" w:hAnsi="Times New Roman" w:cs="Times New Roman"/>
        </w:rPr>
      </w:pPr>
      <w:r>
        <w:rPr>
          <w:rFonts w:ascii="Times New Roman" w:hAnsi="Times New Roman" w:cs="Times New Roman"/>
        </w:rPr>
        <w:t xml:space="preserve">Уровень  высшего образования </w:t>
      </w:r>
      <w:proofErr w:type="spellStart"/>
      <w:r>
        <w:rPr>
          <w:rFonts w:ascii="Times New Roman" w:hAnsi="Times New Roman" w:cs="Times New Roman"/>
        </w:rPr>
        <w:t>Специалитет</w:t>
      </w:r>
      <w:proofErr w:type="spellEnd"/>
    </w:p>
    <w:p w:rsidR="00FE20C5" w:rsidRDefault="00FE20C5" w:rsidP="00FE20C5">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FE20C5" w:rsidRDefault="00FE20C5" w:rsidP="00FE20C5">
      <w:pPr>
        <w:spacing w:line="276" w:lineRule="auto"/>
        <w:rPr>
          <w:rFonts w:ascii="Times New Roman" w:hAnsi="Times New Roman" w:cs="Times New Roman"/>
        </w:rPr>
      </w:pPr>
      <w:r>
        <w:rPr>
          <w:rFonts w:ascii="Times New Roman" w:hAnsi="Times New Roman" w:cs="Times New Roman"/>
        </w:rPr>
        <w:t>Факультет             Лечебное дело</w:t>
      </w:r>
    </w:p>
    <w:p w:rsidR="00FE20C5" w:rsidRDefault="00FE20C5" w:rsidP="00FE20C5">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FE20C5" w:rsidRDefault="00FE20C5" w:rsidP="00FE20C5">
      <w:pPr>
        <w:spacing w:line="276" w:lineRule="auto"/>
        <w:rPr>
          <w:rFonts w:ascii="Times New Roman" w:hAnsi="Times New Roman" w:cs="Times New Roman"/>
        </w:rPr>
      </w:pPr>
      <w:r>
        <w:rPr>
          <w:rFonts w:ascii="Times New Roman" w:hAnsi="Times New Roman" w:cs="Times New Roman"/>
        </w:rPr>
        <w:t>Форма обучения  Очная</w:t>
      </w:r>
    </w:p>
    <w:p w:rsidR="00FE20C5" w:rsidRDefault="00FE20C5" w:rsidP="00FE20C5">
      <w:pPr>
        <w:spacing w:line="276" w:lineRule="auto"/>
        <w:rPr>
          <w:rFonts w:ascii="Times New Roman" w:hAnsi="Times New Roman" w:cs="Times New Roman"/>
        </w:rPr>
      </w:pPr>
      <w:r>
        <w:rPr>
          <w:rFonts w:ascii="Times New Roman" w:hAnsi="Times New Roman" w:cs="Times New Roman"/>
        </w:rPr>
        <w:t>Курс   1</w:t>
      </w:r>
    </w:p>
    <w:p w:rsidR="00FE20C5" w:rsidRDefault="00FE20C5" w:rsidP="00FE20C5">
      <w:pPr>
        <w:spacing w:line="276" w:lineRule="auto"/>
        <w:rPr>
          <w:rFonts w:ascii="Times New Roman" w:hAnsi="Times New Roman" w:cs="Times New Roman"/>
        </w:rPr>
      </w:pPr>
      <w:r>
        <w:rPr>
          <w:rFonts w:ascii="Times New Roman" w:hAnsi="Times New Roman" w:cs="Times New Roman"/>
        </w:rPr>
        <w:t>Семестр      1</w:t>
      </w:r>
    </w:p>
    <w:p w:rsidR="00FE20C5" w:rsidRDefault="00FE20C5" w:rsidP="00FE20C5">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3/108</w:t>
      </w:r>
    </w:p>
    <w:p w:rsidR="00FE20C5" w:rsidRDefault="00FE20C5"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контроля:   </w:t>
      </w:r>
      <w:r>
        <w:rPr>
          <w:rFonts w:ascii="Times New Roman" w:hAnsi="Times New Roman" w:cs="Times New Roman"/>
          <w:b/>
          <w:sz w:val="28"/>
          <w:szCs w:val="28"/>
        </w:rPr>
        <w:t>Зачет</w:t>
      </w: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A475C2"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Махачкала </w:t>
      </w:r>
      <w:r w:rsidR="00E81B60">
        <w:rPr>
          <w:rFonts w:ascii="Times New Roman" w:hAnsi="Times New Roman" w:cs="Times New Roman"/>
          <w:b/>
          <w:sz w:val="28"/>
          <w:szCs w:val="28"/>
        </w:rPr>
        <w:t>2021г.</w:t>
      </w: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E81B60" w:rsidRDefault="00E81B60" w:rsidP="00FE20C5">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p>
    <w:p w:rsidR="00FE20C5" w:rsidRDefault="00FE20C5" w:rsidP="00FE20C5">
      <w:pPr>
        <w:spacing w:line="276" w:lineRule="auto"/>
        <w:rPr>
          <w:rFonts w:ascii="Times New Roman" w:hAnsi="Times New Roman" w:cs="Times New Roman"/>
          <w:i/>
        </w:rPr>
      </w:pPr>
    </w:p>
    <w:p w:rsidR="00FE20C5" w:rsidRDefault="00FE20C5" w:rsidP="00FE20C5">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t>1. Цель и задачи освоения дисциплины (модуля)</w:t>
      </w:r>
    </w:p>
    <w:p w:rsidR="00FE20C5" w:rsidRDefault="00FE20C5" w:rsidP="00FE20C5">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w:t>
      </w:r>
      <w:proofErr w:type="spellStart"/>
      <w:r>
        <w:rPr>
          <w:rFonts w:ascii="Times New Roman" w:eastAsia="TimesNewRomanPSMT" w:hAnsi="Times New Roman" w:cs="Times New Roman"/>
          <w:sz w:val="28"/>
          <w:szCs w:val="28"/>
        </w:rPr>
        <w:t>инструментарием,ознакомление</w:t>
      </w:r>
      <w:proofErr w:type="spell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FE20C5" w:rsidRDefault="00FE20C5" w:rsidP="00FE20C5">
      <w:pPr>
        <w:pStyle w:val="Default"/>
      </w:pPr>
    </w:p>
    <w:p w:rsidR="00FE20C5" w:rsidRDefault="00FE20C5" w:rsidP="00FE20C5">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FE20C5" w:rsidRDefault="00FE20C5" w:rsidP="00FE20C5">
      <w:pPr>
        <w:spacing w:line="276" w:lineRule="auto"/>
        <w:ind w:firstLine="709"/>
        <w:jc w:val="both"/>
        <w:rPr>
          <w:rFonts w:ascii="Times New Roman" w:hAnsi="Times New Roman" w:cs="Times New Roman"/>
        </w:rPr>
      </w:pP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FE20C5" w:rsidRDefault="00FE20C5" w:rsidP="00FE20C5">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FE20C5" w:rsidRDefault="00FE20C5" w:rsidP="00FE20C5">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FE20C5" w:rsidRDefault="00FE20C5" w:rsidP="00FE20C5">
      <w:pPr>
        <w:shd w:val="clear" w:color="auto" w:fill="FFFFFF"/>
        <w:tabs>
          <w:tab w:val="left" w:leader="underscore" w:pos="4759"/>
        </w:tabs>
        <w:spacing w:line="276" w:lineRule="auto"/>
        <w:ind w:firstLine="709"/>
        <w:jc w:val="both"/>
        <w:rPr>
          <w:rFonts w:ascii="Times New Roman" w:hAnsi="Times New Roman" w:cs="Times New Roman"/>
        </w:rPr>
      </w:pPr>
    </w:p>
    <w:p w:rsidR="00FE20C5" w:rsidRDefault="00FE20C5" w:rsidP="00FE20C5">
      <w:pPr>
        <w:shd w:val="clear" w:color="auto" w:fill="FFFFFF"/>
        <w:spacing w:line="276" w:lineRule="auto"/>
        <w:ind w:firstLine="709"/>
        <w:jc w:val="both"/>
        <w:rPr>
          <w:rFonts w:ascii="Times New Roman" w:hAnsi="Times New Roman" w:cs="Times New Roman"/>
          <w:i/>
          <w:iCs/>
        </w:rPr>
      </w:pPr>
    </w:p>
    <w:p w:rsidR="00FE20C5" w:rsidRDefault="00FE20C5" w:rsidP="00FE20C5">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FE20C5" w:rsidRDefault="00FE20C5" w:rsidP="00FE20C5">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FE20C5" w:rsidRDefault="00FE20C5" w:rsidP="00FE20C5">
      <w:pPr>
        <w:spacing w:line="276" w:lineRule="auto"/>
        <w:ind w:firstLine="709"/>
        <w:jc w:val="both"/>
        <w:rPr>
          <w:rFonts w:ascii="Times New Roman" w:hAnsi="Times New Roman" w:cs="Times New Roman"/>
          <w:b/>
          <w:bCs/>
          <w:iCs/>
        </w:rPr>
      </w:pPr>
    </w:p>
    <w:p w:rsidR="00FE20C5" w:rsidRDefault="00FE20C5" w:rsidP="00FE20C5">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FE20C5" w:rsidTr="00FE20C5">
        <w:tc>
          <w:tcPr>
            <w:tcW w:w="4815" w:type="dxa"/>
            <w:tcBorders>
              <w:top w:val="single" w:sz="4" w:space="0" w:color="auto"/>
              <w:left w:val="single" w:sz="4" w:space="0" w:color="auto"/>
              <w:bottom w:val="single" w:sz="4" w:space="0" w:color="auto"/>
              <w:right w:val="single" w:sz="4" w:space="0" w:color="auto"/>
            </w:tcBorders>
            <w:vAlign w:val="center"/>
            <w:hideMark/>
          </w:tcPr>
          <w:p w:rsidR="00FE20C5" w:rsidRDefault="00FE20C5">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FE20C5" w:rsidRDefault="00FE20C5">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FE20C5" w:rsidRDefault="00FE20C5">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FE20C5" w:rsidTr="00FE20C5">
        <w:tc>
          <w:tcPr>
            <w:tcW w:w="10031" w:type="dxa"/>
            <w:gridSpan w:val="2"/>
            <w:tcBorders>
              <w:top w:val="single" w:sz="4" w:space="0" w:color="auto"/>
              <w:left w:val="single" w:sz="4" w:space="0" w:color="auto"/>
              <w:bottom w:val="single" w:sz="4" w:space="0" w:color="auto"/>
              <w:right w:val="single" w:sz="4" w:space="0" w:color="auto"/>
            </w:tcBorders>
            <w:hideMark/>
          </w:tcPr>
          <w:p w:rsidR="00FE20C5" w:rsidRDefault="00FE20C5">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FE20C5" w:rsidTr="00FE20C5">
        <w:tc>
          <w:tcPr>
            <w:tcW w:w="4815"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FE20C5" w:rsidTr="00FE20C5">
        <w:tc>
          <w:tcPr>
            <w:tcW w:w="10031" w:type="dxa"/>
            <w:gridSpan w:val="2"/>
            <w:tcBorders>
              <w:top w:val="single" w:sz="4" w:space="0" w:color="auto"/>
              <w:left w:val="single" w:sz="4" w:space="0" w:color="auto"/>
              <w:bottom w:val="single" w:sz="4" w:space="0" w:color="auto"/>
              <w:right w:val="single" w:sz="4" w:space="0" w:color="auto"/>
            </w:tcBorders>
            <w:hideMark/>
          </w:tcPr>
          <w:p w:rsidR="00FE20C5" w:rsidRDefault="00FE20C5">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терапевтическими  больными, 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FE20C5" w:rsidRDefault="00FE20C5">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FE20C5" w:rsidRDefault="00FE20C5">
            <w:pPr>
              <w:autoSpaceDE w:val="0"/>
              <w:autoSpaceDN w:val="0"/>
              <w:adjustRightInd w:val="0"/>
              <w:spacing w:line="276" w:lineRule="auto"/>
              <w:rPr>
                <w:rFonts w:ascii="Times New Roman" w:eastAsia="TimesNewRomanPSMT" w:hAnsi="Times New Roman" w:cs="Times New Roman"/>
                <w:sz w:val="28"/>
                <w:szCs w:val="28"/>
                <w:lang w:eastAsia="en-US"/>
              </w:rPr>
            </w:pPr>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 за больными с учетом их возраста, характера и тяжести заболевания. В том числе за</w:t>
            </w:r>
          </w:p>
          <w:p w:rsidR="00FE20C5" w:rsidRDefault="00FE20C5">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FE20C5" w:rsidTr="00FE20C5">
        <w:tc>
          <w:tcPr>
            <w:tcW w:w="4815"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FE20C5" w:rsidTr="00FE20C5">
        <w:tc>
          <w:tcPr>
            <w:tcW w:w="10031" w:type="dxa"/>
            <w:gridSpan w:val="2"/>
            <w:tcBorders>
              <w:top w:val="single" w:sz="4" w:space="0" w:color="auto"/>
              <w:left w:val="single" w:sz="4" w:space="0" w:color="auto"/>
              <w:bottom w:val="single" w:sz="4" w:space="0" w:color="auto"/>
              <w:right w:val="single" w:sz="4" w:space="0" w:color="auto"/>
            </w:tcBorders>
            <w:hideMark/>
          </w:tcPr>
          <w:p w:rsidR="00FE20C5" w:rsidRDefault="00FE20C5">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xml:space="preserve">.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w:t>
            </w:r>
            <w:r>
              <w:rPr>
                <w:rFonts w:ascii="Times New Roman" w:hAnsi="Times New Roman" w:cs="Times New Roman"/>
                <w:sz w:val="28"/>
                <w:szCs w:val="28"/>
                <w:lang w:eastAsia="en-US"/>
              </w:rPr>
              <w:lastRenderedPageBreak/>
              <w:t>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FE20C5" w:rsidRDefault="00FE20C5">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FE20C5" w:rsidRDefault="00FE20C5">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FE20C5" w:rsidTr="00FE20C5">
        <w:tc>
          <w:tcPr>
            <w:tcW w:w="4815"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FE20C5" w:rsidRDefault="00FE20C5">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FE20C5" w:rsidRDefault="00FE20C5">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FE20C5" w:rsidRDefault="00FE20C5">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FE20C5" w:rsidRDefault="00FE20C5">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FE20C5" w:rsidTr="00FE20C5">
        <w:tc>
          <w:tcPr>
            <w:tcW w:w="10031" w:type="dxa"/>
            <w:gridSpan w:val="2"/>
            <w:tcBorders>
              <w:top w:val="single" w:sz="4" w:space="0" w:color="auto"/>
              <w:left w:val="single" w:sz="4" w:space="0" w:color="auto"/>
              <w:bottom w:val="single" w:sz="4" w:space="0" w:color="auto"/>
              <w:right w:val="single" w:sz="4" w:space="0" w:color="auto"/>
            </w:tcBorders>
            <w:hideMark/>
          </w:tcPr>
          <w:p w:rsidR="00FE20C5" w:rsidRDefault="00FE20C5">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работы </w:t>
            </w:r>
            <w:r>
              <w:rPr>
                <w:rFonts w:ascii="Times New Roman" w:hAnsi="Times New Roman" w:cs="Times New Roman"/>
                <w:lang w:eastAsia="en-US"/>
              </w:rPr>
              <w:t xml:space="preserve">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FE20C5" w:rsidRDefault="00FE20C5">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работе  с информационными базами данных, с индивидуальными данными граждан. Уметь осуществлять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FE20C5" w:rsidRDefault="00FE20C5">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FE20C5" w:rsidRDefault="00FE20C5" w:rsidP="00FE20C5">
      <w:pPr>
        <w:pStyle w:val="a4"/>
        <w:spacing w:line="276" w:lineRule="auto"/>
        <w:ind w:left="0"/>
        <w:jc w:val="both"/>
        <w:rPr>
          <w:rFonts w:ascii="Times New Roman" w:hAnsi="Times New Roman" w:cs="Times New Roman"/>
          <w:i/>
        </w:rPr>
      </w:pPr>
    </w:p>
    <w:p w:rsidR="00FE20C5" w:rsidRDefault="00FE20C5" w:rsidP="00FE20C5">
      <w:pPr>
        <w:spacing w:line="276" w:lineRule="auto"/>
        <w:jc w:val="both"/>
        <w:rPr>
          <w:rFonts w:ascii="Times New Roman" w:hAnsi="Times New Roman" w:cs="Times New Roman"/>
          <w:b/>
          <w:bCs/>
          <w:iCs/>
        </w:rPr>
      </w:pPr>
    </w:p>
    <w:p w:rsidR="00FE20C5" w:rsidRDefault="00FE20C5" w:rsidP="00FE20C5">
      <w:pPr>
        <w:spacing w:line="276" w:lineRule="auto"/>
        <w:rPr>
          <w:rFonts w:ascii="Times New Roman" w:hAnsi="Times New Roman" w:cs="Times New Roman"/>
          <w:i/>
        </w:rPr>
      </w:pPr>
    </w:p>
    <w:p w:rsidR="00FE20C5" w:rsidRDefault="00FE20C5" w:rsidP="00FE20C5">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FE20C5" w:rsidRDefault="00FE20C5" w:rsidP="00FE20C5">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Учебнеая</w:t>
      </w:r>
      <w:proofErr w:type="spellEnd"/>
      <w:r>
        <w:rPr>
          <w:rFonts w:ascii="Times New Roman" w:hAnsi="Times New Roman" w:cs="Times New Roman"/>
          <w:sz w:val="28"/>
          <w:szCs w:val="28"/>
        </w:rPr>
        <w:t xml:space="preserve"> практика «</w:t>
      </w:r>
      <w:r>
        <w:rPr>
          <w:rFonts w:ascii="Times New Roman" w:hAnsi="Times New Roman" w:cs="Times New Roman"/>
          <w:spacing w:val="5"/>
          <w:sz w:val="28"/>
          <w:szCs w:val="28"/>
        </w:rPr>
        <w:t>Общий Уход за больными терапевтического профиля</w:t>
      </w:r>
      <w:r>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Еѐ изучение осуществляется в 1 семестре.</w:t>
      </w:r>
    </w:p>
    <w:p w:rsidR="00FE20C5" w:rsidRDefault="00FE20C5" w:rsidP="00FE20C5">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FE20C5" w:rsidRDefault="00FE20C5" w:rsidP="00FE20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работы младшего медицинского персонала, что помогает им овладеть общим уходом за  больными терапевтического профиля.</w:t>
      </w:r>
    </w:p>
    <w:p w:rsidR="00FE20C5" w:rsidRDefault="00FE20C5" w:rsidP="00FE20C5">
      <w:pPr>
        <w:autoSpaceDE w:val="0"/>
        <w:autoSpaceDN w:val="0"/>
        <w:adjustRightInd w:val="0"/>
        <w:spacing w:line="276" w:lineRule="auto"/>
        <w:ind w:firstLine="709"/>
        <w:jc w:val="both"/>
        <w:rPr>
          <w:rFonts w:ascii="Times New Roman" w:eastAsia="TimesNewRomanPSMT" w:hAnsi="Times New Roman" w:cs="Times New Roman"/>
          <w:i/>
        </w:rPr>
      </w:pPr>
    </w:p>
    <w:p w:rsidR="00FE20C5" w:rsidRDefault="00FE20C5" w:rsidP="00FE20C5">
      <w:pPr>
        <w:pStyle w:val="4"/>
        <w:tabs>
          <w:tab w:val="left" w:leader="underscore" w:pos="3573"/>
          <w:tab w:val="left" w:leader="underscore" w:pos="7600"/>
        </w:tabs>
        <w:spacing w:line="360" w:lineRule="auto"/>
        <w:jc w:val="left"/>
        <w:rPr>
          <w:b/>
        </w:rPr>
      </w:pPr>
      <w:r>
        <w:rPr>
          <w:color w:val="000000"/>
          <w:sz w:val="28"/>
          <w:szCs w:val="28"/>
        </w:rPr>
        <w:t>Для изучения данной  практики  необходимы следующие знания, умения и навыки, формируемые предшествующими дисциплинами</w:t>
      </w:r>
      <w:r>
        <w:t>:</w:t>
      </w:r>
    </w:p>
    <w:p w:rsidR="00FE20C5" w:rsidRDefault="00FE20C5" w:rsidP="00FE20C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FE20C5" w:rsidRDefault="00FE20C5" w:rsidP="00FE20C5">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FE20C5" w:rsidRDefault="00FE20C5" w:rsidP="00FE20C5">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FE20C5" w:rsidRDefault="00FE20C5" w:rsidP="00FE20C5">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FE20C5" w:rsidRDefault="00FE20C5" w:rsidP="00FE20C5">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FE20C5" w:rsidRDefault="00FE20C5" w:rsidP="00FE20C5">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FE20C5" w:rsidRDefault="00FE20C5" w:rsidP="00FE20C5">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FE20C5" w:rsidRDefault="00FE20C5" w:rsidP="00FE20C5">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FE20C5" w:rsidRDefault="00FE20C5" w:rsidP="00FE20C5">
      <w:pPr>
        <w:jc w:val="both"/>
        <w:rPr>
          <w:rFonts w:ascii="Times New Roman" w:hAnsi="Times New Roman" w:cs="Times New Roman"/>
          <w:b/>
          <w:u w:val="single"/>
        </w:rPr>
      </w:pPr>
      <w:r>
        <w:rPr>
          <w:rFonts w:ascii="Times New Roman" w:hAnsi="Times New Roman" w:cs="Times New Roman"/>
          <w:b/>
          <w:u w:val="single"/>
        </w:rPr>
        <w:t>Химия</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FE20C5" w:rsidRDefault="00FE20C5" w:rsidP="00FE20C5">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FE20C5" w:rsidRDefault="00FE20C5" w:rsidP="00FE20C5">
      <w:pPr>
        <w:pStyle w:val="ConsPlusNonformat"/>
        <w:widowControl/>
        <w:jc w:val="both"/>
        <w:rPr>
          <w:rFonts w:ascii="Times New Roman" w:eastAsia="Times New Roman" w:hAnsi="Times New Roman" w:cs="Times New Roman"/>
          <w:sz w:val="24"/>
          <w:szCs w:val="24"/>
        </w:rPr>
      </w:pPr>
    </w:p>
    <w:p w:rsidR="00FE20C5" w:rsidRDefault="00FE20C5" w:rsidP="00FE20C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FE20C5" w:rsidRDefault="00FE20C5" w:rsidP="00FE20C5">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FE20C5" w:rsidRDefault="00FE20C5" w:rsidP="00FE20C5">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FE20C5" w:rsidRDefault="00FE20C5" w:rsidP="00FE20C5">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FE20C5" w:rsidRDefault="00FE20C5" w:rsidP="00FE20C5">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FE20C5" w:rsidTr="00FE20C5">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FE20C5" w:rsidTr="00FE20C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FE20C5" w:rsidTr="00FE20C5">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FE20C5" w:rsidRDefault="00FE20C5">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FE20C5" w:rsidRDefault="00FE20C5" w:rsidP="00FE20C5">
      <w:pPr>
        <w:shd w:val="clear" w:color="auto" w:fill="FFFFFF"/>
        <w:spacing w:line="276" w:lineRule="auto"/>
        <w:ind w:firstLine="709"/>
        <w:jc w:val="both"/>
        <w:rPr>
          <w:rFonts w:ascii="Times New Roman" w:hAnsi="Times New Roman" w:cs="Times New Roman"/>
          <w:iCs/>
          <w:spacing w:val="-6"/>
        </w:rPr>
      </w:pPr>
    </w:p>
    <w:p w:rsidR="00FE20C5" w:rsidRDefault="00FE20C5" w:rsidP="00FE20C5">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FE20C5" w:rsidRDefault="00FE20C5" w:rsidP="00FE20C5">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FE20C5" w:rsidRDefault="00FE20C5" w:rsidP="00FE20C5">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FE20C5" w:rsidTr="00FE20C5">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jc w:val="center"/>
              <w:rPr>
                <w:color w:val="000000"/>
                <w:sz w:val="28"/>
                <w:szCs w:val="28"/>
                <w:lang w:eastAsia="en-US"/>
              </w:rPr>
            </w:pPr>
            <w:r>
              <w:rPr>
                <w:color w:val="000000"/>
                <w:sz w:val="28"/>
                <w:szCs w:val="28"/>
                <w:lang w:eastAsia="en-US"/>
              </w:rPr>
              <w:t>Семестр (ы)</w:t>
            </w:r>
          </w:p>
        </w:tc>
      </w:tr>
      <w:tr w:rsidR="00FE20C5" w:rsidTr="00FE20C5">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20C5" w:rsidRDefault="00FE20C5">
            <w:pPr>
              <w:widowControl/>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0C5" w:rsidRDefault="00FE20C5">
            <w:pPr>
              <w:widowControl/>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w:t>
            </w:r>
          </w:p>
        </w:tc>
      </w:tr>
      <w:tr w:rsidR="00FE20C5" w:rsidTr="00FE20C5">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FE20C5" w:rsidRDefault="00FE20C5">
            <w:pPr>
              <w:pStyle w:val="a6"/>
              <w:spacing w:line="276" w:lineRule="auto"/>
              <w:rPr>
                <w:color w:val="000000"/>
                <w:sz w:val="28"/>
                <w:szCs w:val="28"/>
                <w:lang w:eastAsia="en-US"/>
              </w:rPr>
            </w:pPr>
          </w:p>
        </w:tc>
      </w:tr>
      <w:tr w:rsidR="00FE20C5" w:rsidTr="00FE20C5">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FE20C5" w:rsidRDefault="00FE20C5">
            <w:pPr>
              <w:pStyle w:val="a6"/>
              <w:spacing w:line="276" w:lineRule="auto"/>
              <w:rPr>
                <w:color w:val="000000"/>
                <w:sz w:val="28"/>
                <w:szCs w:val="28"/>
                <w:lang w:eastAsia="en-US"/>
              </w:rPr>
            </w:pPr>
          </w:p>
        </w:tc>
      </w:tr>
      <w:tr w:rsidR="00FE20C5" w:rsidTr="00FE20C5">
        <w:tc>
          <w:tcPr>
            <w:tcW w:w="5000" w:type="pct"/>
            <w:gridSpan w:val="4"/>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В том числе:</w:t>
            </w:r>
          </w:p>
        </w:tc>
      </w:tr>
      <w:tr w:rsidR="00FE20C5" w:rsidTr="00FE20C5">
        <w:tc>
          <w:tcPr>
            <w:tcW w:w="313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r>
      <w:tr w:rsidR="00FE20C5" w:rsidTr="00FE20C5">
        <w:tc>
          <w:tcPr>
            <w:tcW w:w="313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r>
      <w:tr w:rsidR="00FE20C5" w:rsidTr="00FE20C5">
        <w:tc>
          <w:tcPr>
            <w:tcW w:w="313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r>
      <w:tr w:rsidR="00FE20C5" w:rsidTr="00FE20C5">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FE20C5" w:rsidRDefault="00FE20C5">
            <w:pPr>
              <w:pStyle w:val="a6"/>
              <w:spacing w:line="276" w:lineRule="auto"/>
              <w:rPr>
                <w:color w:val="000000"/>
                <w:sz w:val="28"/>
                <w:szCs w:val="28"/>
                <w:lang w:eastAsia="en-US"/>
              </w:rPr>
            </w:pPr>
          </w:p>
        </w:tc>
      </w:tr>
      <w:tr w:rsidR="00FE20C5" w:rsidTr="00FE20C5">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FE20C5" w:rsidRDefault="00FE20C5">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r>
      <w:tr w:rsidR="00FE20C5" w:rsidTr="00FE20C5">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FE20C5" w:rsidRDefault="00FE20C5">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FE20C5" w:rsidRDefault="00FE20C5">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FE20C5" w:rsidRDefault="00FE20C5">
            <w:pPr>
              <w:pStyle w:val="a6"/>
              <w:spacing w:line="276" w:lineRule="auto"/>
              <w:rPr>
                <w:color w:val="000000"/>
                <w:sz w:val="28"/>
                <w:szCs w:val="28"/>
                <w:lang w:eastAsia="en-US"/>
              </w:rPr>
            </w:pPr>
          </w:p>
        </w:tc>
      </w:tr>
      <w:tr w:rsidR="00FE20C5" w:rsidTr="00FE20C5">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FE20C5" w:rsidRDefault="00FE20C5">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FE20C5" w:rsidRDefault="00FE20C5">
            <w:pPr>
              <w:pStyle w:val="a6"/>
              <w:spacing w:line="276" w:lineRule="auto"/>
              <w:rPr>
                <w:color w:val="000000"/>
                <w:sz w:val="28"/>
                <w:szCs w:val="28"/>
                <w:lang w:eastAsia="en-US"/>
              </w:rPr>
            </w:pPr>
          </w:p>
        </w:tc>
      </w:tr>
    </w:tbl>
    <w:p w:rsidR="00FE20C5" w:rsidRDefault="00FE20C5" w:rsidP="00FE20C5">
      <w:pPr>
        <w:spacing w:line="276" w:lineRule="auto"/>
        <w:ind w:firstLine="709"/>
        <w:rPr>
          <w:rFonts w:ascii="Times New Roman" w:hAnsi="Times New Roman" w:cs="Times New Roman"/>
        </w:rPr>
      </w:pPr>
    </w:p>
    <w:p w:rsidR="00FE20C5" w:rsidRDefault="00FE20C5" w:rsidP="00FE20C5">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FE20C5" w:rsidRDefault="00FE20C5" w:rsidP="00FE20C5">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FE20C5" w:rsidRDefault="00FE20C5" w:rsidP="00FE20C5">
      <w:pPr>
        <w:spacing w:line="276" w:lineRule="auto"/>
        <w:jc w:val="center"/>
        <w:rPr>
          <w:rFonts w:ascii="Times New Roman" w:hAnsi="Times New Roman" w:cs="Times New Roman"/>
          <w:b/>
          <w:i/>
        </w:rPr>
      </w:pPr>
    </w:p>
    <w:tbl>
      <w:tblPr>
        <w:tblW w:w="9516" w:type="dxa"/>
        <w:tblInd w:w="5" w:type="dxa"/>
        <w:tblLayout w:type="fixed"/>
        <w:tblCellMar>
          <w:left w:w="0" w:type="dxa"/>
          <w:right w:w="0" w:type="dxa"/>
        </w:tblCellMar>
        <w:tblLook w:val="04A0" w:firstRow="1" w:lastRow="0" w:firstColumn="1" w:lastColumn="0" w:noHBand="0" w:noVBand="1"/>
      </w:tblPr>
      <w:tblGrid>
        <w:gridCol w:w="427"/>
        <w:gridCol w:w="1704"/>
        <w:gridCol w:w="3124"/>
        <w:gridCol w:w="1136"/>
        <w:gridCol w:w="994"/>
        <w:gridCol w:w="2131"/>
      </w:tblGrid>
      <w:tr w:rsidR="00FE20C5" w:rsidTr="00FE20C5">
        <w:tc>
          <w:tcPr>
            <w:tcW w:w="426" w:type="dxa"/>
            <w:tcBorders>
              <w:top w:val="single" w:sz="4" w:space="0" w:color="000000"/>
              <w:left w:val="single" w:sz="4" w:space="0" w:color="000000"/>
              <w:bottom w:val="single" w:sz="4" w:space="0" w:color="000000"/>
              <w:right w:val="nil"/>
            </w:tcBorders>
            <w:vAlign w:val="center"/>
            <w:hideMark/>
          </w:tcPr>
          <w:p w:rsidR="00FE20C5" w:rsidRDefault="00FE20C5">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FE20C5" w:rsidRDefault="00FE20C5" w:rsidP="001479E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FE20C5" w:rsidRDefault="00FE20C5" w:rsidP="001479E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FE20C5" w:rsidRDefault="00FE20C5">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FE20C5" w:rsidRDefault="00FE20C5">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FE20C5" w:rsidRDefault="00FE20C5">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FE20C5" w:rsidRDefault="00FE20C5">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FE20C5" w:rsidTr="00FE20C5">
        <w:tc>
          <w:tcPr>
            <w:tcW w:w="426" w:type="dxa"/>
            <w:tcBorders>
              <w:top w:val="single" w:sz="4" w:space="0" w:color="000000"/>
              <w:left w:val="single" w:sz="4" w:space="0" w:color="000000"/>
              <w:bottom w:val="single" w:sz="4" w:space="0" w:color="000000"/>
              <w:right w:val="nil"/>
            </w:tcBorders>
            <w:hideMark/>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FE20C5" w:rsidRDefault="00FE20C5">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FE20C5" w:rsidRDefault="00FE20C5">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Типы лечебных учреждений. Принципы организации работы лечебных учреждений. Устройство и оборудование структурно-функциональных отделений ЛПУ. Санитарно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FE20C5" w:rsidRDefault="00FE20C5">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FE20C5" w:rsidRDefault="00FE20C5">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FE20C5" w:rsidTr="00FE20C5">
        <w:tc>
          <w:tcPr>
            <w:tcW w:w="426" w:type="dxa"/>
            <w:tcBorders>
              <w:top w:val="single" w:sz="4" w:space="0" w:color="000000"/>
              <w:left w:val="single" w:sz="4" w:space="0" w:color="000000"/>
              <w:bottom w:val="single" w:sz="4" w:space="0" w:color="000000"/>
              <w:right w:val="nil"/>
            </w:tcBorders>
            <w:hideMark/>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FE20C5" w:rsidRDefault="00FE20C5">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у пациентов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FE20C5" w:rsidRDefault="00FE20C5">
            <w:pPr>
              <w:spacing w:line="276" w:lineRule="auto"/>
              <w:jc w:val="center"/>
              <w:rPr>
                <w:rFonts w:ascii="Times New Roman" w:hAnsi="Times New Roman" w:cs="Times New Roman"/>
                <w:sz w:val="28"/>
                <w:szCs w:val="28"/>
                <w:lang w:eastAsia="en-US"/>
              </w:rPr>
            </w:pPr>
          </w:p>
          <w:p w:rsidR="00FE20C5" w:rsidRDefault="00FE20C5">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FE20C5" w:rsidRDefault="00FE20C5">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FE20C5" w:rsidTr="00FE20C5">
        <w:tc>
          <w:tcPr>
            <w:tcW w:w="426" w:type="dxa"/>
            <w:tcBorders>
              <w:top w:val="single" w:sz="4" w:space="0" w:color="000000"/>
              <w:left w:val="single" w:sz="4" w:space="0" w:color="000000"/>
              <w:bottom w:val="single" w:sz="4" w:space="0" w:color="000000"/>
              <w:right w:val="nil"/>
            </w:tcBorders>
            <w:hideMark/>
          </w:tcPr>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FE20C5" w:rsidRDefault="00FE20C5">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FE20C5" w:rsidRDefault="00FE20C5">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FE20C5" w:rsidRDefault="00FE20C5">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FE20C5" w:rsidRDefault="00FE20C5">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FE20C5" w:rsidRDefault="00FE20C5">
            <w:pPr>
              <w:spacing w:line="276" w:lineRule="auto"/>
              <w:jc w:val="center"/>
              <w:rPr>
                <w:rFonts w:ascii="Times New Roman" w:hAnsi="Times New Roman" w:cs="Times New Roman"/>
                <w:sz w:val="28"/>
                <w:szCs w:val="28"/>
                <w:lang w:eastAsia="en-US"/>
              </w:rPr>
            </w:pPr>
          </w:p>
          <w:p w:rsidR="00FE20C5" w:rsidRDefault="00FE20C5">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FE20C5" w:rsidRDefault="00FE20C5">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FE20C5" w:rsidRDefault="00FE20C5">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FE20C5" w:rsidTr="00FE20C5">
        <w:trPr>
          <w:trHeight w:val="1009"/>
        </w:trPr>
        <w:tc>
          <w:tcPr>
            <w:tcW w:w="426" w:type="dxa"/>
            <w:tcBorders>
              <w:top w:val="single" w:sz="4" w:space="0" w:color="000000"/>
              <w:left w:val="single" w:sz="4" w:space="0" w:color="000000"/>
              <w:bottom w:val="single" w:sz="4" w:space="0" w:color="000000"/>
              <w:right w:val="nil"/>
            </w:tcBorders>
            <w:hideMark/>
          </w:tcPr>
          <w:p w:rsidR="00FE20C5" w:rsidRDefault="00FE20C5">
            <w:pPr>
              <w:widowControl/>
              <w:spacing w:line="276" w:lineRule="auto"/>
              <w:rPr>
                <w:rFonts w:asciiTheme="minorHAnsi" w:eastAsiaTheme="minorHAnsi" w:hAnsiTheme="minorHAnsi" w:cstheme="minorBidi"/>
                <w:color w:val="auto"/>
                <w:lang w:eastAsia="en-US" w:bidi="ar-SA"/>
              </w:rPr>
            </w:pPr>
          </w:p>
        </w:tc>
        <w:tc>
          <w:tcPr>
            <w:tcW w:w="1702" w:type="dxa"/>
            <w:tcBorders>
              <w:top w:val="single" w:sz="4" w:space="0" w:color="000000"/>
              <w:left w:val="single" w:sz="4" w:space="0" w:color="000000"/>
              <w:bottom w:val="single" w:sz="4" w:space="0" w:color="000000"/>
              <w:right w:val="nil"/>
            </w:tcBorders>
            <w:hideMark/>
          </w:tcPr>
          <w:p w:rsidR="00FE20C5" w:rsidRDefault="00FE20C5">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FE20C5" w:rsidRDefault="00FE20C5">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FE20C5" w:rsidRDefault="00FE20C5">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FE20C5" w:rsidRDefault="00FE20C5">
            <w:pPr>
              <w:widowControl/>
              <w:spacing w:line="276" w:lineRule="auto"/>
              <w:rPr>
                <w:rFonts w:asciiTheme="minorHAnsi" w:eastAsiaTheme="minorHAnsi" w:hAnsiTheme="minorHAnsi" w:cstheme="minorBidi"/>
                <w:color w:val="auto"/>
                <w:lang w:eastAsia="en-US" w:bidi="ar-SA"/>
              </w:rPr>
            </w:pPr>
          </w:p>
        </w:tc>
        <w:tc>
          <w:tcPr>
            <w:tcW w:w="2128" w:type="dxa"/>
            <w:tcBorders>
              <w:top w:val="single" w:sz="4" w:space="0" w:color="000000"/>
              <w:left w:val="single" w:sz="4" w:space="0" w:color="000000"/>
              <w:bottom w:val="single" w:sz="4" w:space="0" w:color="000000"/>
              <w:right w:val="single" w:sz="4" w:space="0" w:color="000000"/>
            </w:tcBorders>
          </w:tcPr>
          <w:p w:rsidR="00FE20C5" w:rsidRDefault="00FE20C5">
            <w:pPr>
              <w:spacing w:line="276" w:lineRule="auto"/>
              <w:jc w:val="center"/>
              <w:rPr>
                <w:rFonts w:ascii="Times New Roman" w:hAnsi="Times New Roman" w:cs="Times New Roman"/>
                <w:lang w:eastAsia="en-US"/>
              </w:rPr>
            </w:pPr>
          </w:p>
        </w:tc>
      </w:tr>
    </w:tbl>
    <w:p w:rsidR="00FE20C5" w:rsidRDefault="00FE20C5" w:rsidP="00FE20C5">
      <w:pPr>
        <w:spacing w:line="276" w:lineRule="auto"/>
        <w:jc w:val="center"/>
        <w:rPr>
          <w:rFonts w:ascii="Times New Roman" w:hAnsi="Times New Roman" w:cs="Times New Roman"/>
          <w:b/>
          <w:i/>
        </w:rPr>
      </w:pPr>
    </w:p>
    <w:p w:rsidR="00FE20C5" w:rsidRDefault="00FE20C5" w:rsidP="00FE20C5">
      <w:pPr>
        <w:spacing w:line="276" w:lineRule="auto"/>
        <w:jc w:val="both"/>
        <w:rPr>
          <w:rFonts w:ascii="Times New Roman" w:hAnsi="Times New Roman" w:cs="Times New Roman"/>
          <w:b/>
        </w:rPr>
      </w:pPr>
    </w:p>
    <w:p w:rsidR="00FE20C5" w:rsidRDefault="00FE20C5" w:rsidP="00FE20C5">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FE20C5" w:rsidRDefault="00FE20C5" w:rsidP="00FE20C5">
      <w:pPr>
        <w:shd w:val="clear" w:color="auto" w:fill="FFFFFF"/>
        <w:spacing w:line="276" w:lineRule="auto"/>
        <w:jc w:val="both"/>
        <w:rPr>
          <w:rFonts w:ascii="Times New Roman" w:hAnsi="Times New Roman" w:cs="Times New Roman"/>
          <w:b/>
          <w:color w:val="000000" w:themeColor="text1"/>
        </w:rPr>
      </w:pPr>
    </w:p>
    <w:p w:rsidR="00FE20C5" w:rsidRDefault="00FE20C5" w:rsidP="00FE20C5">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FE20C5" w:rsidRDefault="00FE20C5" w:rsidP="00FE20C5">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FE20C5" w:rsidRDefault="00FE20C5" w:rsidP="00FE20C5">
      <w:pPr>
        <w:pStyle w:val="a4"/>
        <w:shd w:val="clear" w:color="auto" w:fill="FFFFFF"/>
        <w:spacing w:line="276" w:lineRule="auto"/>
        <w:ind w:left="0" w:firstLine="709"/>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firstLine="709"/>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pStyle w:val="a4"/>
        <w:shd w:val="clear" w:color="auto" w:fill="FFFFFF"/>
        <w:spacing w:line="276" w:lineRule="auto"/>
        <w:ind w:left="0"/>
        <w:jc w:val="both"/>
        <w:rPr>
          <w:rFonts w:ascii="Times New Roman" w:hAnsi="Times New Roman" w:cs="Times New Roman"/>
          <w:bCs/>
          <w:spacing w:val="-7"/>
        </w:rPr>
      </w:pPr>
    </w:p>
    <w:p w:rsidR="00FE20C5" w:rsidRDefault="00FE20C5" w:rsidP="00FE20C5">
      <w:pPr>
        <w:rPr>
          <w:rFonts w:ascii="Times New Roman" w:hAnsi="Times New Roman" w:cs="Times New Roman"/>
        </w:rPr>
      </w:pPr>
    </w:p>
    <w:p w:rsidR="00FE20C5" w:rsidRDefault="00FE20C5" w:rsidP="00FE20C5">
      <w:pPr>
        <w:rPr>
          <w:rFonts w:ascii="Times New Roman" w:hAnsi="Times New Roman" w:cs="Times New Roman"/>
        </w:rPr>
      </w:pPr>
    </w:p>
    <w:p w:rsidR="00FE20C5" w:rsidRDefault="00FE20C5" w:rsidP="00FE20C5"/>
    <w:p w:rsidR="00FE20C5" w:rsidRDefault="00FE20C5" w:rsidP="00FE20C5"/>
    <w:p w:rsidR="00D21B1A" w:rsidRDefault="00D21B1A"/>
    <w:sectPr w:rsidR="00D21B1A" w:rsidSect="00D21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FE20C5"/>
    <w:rsid w:val="007E7B1A"/>
    <w:rsid w:val="00A475C2"/>
    <w:rsid w:val="00D21B1A"/>
    <w:rsid w:val="00E81B60"/>
    <w:rsid w:val="00FB16AD"/>
    <w:rsid w:val="00FE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4340"/>
  <w15:docId w15:val="{4642A70B-1561-4862-AEE9-F3E3BE20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C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FE20C5"/>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FE20C5"/>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FE20C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semiHidden/>
    <w:qFormat/>
    <w:rsid w:val="00FE20C5"/>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semiHidden/>
    <w:locked/>
    <w:rsid w:val="00FE20C5"/>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semiHidden/>
    <w:qFormat/>
    <w:rsid w:val="00FE20C5"/>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FE20C5"/>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FE20C5"/>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2346</Words>
  <Characters>13378</Characters>
  <Application>Microsoft Office Word</Application>
  <DocSecurity>0</DocSecurity>
  <Lines>111</Lines>
  <Paragraphs>31</Paragraphs>
  <ScaleCrop>false</ScaleCrop>
  <Company>HOME</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Abduljappar Press</cp:lastModifiedBy>
  <cp:revision>7</cp:revision>
  <dcterms:created xsi:type="dcterms:W3CDTF">2023-08-08T00:57:00Z</dcterms:created>
  <dcterms:modified xsi:type="dcterms:W3CDTF">2023-11-23T13:20:00Z</dcterms:modified>
</cp:coreProperties>
</file>