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BB5982" w:rsidRP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B5982" w:rsidRPr="00EA06A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68EE" w:rsidRPr="00FE15E1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5E1">
        <w:rPr>
          <w:rFonts w:ascii="Times New Roman" w:hAnsi="Times New Roman"/>
          <w:b/>
          <w:sz w:val="28"/>
          <w:szCs w:val="28"/>
        </w:rPr>
        <w:t>АННОТАЦИЯ</w:t>
      </w:r>
    </w:p>
    <w:p w:rsidR="00FE15E1" w:rsidRPr="00FE15E1" w:rsidRDefault="00FE15E1" w:rsidP="00FE15E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E15E1">
        <w:rPr>
          <w:rFonts w:ascii="Times New Roman" w:eastAsiaTheme="minorHAnsi" w:hAnsi="Times New Roman"/>
          <w:b/>
          <w:sz w:val="28"/>
          <w:szCs w:val="28"/>
        </w:rPr>
        <w:t>РАБОЧАЯ ПРОГРАММА АДАПТ</w:t>
      </w:r>
      <w:r w:rsidR="0018323E">
        <w:rPr>
          <w:rFonts w:ascii="Times New Roman" w:eastAsiaTheme="minorHAnsi" w:hAnsi="Times New Roman"/>
          <w:b/>
          <w:sz w:val="28"/>
          <w:szCs w:val="28"/>
        </w:rPr>
        <w:t>АЦИОННОЙ</w:t>
      </w:r>
      <w:r w:rsidRPr="00FE15E1">
        <w:rPr>
          <w:rFonts w:ascii="Times New Roman" w:eastAsiaTheme="minorHAnsi" w:hAnsi="Times New Roman"/>
          <w:b/>
          <w:sz w:val="28"/>
          <w:szCs w:val="28"/>
        </w:rPr>
        <w:t xml:space="preserve"> ДИСЦИПЛИНЫ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>п</w:t>
      </w:r>
      <w:r w:rsidRPr="00FE15E1">
        <w:rPr>
          <w:rFonts w:ascii="Times New Roman" w:eastAsiaTheme="minorHAnsi" w:hAnsi="Times New Roman"/>
          <w:sz w:val="24"/>
          <w:szCs w:val="24"/>
        </w:rPr>
        <w:t>о «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здоровья»</w:t>
      </w:r>
    </w:p>
    <w:p w:rsidR="00FE15E1" w:rsidRPr="00FE15E1" w:rsidRDefault="00FE15E1" w:rsidP="00FE15E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Pr="00FE15E1" w:rsidRDefault="00FE15E1" w:rsidP="00FE15E1">
      <w:pPr>
        <w:rPr>
          <w:rFonts w:ascii="Times New Roman" w:eastAsiaTheme="minorHAnsi" w:hAnsi="Times New Roman"/>
          <w:sz w:val="24"/>
          <w:szCs w:val="24"/>
        </w:rPr>
      </w:pP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Индекс дисциплины -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</w:t>
      </w:r>
      <w:proofErr w:type="gram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1.В.ДВ</w:t>
      </w:r>
      <w:proofErr w:type="gram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.02.03</w:t>
      </w:r>
    </w:p>
    <w:p w:rsidR="00FE15E1" w:rsidRPr="00FE15E1" w:rsidRDefault="00FE15E1" w:rsidP="00FE15E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 -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32.05.01 Медико-профилактическое дело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образования: </w:t>
      </w:r>
      <w:proofErr w:type="spell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</w:t>
      </w:r>
      <w:proofErr w:type="spellEnd"/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</w:t>
      </w:r>
      <w:proofErr w:type="gramStart"/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выпускника: 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врач</w:t>
      </w:r>
      <w:proofErr w:type="gram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общей гигиене, по эпидемиологии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proofErr w:type="spellStart"/>
      <w:r w:rsidR="00386B54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</w:t>
      </w:r>
      <w:proofErr w:type="spellEnd"/>
      <w:r w:rsidR="00386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-профилактический</w:t>
      </w:r>
      <w:bookmarkStart w:id="0" w:name="_GoBack"/>
      <w:bookmarkEnd w:id="0"/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Форма обучения: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очная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курс: 5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семестр: 9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трудоёмкость: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proofErr w:type="spellStart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зач</w:t>
      </w:r>
      <w:proofErr w:type="spellEnd"/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. ед., 108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Лекций: 22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48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                                   </w:t>
      </w:r>
    </w:p>
    <w:p w:rsidR="00FE15E1" w:rsidRPr="00FE15E1" w:rsidRDefault="00FE15E1" w:rsidP="00FE15E1">
      <w:pPr>
        <w:ind w:left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работа: 38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</w:p>
    <w:p w:rsidR="00FF68EE" w:rsidRPr="00FF68EE" w:rsidRDefault="00FE15E1" w:rsidP="00FE15E1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контроля: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зачет в </w:t>
      </w:r>
      <w:r w:rsidRPr="00FE15E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       </w:t>
      </w: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ель</w:t>
      </w:r>
      <w:r w:rsidRPr="00FE15E1">
        <w:rPr>
          <w:rFonts w:ascii="Times New Roman" w:eastAsia="Times New Roman" w:hAnsi="Times New Roman"/>
          <w:b/>
          <w:bCs/>
          <w:sz w:val="24"/>
          <w:szCs w:val="24"/>
        </w:rPr>
        <w:t xml:space="preserve"> и задачи освоения дисциплины</w:t>
      </w:r>
    </w:p>
    <w:p w:rsidR="00FE15E1" w:rsidRPr="00FE15E1" w:rsidRDefault="00FE15E1" w:rsidP="00FE15E1">
      <w:pPr>
        <w:widowControl w:val="0"/>
        <w:tabs>
          <w:tab w:val="left" w:pos="-284"/>
        </w:tabs>
        <w:spacing w:line="413" w:lineRule="exact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(модуля) правовые основы защиты прав инвалидов и лиц с ограниченными возможностями здоровья 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FE15E1" w:rsidRPr="00FE15E1" w:rsidRDefault="00FE15E1" w:rsidP="00FE15E1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 w:rsidRPr="00FE15E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proofErr w:type="gramStart"/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 правонарушений</w:t>
      </w:r>
      <w:proofErr w:type="gramEnd"/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принимать правомерные решения в конкретных ситуациях, возникающих при осуществлении профессиональной деятельности и определять </w:t>
      </w: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возможные правовые последствия ненадлежащих деяний, пути их профилактики;</w:t>
      </w:r>
    </w:p>
    <w:p w:rsid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E15E1" w:rsidRPr="00FE15E1" w:rsidRDefault="00FE15E1" w:rsidP="00FE15E1">
      <w:pPr>
        <w:widowControl w:val="0"/>
        <w:tabs>
          <w:tab w:val="left" w:pos="0"/>
        </w:tabs>
        <w:spacing w:line="276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15E1" w:rsidRDefault="00FE15E1" w:rsidP="00FE15E1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FE15E1" w:rsidRDefault="00FE15E1" w:rsidP="00FE15E1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E15E1" w:rsidRDefault="00FE15E1" w:rsidP="00FE15E1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FE15E1" w:rsidRDefault="00FE15E1" w:rsidP="00FE15E1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42"/>
        <w:gridCol w:w="3931"/>
      </w:tblGrid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5E1" w:rsidRPr="00FE15E1" w:rsidTr="008A1F31">
        <w:trPr>
          <w:trHeight w:val="36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                                         Универсальные компетенции (УК)</w:t>
            </w:r>
          </w:p>
        </w:tc>
      </w:tr>
      <w:tr w:rsidR="00FE15E1" w:rsidRPr="00FE15E1" w:rsidTr="008A1F31">
        <w:trPr>
          <w:trHeight w:val="36"/>
        </w:trPr>
        <w:tc>
          <w:tcPr>
            <w:tcW w:w="5670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УК6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73" w:type="dxa"/>
            <w:gridSpan w:val="2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ИД1 УК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ИД2 УК</w:t>
            </w:r>
            <w:proofErr w:type="gramStart"/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 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Уметь</w:t>
            </w:r>
            <w:proofErr w:type="gram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E15E1" w:rsidRPr="00FE15E1" w:rsidTr="008A1F31">
        <w:trPr>
          <w:trHeight w:val="3215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tabs>
                <w:tab w:val="left" w:pos="701"/>
              </w:tabs>
              <w:autoSpaceDE w:val="0"/>
              <w:autoSpaceDN w:val="0"/>
              <w:adjustRightInd w:val="0"/>
              <w:spacing w:line="326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  <w:p w:rsidR="00FE15E1" w:rsidRPr="00FE15E1" w:rsidRDefault="00FE15E1" w:rsidP="00FE15E1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5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 - правовой терминологией; навыками решения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15E1" w:rsidRPr="00FE15E1" w:rsidTr="008A1F31">
        <w:trPr>
          <w:trHeight w:val="47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E15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E15E1" w:rsidRPr="00FE15E1" w:rsidTr="008A1F31">
        <w:trPr>
          <w:trHeight w:val="1433"/>
        </w:trPr>
        <w:tc>
          <w:tcPr>
            <w:tcW w:w="5812" w:type="dxa"/>
            <w:gridSpan w:val="2"/>
          </w:tcPr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ОПК-1.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этические и </w:t>
            </w:r>
            <w:proofErr w:type="spellStart"/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деонтологические</w:t>
            </w:r>
            <w:proofErr w:type="spellEnd"/>
          </w:p>
          <w:p w:rsidR="00FE15E1" w:rsidRPr="00FE15E1" w:rsidRDefault="00FE15E1" w:rsidP="00FE15E1">
            <w:pPr>
              <w:widowControl w:val="0"/>
              <w:shd w:val="clear" w:color="auto" w:fill="FFFFFF"/>
              <w:spacing w:line="276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принципы в профессиональной</w:t>
            </w:r>
          </w:p>
          <w:p w:rsidR="00FE15E1" w:rsidRPr="00FE15E1" w:rsidRDefault="00FE15E1" w:rsidP="00FE15E1">
            <w:pPr>
              <w:widowControl w:val="0"/>
              <w:spacing w:line="276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931" w:type="dxa"/>
          </w:tcPr>
          <w:p w:rsidR="00FE15E1" w:rsidRPr="00FE15E1" w:rsidRDefault="00FE15E1" w:rsidP="00FE15E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ИД-1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>ОПК1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Уметь соблюдать моральные и правовые нормы, этические и </w:t>
            </w:r>
            <w:proofErr w:type="spellStart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деонтологические</w:t>
            </w:r>
            <w:proofErr w:type="spellEnd"/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 принципы в профессиональной деятельности. </w:t>
            </w:r>
          </w:p>
        </w:tc>
      </w:tr>
      <w:tr w:rsidR="00FE15E1" w:rsidRPr="00FE15E1" w:rsidTr="008A1F31">
        <w:trPr>
          <w:trHeight w:val="2200"/>
        </w:trPr>
        <w:tc>
          <w:tcPr>
            <w:tcW w:w="9743" w:type="dxa"/>
            <w:gridSpan w:val="3"/>
          </w:tcPr>
          <w:p w:rsidR="00FE15E1" w:rsidRPr="00FE15E1" w:rsidRDefault="00FE15E1" w:rsidP="00FE15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E15E1">
              <w:rPr>
                <w:rFonts w:ascii="Times New Roman" w:eastAsiaTheme="minorHAnsi" w:hAnsi="Times New Roman"/>
                <w:bCs/>
                <w:sz w:val="24"/>
                <w:szCs w:val="24"/>
              </w:rPr>
              <w:t>"Кодекс Российской Федерации об административных правонарушениях" от 30.12.2001 N 195-ФЗ; Федеральный закон "Об основах охраны здоровья граждан в Российской Федерации" от 21.11.2011 N 323-ФЗ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 xml:space="preserve">; нормативно-правовую базу, обеспечивающую административно - правовое обеспечение медицинской деятельности. </w:t>
            </w:r>
          </w:p>
          <w:p w:rsidR="00FE15E1" w:rsidRPr="00FE15E1" w:rsidRDefault="00FE15E1" w:rsidP="00FE15E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1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Уметь: </w:t>
            </w:r>
            <w:r w:rsidRPr="00FE15E1">
              <w:rPr>
                <w:rFonts w:ascii="Times New Roman" w:eastAsiaTheme="minorHAnsi" w:hAnsi="Times New Roman"/>
                <w:sz w:val="24"/>
                <w:szCs w:val="24"/>
              </w:rPr>
              <w:t>применять нормы административного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административного законодательства.</w:t>
            </w:r>
          </w:p>
          <w:p w:rsidR="00FE15E1" w:rsidRPr="00FE15E1" w:rsidRDefault="00FE15E1" w:rsidP="00FE15E1">
            <w:pPr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 правовой терминологией; навыками решения   </w:t>
            </w:r>
          </w:p>
          <w:p w:rsidR="00FE15E1" w:rsidRPr="00FE15E1" w:rsidRDefault="00FE15E1" w:rsidP="00FE15E1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line="346" w:lineRule="exact"/>
              <w:ind w:hanging="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правовых вопросов в профессиональной сфере; навыками реализации прав инвалидов и лиц с ОВЗ; 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навыками использования юридических механизмов защиты прав </w:t>
            </w:r>
            <w:r w:rsidRPr="00FE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 и лиц с ОВЗ</w:t>
            </w:r>
            <w:r w:rsidRPr="00FE1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FE15E1" w:rsidRPr="00FE15E1" w:rsidRDefault="00FE15E1" w:rsidP="00FE15E1">
      <w:pPr>
        <w:widowControl w:val="0"/>
        <w:spacing w:line="413" w:lineRule="exact"/>
        <w:ind w:left="-567" w:firstLine="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Default="00FE15E1" w:rsidP="00FE15E1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</w:rPr>
        <w:t xml:space="preserve"> Дисциплина «Правовые основы защиты прав инвалидов и лиц с ограниченными возможностями здоровья» относится к дисциплинам по выбору вариативной части; части, формируемой участниками образовательных отношений Блока 1 «Дисциплины (модули)». </w:t>
      </w: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дисциплин: 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Эпидимиология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15E1" w:rsidRPr="00FE15E1" w:rsidRDefault="00FE15E1" w:rsidP="00FE15E1">
      <w:pPr>
        <w:widowControl w:val="0"/>
        <w:tabs>
          <w:tab w:val="left" w:leader="underscore" w:pos="3573"/>
          <w:tab w:val="left" w:leader="underscore" w:pos="7600"/>
        </w:tabs>
        <w:spacing w:line="276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FE15E1">
        <w:rPr>
          <w:rFonts w:ascii="Times New Roman" w:eastAsia="Times New Roman" w:hAnsi="Times New Roman"/>
          <w:bCs/>
          <w:sz w:val="24"/>
          <w:szCs w:val="24"/>
          <w:lang w:eastAsia="ru-RU"/>
        </w:rPr>
        <w:t>) задач профессиональной деятельности: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E15E1" w:rsidRPr="00FE15E1" w:rsidRDefault="00FE15E1" w:rsidP="00FE15E1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5E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- </w:t>
      </w:r>
      <w:r w:rsidR="00FE15E1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Права инвалидов и лиц с ОВЗ в области социального обслуживания</w:t>
            </w:r>
          </w:p>
        </w:tc>
      </w:tr>
      <w:tr w:rsidR="00FE15E1" w:rsidRPr="00FE15E1" w:rsidTr="008A1F31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E1" w:rsidRPr="00FE15E1" w:rsidRDefault="00FE15E1" w:rsidP="00FE15E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</w:tr>
    </w:tbl>
    <w:p w:rsidR="00FF68EE" w:rsidRPr="00BB5982" w:rsidRDefault="00FF68EE" w:rsidP="00FF68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 w:rsidR="00FE15E1">
        <w:rPr>
          <w:rFonts w:ascii="Times New Roman" w:hAnsi="Times New Roman"/>
          <w:bCs/>
          <w:spacing w:val="-7"/>
          <w:sz w:val="24"/>
          <w:szCs w:val="24"/>
        </w:rPr>
        <w:t>9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</w:t>
      </w: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>наименование  кафедры</w:t>
      </w:r>
      <w:proofErr w:type="gramEnd"/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EE" w:rsidRDefault="00FF68EE" w:rsidP="00FF68EE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D5C"/>
    <w:multiLevelType w:val="multilevel"/>
    <w:tmpl w:val="8D02E9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E645E8"/>
    <w:multiLevelType w:val="hybridMultilevel"/>
    <w:tmpl w:val="458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1AB1"/>
    <w:multiLevelType w:val="hybridMultilevel"/>
    <w:tmpl w:val="4A5E6A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3"/>
    <w:rsid w:val="0018323E"/>
    <w:rsid w:val="00386B54"/>
    <w:rsid w:val="00671EB3"/>
    <w:rsid w:val="00A645C1"/>
    <w:rsid w:val="00BB5982"/>
    <w:rsid w:val="00C90BA7"/>
    <w:rsid w:val="00EA06A2"/>
    <w:rsid w:val="00F94B30"/>
    <w:rsid w:val="00FE15E1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A62"/>
  <w15:docId w15:val="{6C96BA95-9C38-4269-82B0-399BB9F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1038</Words>
  <Characters>5922</Characters>
  <Application>Microsoft Office Word</Application>
  <DocSecurity>0</DocSecurity>
  <Lines>49</Lines>
  <Paragraphs>13</Paragraphs>
  <ScaleCrop>false</ScaleCrop>
  <Company>Home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2023-08-06T18:11:00Z</dcterms:created>
  <dcterms:modified xsi:type="dcterms:W3CDTF">2023-11-16T13:51:00Z</dcterms:modified>
</cp:coreProperties>
</file>