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80B" w14:textId="77777777" w:rsidR="00CA142E" w:rsidRPr="00F63091" w:rsidRDefault="00CA142E" w:rsidP="00CA142E">
      <w:pPr>
        <w:spacing w:line="276" w:lineRule="auto"/>
        <w:jc w:val="center"/>
        <w:rPr>
          <w:b/>
          <w:bCs/>
        </w:rPr>
      </w:pPr>
      <w:r>
        <w:rPr>
          <w:b/>
          <w:bCs/>
        </w:rPr>
        <w:t>ф</w:t>
      </w:r>
      <w:r w:rsidRPr="00F63091">
        <w:rPr>
          <w:b/>
          <w:bCs/>
        </w:rPr>
        <w:t>едеральное государственное бюджетное образовательное учреждение 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14:paraId="5258CFB4" w14:textId="77777777" w:rsidR="00CA142E" w:rsidRPr="00F63091" w:rsidRDefault="00CA142E" w:rsidP="00CA142E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p w14:paraId="342500D6" w14:textId="77777777" w:rsidR="00363789" w:rsidRDefault="00363789" w:rsidP="00363789">
      <w:pPr>
        <w:suppressAutoHyphens/>
        <w:jc w:val="both"/>
        <w:rPr>
          <w:lang w:eastAsia="zh-CN"/>
        </w:rPr>
      </w:pPr>
    </w:p>
    <w:p w14:paraId="0A9DE06C" w14:textId="77777777" w:rsidR="00363789" w:rsidRPr="00F63091" w:rsidRDefault="00363789" w:rsidP="00363789">
      <w:pPr>
        <w:suppressAutoHyphens/>
        <w:jc w:val="both"/>
        <w:rPr>
          <w:lang w:eastAsia="zh-CN"/>
        </w:rPr>
      </w:pPr>
    </w:p>
    <w:p w14:paraId="65B73811" w14:textId="77777777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40EEE427" w14:textId="7C06F204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7A4548">
        <w:rPr>
          <w:rFonts w:ascii="Times New Roman" w:hAnsi="Times New Roman"/>
          <w:b/>
          <w:sz w:val="24"/>
          <w:szCs w:val="24"/>
        </w:rPr>
        <w:t>факультатива</w:t>
      </w:r>
    </w:p>
    <w:p w14:paraId="7396EECD" w14:textId="77777777" w:rsidR="007A4548" w:rsidRPr="007A4548" w:rsidRDefault="007A4548" w:rsidP="007A4548">
      <w:pPr>
        <w:spacing w:line="276" w:lineRule="auto"/>
        <w:jc w:val="center"/>
        <w:rPr>
          <w:b/>
        </w:rPr>
      </w:pPr>
      <w:r w:rsidRPr="007A4548">
        <w:rPr>
          <w:b/>
        </w:rPr>
        <w:t>«ЭНДОСКОПИЧЕСКАЯ ХИРУРГИЯ»</w:t>
      </w:r>
    </w:p>
    <w:p w14:paraId="00541880" w14:textId="77777777" w:rsidR="007A4548" w:rsidRPr="00C3340F" w:rsidRDefault="007A4548" w:rsidP="007A4548">
      <w:pPr>
        <w:spacing w:line="276" w:lineRule="auto"/>
        <w:jc w:val="both"/>
        <w:rPr>
          <w:b/>
          <w:sz w:val="28"/>
          <w:szCs w:val="28"/>
        </w:rPr>
      </w:pPr>
    </w:p>
    <w:p w14:paraId="353C9AE0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>Индекс дисциплины -</w:t>
      </w:r>
      <w:r w:rsidRPr="007A4548">
        <w:rPr>
          <w:bCs/>
        </w:rPr>
        <w:t>ФТД.01.</w:t>
      </w:r>
    </w:p>
    <w:p w14:paraId="710E5BF0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По специальности: </w:t>
      </w:r>
      <w:r w:rsidRPr="007A4548">
        <w:rPr>
          <w:bCs/>
        </w:rPr>
        <w:t>31.05.02 - Педиатрия</w:t>
      </w:r>
    </w:p>
    <w:p w14:paraId="4EEA093D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Уровень высшего образования - </w:t>
      </w:r>
      <w:r w:rsidRPr="007A4548">
        <w:rPr>
          <w:bCs/>
        </w:rPr>
        <w:t>Специалитет</w:t>
      </w:r>
    </w:p>
    <w:p w14:paraId="0371372A" w14:textId="77777777" w:rsidR="007A4548" w:rsidRPr="007A4548" w:rsidRDefault="007A4548" w:rsidP="007A4548">
      <w:pPr>
        <w:spacing w:line="276" w:lineRule="auto"/>
        <w:jc w:val="both"/>
        <w:rPr>
          <w:b/>
        </w:rPr>
      </w:pPr>
      <w:r w:rsidRPr="007A4548">
        <w:rPr>
          <w:b/>
        </w:rPr>
        <w:t xml:space="preserve">Квалификация – </w:t>
      </w:r>
      <w:r w:rsidRPr="007A4548">
        <w:rPr>
          <w:bCs/>
        </w:rPr>
        <w:t>врач-педиатр</w:t>
      </w:r>
    </w:p>
    <w:p w14:paraId="295DFD1B" w14:textId="05C7C050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>Факультет -</w:t>
      </w:r>
      <w:r w:rsidRPr="007A4548">
        <w:rPr>
          <w:bCs/>
        </w:rPr>
        <w:t>педиатрический</w:t>
      </w:r>
    </w:p>
    <w:p w14:paraId="15C3CD27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Кафедра - </w:t>
      </w:r>
      <w:r w:rsidRPr="007A4548">
        <w:rPr>
          <w:bCs/>
        </w:rPr>
        <w:t>Детской хирургии</w:t>
      </w:r>
    </w:p>
    <w:p w14:paraId="13A20A91" w14:textId="77777777" w:rsidR="007A4548" w:rsidRPr="007A4548" w:rsidRDefault="007A4548" w:rsidP="007A4548">
      <w:pPr>
        <w:spacing w:line="276" w:lineRule="auto"/>
        <w:jc w:val="both"/>
        <w:rPr>
          <w:b/>
        </w:rPr>
      </w:pPr>
      <w:r w:rsidRPr="007A4548">
        <w:rPr>
          <w:b/>
        </w:rPr>
        <w:t xml:space="preserve">Форма обучения – </w:t>
      </w:r>
      <w:r w:rsidRPr="007A4548">
        <w:rPr>
          <w:bCs/>
        </w:rPr>
        <w:t>очная</w:t>
      </w:r>
    </w:p>
    <w:p w14:paraId="4A7C1565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Курс </w:t>
      </w:r>
      <w:r w:rsidRPr="007A4548">
        <w:rPr>
          <w:bCs/>
        </w:rPr>
        <w:t>5</w:t>
      </w:r>
    </w:p>
    <w:p w14:paraId="154DB0CA" w14:textId="77777777" w:rsidR="007A4548" w:rsidRPr="007A4548" w:rsidRDefault="007A4548" w:rsidP="007A4548">
      <w:pPr>
        <w:spacing w:line="276" w:lineRule="auto"/>
        <w:jc w:val="both"/>
        <w:rPr>
          <w:bCs/>
        </w:rPr>
      </w:pPr>
      <w:r w:rsidRPr="007A4548">
        <w:rPr>
          <w:b/>
        </w:rPr>
        <w:t xml:space="preserve">Семестр – </w:t>
      </w:r>
      <w:r w:rsidRPr="007A4548">
        <w:rPr>
          <w:bCs/>
          <w:lang w:val="en-US"/>
        </w:rPr>
        <w:t>IX</w:t>
      </w:r>
      <w:r w:rsidRPr="007A4548">
        <w:rPr>
          <w:bCs/>
        </w:rPr>
        <w:t>.</w:t>
      </w:r>
    </w:p>
    <w:p w14:paraId="6083FAD7" w14:textId="77777777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Всего трудоемкость - </w:t>
      </w:r>
      <w:r w:rsidRPr="007A4548">
        <w:rPr>
          <w:bCs/>
          <w:spacing w:val="-7"/>
        </w:rPr>
        <w:t xml:space="preserve">1 </w:t>
      </w:r>
      <w:proofErr w:type="spellStart"/>
      <w:r w:rsidRPr="007A4548">
        <w:rPr>
          <w:bCs/>
          <w:spacing w:val="-7"/>
        </w:rPr>
        <w:t>з.е</w:t>
      </w:r>
      <w:proofErr w:type="spellEnd"/>
      <w:r w:rsidRPr="007A4548">
        <w:rPr>
          <w:bCs/>
          <w:spacing w:val="-7"/>
        </w:rPr>
        <w:t>/36 академических часа</w:t>
      </w:r>
    </w:p>
    <w:p w14:paraId="423AF28E" w14:textId="5B297D80" w:rsidR="007A4548" w:rsidRPr="007A4548" w:rsidRDefault="007A4548" w:rsidP="007A4548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A4548">
        <w:rPr>
          <w:b/>
          <w:spacing w:val="-7"/>
        </w:rPr>
        <w:t xml:space="preserve">Лекции - </w:t>
      </w:r>
      <w:r w:rsidRPr="007A4548">
        <w:rPr>
          <w:bCs/>
          <w:spacing w:val="-7"/>
        </w:rPr>
        <w:t>4 часа</w:t>
      </w:r>
    </w:p>
    <w:p w14:paraId="6A78135D" w14:textId="61C0796E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Практические занятия - </w:t>
      </w:r>
      <w:r w:rsidRPr="007A4548">
        <w:rPr>
          <w:bCs/>
          <w:spacing w:val="-7"/>
        </w:rPr>
        <w:t>8 часов</w:t>
      </w:r>
    </w:p>
    <w:p w14:paraId="1B8BD890" w14:textId="2FFF5A50" w:rsidR="007A4548" w:rsidRPr="007A4548" w:rsidRDefault="007A4548" w:rsidP="007A4548">
      <w:pPr>
        <w:shd w:val="clear" w:color="auto" w:fill="FFFFFF"/>
        <w:spacing w:line="276" w:lineRule="auto"/>
        <w:jc w:val="both"/>
        <w:rPr>
          <w:b/>
          <w:spacing w:val="-7"/>
        </w:rPr>
      </w:pPr>
      <w:r w:rsidRPr="007A4548">
        <w:rPr>
          <w:b/>
          <w:spacing w:val="-7"/>
        </w:rPr>
        <w:t xml:space="preserve">Самостоятельная </w:t>
      </w:r>
      <w:proofErr w:type="gramStart"/>
      <w:r w:rsidRPr="007A4548">
        <w:rPr>
          <w:b/>
          <w:spacing w:val="-7"/>
        </w:rPr>
        <w:t>работа  -</w:t>
      </w:r>
      <w:proofErr w:type="gramEnd"/>
      <w:r w:rsidRPr="007A4548">
        <w:rPr>
          <w:bCs/>
          <w:spacing w:val="-7"/>
        </w:rPr>
        <w:t>24 часа</w:t>
      </w:r>
    </w:p>
    <w:p w14:paraId="5EFFD6DD" w14:textId="77777777" w:rsidR="007A4548" w:rsidRPr="007A4548" w:rsidRDefault="007A4548" w:rsidP="007A4548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A4548">
        <w:rPr>
          <w:b/>
          <w:spacing w:val="-7"/>
        </w:rPr>
        <w:t xml:space="preserve">Зачет в </w:t>
      </w:r>
      <w:r w:rsidRPr="007A4548">
        <w:rPr>
          <w:bCs/>
          <w:spacing w:val="-7"/>
          <w:lang w:val="en-US"/>
        </w:rPr>
        <w:t>IX</w:t>
      </w:r>
      <w:r w:rsidRPr="007A4548">
        <w:rPr>
          <w:bCs/>
          <w:spacing w:val="-7"/>
        </w:rPr>
        <w:t xml:space="preserve"> семестре. </w:t>
      </w:r>
    </w:p>
    <w:p w14:paraId="2D6C70F0" w14:textId="77777777" w:rsidR="00363789" w:rsidRPr="00F63091" w:rsidRDefault="00363789" w:rsidP="00363789">
      <w:pPr>
        <w:spacing w:line="276" w:lineRule="auto"/>
        <w:ind w:firstLine="709"/>
        <w:rPr>
          <w:i/>
        </w:rPr>
      </w:pPr>
    </w:p>
    <w:p w14:paraId="0375AFE1" w14:textId="77777777" w:rsidR="007A4548" w:rsidRPr="00C3340F" w:rsidRDefault="007A4548" w:rsidP="007A4548">
      <w:pPr>
        <w:shd w:val="clear" w:color="auto" w:fill="FFFFFF"/>
        <w:jc w:val="both"/>
      </w:pPr>
      <w:r w:rsidRPr="00C3340F">
        <w:rPr>
          <w:b/>
          <w:spacing w:val="-7"/>
        </w:rPr>
        <w:t>Цель</w:t>
      </w:r>
      <w:r w:rsidRPr="00C3340F">
        <w:rPr>
          <w:spacing w:val="-7"/>
        </w:rPr>
        <w:t>:</w:t>
      </w:r>
      <w:r>
        <w:rPr>
          <w:spacing w:val="-7"/>
        </w:rPr>
        <w:t xml:space="preserve"> </w:t>
      </w:r>
      <w:r w:rsidRPr="00C3340F">
        <w:t xml:space="preserve">углубление и приобретение новых знаний, совершенствование знаний по вопросам этиологии, патогенеза, диагностики и лечения больных с заболеваниями внутренних органов с применением </w:t>
      </w:r>
      <w:proofErr w:type="spellStart"/>
      <w:r w:rsidRPr="00C3340F">
        <w:t>эндовидеохирургических</w:t>
      </w:r>
      <w:proofErr w:type="spellEnd"/>
      <w:r w:rsidRPr="00C3340F">
        <w:t xml:space="preserve"> технологий; совершенствование навыков по выполнению методик </w:t>
      </w:r>
      <w:proofErr w:type="spellStart"/>
      <w:r w:rsidRPr="00C3340F">
        <w:t>эндовидеохирургической</w:t>
      </w:r>
      <w:proofErr w:type="spellEnd"/>
      <w:r w:rsidRPr="00C3340F">
        <w:t xml:space="preserve"> диагностики и </w:t>
      </w:r>
      <w:proofErr w:type="spellStart"/>
      <w:r w:rsidRPr="00C3340F">
        <w:t>эндовидеохирургических</w:t>
      </w:r>
      <w:proofErr w:type="spellEnd"/>
      <w:r w:rsidRPr="00C3340F">
        <w:t xml:space="preserve"> операций при заболеваниях внутренних органов.</w:t>
      </w:r>
    </w:p>
    <w:p w14:paraId="54E8F659" w14:textId="77777777" w:rsidR="007A4548" w:rsidRPr="00C3340F" w:rsidRDefault="007A4548" w:rsidP="007A4548">
      <w:pPr>
        <w:shd w:val="clear" w:color="auto" w:fill="FFFFFF"/>
        <w:jc w:val="both"/>
      </w:pPr>
    </w:p>
    <w:p w14:paraId="083F9A3B" w14:textId="77777777" w:rsidR="007A4548" w:rsidRPr="00C3340F" w:rsidRDefault="007A4548" w:rsidP="007A4548">
      <w:pPr>
        <w:shd w:val="clear" w:color="auto" w:fill="FFFFFF"/>
        <w:tabs>
          <w:tab w:val="left" w:leader="underscore" w:pos="4759"/>
        </w:tabs>
        <w:spacing w:line="276" w:lineRule="auto"/>
        <w:contextualSpacing/>
        <w:jc w:val="both"/>
        <w:rPr>
          <w:spacing w:val="-9"/>
          <w:sz w:val="22"/>
          <w:szCs w:val="22"/>
        </w:rPr>
      </w:pPr>
      <w:r w:rsidRPr="00C3340F">
        <w:rPr>
          <w:b/>
          <w:spacing w:val="-9"/>
        </w:rPr>
        <w:t xml:space="preserve">Задачами </w:t>
      </w:r>
      <w:r w:rsidRPr="00C3340F">
        <w:rPr>
          <w:spacing w:val="-9"/>
        </w:rPr>
        <w:t>дисциплины являются:</w:t>
      </w:r>
    </w:p>
    <w:p w14:paraId="0B0C6ED4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Усовершенствование знаний об этиологии, патогенезе заболеваний, клинике,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эндовидеохирургической</w:t>
      </w:r>
      <w:proofErr w:type="spellEnd"/>
      <w:r w:rsidRPr="00C3340F">
        <w:rPr>
          <w:rFonts w:ascii="Times New Roman" w:eastAsia="Times New Roman" w:hAnsi="Times New Roman"/>
        </w:rPr>
        <w:t xml:space="preserve"> диагностике, дифференциальной диагностике и хирургическом лечении заболеваний внутренних органов с применением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эндовидеохирургических</w:t>
      </w:r>
      <w:proofErr w:type="spellEnd"/>
      <w:r w:rsidRPr="00C3340F">
        <w:rPr>
          <w:rFonts w:ascii="Times New Roman" w:eastAsia="Times New Roman" w:hAnsi="Times New Roman"/>
        </w:rPr>
        <w:t xml:space="preserve"> технологий</w:t>
      </w:r>
    </w:p>
    <w:p w14:paraId="770460A0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Совершенствование знаний о теоретических и нормативных положениях,</w:t>
      </w:r>
    </w:p>
    <w:p w14:paraId="7DFBE15E" w14:textId="77777777" w:rsidR="007A4548" w:rsidRPr="00C3340F" w:rsidRDefault="007A4548" w:rsidP="007A4548">
      <w:pPr>
        <w:pStyle w:val="a4"/>
        <w:shd w:val="clear" w:color="auto" w:fill="FFFFFF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определяющих организацию выполнения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эндовидеохирургических</w:t>
      </w:r>
      <w:proofErr w:type="spellEnd"/>
      <w:r w:rsidRPr="00C3340F">
        <w:rPr>
          <w:rFonts w:ascii="Times New Roman" w:eastAsia="Times New Roman" w:hAnsi="Times New Roman"/>
        </w:rPr>
        <w:t xml:space="preserve"> операций.</w:t>
      </w:r>
    </w:p>
    <w:p w14:paraId="4301CE1B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Совершенствование навыков практического использования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эндовидеохирургического</w:t>
      </w:r>
      <w:proofErr w:type="spellEnd"/>
      <w:r w:rsidRPr="00C3340F">
        <w:rPr>
          <w:rFonts w:ascii="Times New Roman" w:eastAsia="Times New Roman" w:hAnsi="Times New Roman"/>
        </w:rPr>
        <w:t xml:space="preserve"> оборудования и инструментария.</w:t>
      </w:r>
    </w:p>
    <w:p w14:paraId="374CBE7F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Обучение умению оценить факторы риска, показания и противопоказания к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эндовидеохирургическим</w:t>
      </w:r>
      <w:proofErr w:type="spellEnd"/>
      <w:r w:rsidRPr="00C3340F">
        <w:rPr>
          <w:rFonts w:ascii="Times New Roman" w:eastAsia="Times New Roman" w:hAnsi="Times New Roman"/>
        </w:rPr>
        <w:t xml:space="preserve"> диагностическим исследованиям, манипуляциям и операциям.</w:t>
      </w:r>
    </w:p>
    <w:p w14:paraId="1634DC11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Совершенствование навыков выполнения различных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эндовидеохирургических</w:t>
      </w:r>
      <w:proofErr w:type="spellEnd"/>
      <w:r w:rsidRPr="00C3340F">
        <w:rPr>
          <w:rFonts w:ascii="Times New Roman" w:eastAsia="Times New Roman" w:hAnsi="Times New Roman"/>
        </w:rPr>
        <w:t xml:space="preserve"> диагностических исследований, манипуляций и операций.</w:t>
      </w:r>
    </w:p>
    <w:p w14:paraId="04EB280F" w14:textId="77777777" w:rsidR="007A4548" w:rsidRPr="00C3340F" w:rsidRDefault="007A4548" w:rsidP="007A454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 xml:space="preserve">Формирование навыков оказания специализированной неотложной помощи при выполнении </w:t>
      </w:r>
      <w:proofErr w:type="spellStart"/>
      <w:r w:rsidRPr="00C3340F">
        <w:rPr>
          <w:rFonts w:ascii="Times New Roman" w:eastAsia="Times New Roman" w:hAnsi="Times New Roman"/>
        </w:rPr>
        <w:t>эндовидеохирургических</w:t>
      </w:r>
      <w:proofErr w:type="spellEnd"/>
      <w:r w:rsidRPr="00C3340F">
        <w:rPr>
          <w:rFonts w:ascii="Times New Roman" w:eastAsia="Times New Roman" w:hAnsi="Times New Roman"/>
        </w:rPr>
        <w:t xml:space="preserve"> диагностических исследований, манипуляций и операций.</w:t>
      </w:r>
    </w:p>
    <w:p w14:paraId="24CECE11" w14:textId="77777777"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p w14:paraId="2CC42E01" w14:textId="77777777" w:rsidR="00363789" w:rsidRPr="00F63091" w:rsidRDefault="00363789" w:rsidP="00363789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14:paraId="7D25AF4E" w14:textId="77777777" w:rsidR="00363789" w:rsidRPr="00F63091" w:rsidRDefault="00363789" w:rsidP="00363789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14:paraId="29C34676" w14:textId="77777777" w:rsidR="00363789" w:rsidRDefault="00363789" w:rsidP="00363789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14:paraId="4372F1E9" w14:textId="77777777" w:rsidR="00363789" w:rsidRPr="00F63091" w:rsidRDefault="00363789" w:rsidP="00363789">
      <w:pPr>
        <w:ind w:firstLine="709"/>
        <w:jc w:val="both"/>
        <w:rPr>
          <w:b/>
          <w:bCs/>
          <w:iCs/>
          <w:color w:val="000000"/>
        </w:rPr>
      </w:pPr>
    </w:p>
    <w:p w14:paraId="2BB757B4" w14:textId="13EA9A70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>ОПК-</w:t>
      </w:r>
      <w:r w:rsidR="007A4548">
        <w:rPr>
          <w:rFonts w:ascii="Times New Roman" w:hAnsi="Times New Roman"/>
          <w:b/>
          <w:color w:val="000000"/>
        </w:rPr>
        <w:t>5</w:t>
      </w:r>
      <w:r w:rsidRPr="004B46CA">
        <w:rPr>
          <w:rFonts w:ascii="Times New Roman" w:hAnsi="Times New Roman"/>
          <w:b/>
          <w:color w:val="000000"/>
        </w:rPr>
        <w:t xml:space="preserve"> ИД-3</w:t>
      </w:r>
    </w:p>
    <w:p w14:paraId="33AC68FC" w14:textId="47941866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 xml:space="preserve">ПК-1 </w:t>
      </w:r>
      <w:r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>5</w:t>
      </w:r>
      <w:r w:rsidRPr="004B46CA">
        <w:rPr>
          <w:rFonts w:ascii="Times New Roman" w:hAnsi="Times New Roman"/>
          <w:b/>
          <w:color w:val="000000"/>
        </w:rPr>
        <w:t xml:space="preserve"> </w:t>
      </w:r>
    </w:p>
    <w:p w14:paraId="78446828" w14:textId="33F822EB" w:rsidR="004B46CA" w:rsidRPr="007A4548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</w:rPr>
        <w:t>ПК-</w:t>
      </w:r>
      <w:r w:rsidR="007A4548">
        <w:rPr>
          <w:rFonts w:ascii="Times New Roman" w:hAnsi="Times New Roman"/>
          <w:b/>
        </w:rPr>
        <w:t>2</w:t>
      </w:r>
      <w:r w:rsidRPr="004B46CA">
        <w:rPr>
          <w:rFonts w:ascii="Times New Roman" w:hAnsi="Times New Roman"/>
          <w:b/>
        </w:rPr>
        <w:t xml:space="preserve"> ИД-</w:t>
      </w:r>
      <w:r w:rsidR="007A4548">
        <w:rPr>
          <w:rFonts w:ascii="Times New Roman" w:hAnsi="Times New Roman"/>
          <w:b/>
        </w:rPr>
        <w:t xml:space="preserve">2 </w:t>
      </w:r>
      <w:r w:rsidR="007A4548"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 xml:space="preserve">5 </w:t>
      </w:r>
      <w:r w:rsidR="007A4548" w:rsidRPr="004B46CA">
        <w:rPr>
          <w:rFonts w:ascii="Times New Roman" w:hAnsi="Times New Roman"/>
          <w:b/>
        </w:rPr>
        <w:t>ИД-</w:t>
      </w:r>
      <w:r w:rsidR="007A4548">
        <w:rPr>
          <w:rFonts w:ascii="Times New Roman" w:hAnsi="Times New Roman"/>
          <w:b/>
        </w:rPr>
        <w:t>7</w:t>
      </w:r>
    </w:p>
    <w:tbl>
      <w:tblPr>
        <w:tblStyle w:val="a3"/>
        <w:tblW w:w="15229" w:type="dxa"/>
        <w:tblLayout w:type="fixed"/>
        <w:tblLook w:val="04A0" w:firstRow="1" w:lastRow="0" w:firstColumn="1" w:lastColumn="0" w:noHBand="0" w:noVBand="1"/>
      </w:tblPr>
      <w:tblGrid>
        <w:gridCol w:w="9493"/>
        <w:gridCol w:w="5736"/>
      </w:tblGrid>
      <w:tr w:rsidR="007A4548" w:rsidRPr="00C3340F" w14:paraId="3246B256" w14:textId="77777777" w:rsidTr="00E068DC">
        <w:trPr>
          <w:trHeight w:val="616"/>
        </w:trPr>
        <w:tc>
          <w:tcPr>
            <w:tcW w:w="9493" w:type="dxa"/>
            <w:tcBorders>
              <w:bottom w:val="single" w:sz="4" w:space="0" w:color="auto"/>
            </w:tcBorders>
          </w:tcPr>
          <w:p w14:paraId="5553DF79" w14:textId="77777777" w:rsidR="007A4548" w:rsidRPr="00C3340F" w:rsidRDefault="007A4548" w:rsidP="00E068DC">
            <w:pPr>
              <w:shd w:val="clear" w:color="auto" w:fill="FFFFFF"/>
              <w:tabs>
                <w:tab w:val="left" w:leader="underscore" w:pos="1418"/>
              </w:tabs>
              <w:spacing w:line="276" w:lineRule="auto"/>
              <w:contextualSpacing/>
              <w:jc w:val="center"/>
              <w:rPr>
                <w:b/>
                <w:bCs/>
                <w:spacing w:val="-9"/>
              </w:rPr>
            </w:pPr>
            <w:r w:rsidRPr="00C3340F">
              <w:rPr>
                <w:b/>
                <w:bCs/>
                <w:spacing w:val="-9"/>
                <w:lang w:val="en-US"/>
              </w:rPr>
              <w:t>II</w:t>
            </w:r>
            <w:r w:rsidRPr="00C3340F">
              <w:rPr>
                <w:b/>
                <w:bCs/>
                <w:spacing w:val="-9"/>
              </w:rPr>
              <w:t>. ПЛАНИРУЕМЫЕ РЕЗУЛЬТАТЫ ОБУЧЕНИЯ ПО ДИСЦИПЛИНЕ</w:t>
            </w:r>
          </w:p>
          <w:p w14:paraId="0DB10FBC" w14:textId="77777777" w:rsidR="007A4548" w:rsidRPr="00C3340F" w:rsidRDefault="007A4548" w:rsidP="00E068DC">
            <w:pPr>
              <w:shd w:val="clear" w:color="auto" w:fill="FFFFFF"/>
              <w:spacing w:line="276" w:lineRule="auto"/>
              <w:ind w:firstLine="720"/>
              <w:contextualSpacing/>
              <w:rPr>
                <w:bCs/>
                <w:i/>
                <w:sz w:val="22"/>
                <w:szCs w:val="22"/>
              </w:rPr>
            </w:pPr>
            <w:r w:rsidRPr="00C3340F">
              <w:rPr>
                <w:b/>
                <w:bCs/>
                <w:spacing w:val="-4"/>
              </w:rPr>
              <w:t>Формируемые в процессе изучения учебной дисциплины компетенции</w:t>
            </w:r>
          </w:p>
        </w:tc>
        <w:tc>
          <w:tcPr>
            <w:tcW w:w="5736" w:type="dxa"/>
            <w:vMerge w:val="restart"/>
            <w:tcBorders>
              <w:top w:val="nil"/>
              <w:bottom w:val="nil"/>
            </w:tcBorders>
          </w:tcPr>
          <w:p w14:paraId="5CB54C8D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14A261CE" w14:textId="77777777" w:rsidTr="00E068DC">
        <w:trPr>
          <w:trHeight w:val="1884"/>
        </w:trPr>
        <w:tc>
          <w:tcPr>
            <w:tcW w:w="9493" w:type="dxa"/>
          </w:tcPr>
          <w:tbl>
            <w:tblPr>
              <w:tblW w:w="9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7545"/>
            </w:tblGrid>
            <w:tr w:rsidR="007A4548" w:rsidRPr="00C3340F" w14:paraId="696F4D13" w14:textId="77777777" w:rsidTr="00E068DC">
              <w:trPr>
                <w:trHeight w:val="1869"/>
              </w:trPr>
              <w:tc>
                <w:tcPr>
                  <w:tcW w:w="239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D346369" w14:textId="77777777" w:rsidR="007A4548" w:rsidRPr="00C3340F" w:rsidRDefault="007A4548" w:rsidP="00E068DC">
                  <w:pPr>
                    <w:spacing w:line="276" w:lineRule="auto"/>
                    <w:jc w:val="center"/>
                    <w:rPr>
                      <w:b/>
                      <w:bCs/>
                      <w:iCs/>
                    </w:rPr>
                  </w:pPr>
                  <w:r w:rsidRPr="00C3340F">
                    <w:rPr>
                      <w:b/>
                    </w:rPr>
                    <w:t>В результате освоения компетенции обучающийся должен:</w:t>
                  </w:r>
                </w:p>
              </w:tc>
              <w:tc>
                <w:tcPr>
                  <w:tcW w:w="7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688A3" w14:textId="77777777" w:rsidR="007A4548" w:rsidRPr="00C3340F" w:rsidRDefault="007A4548" w:rsidP="00E068DC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C3340F">
                    <w:rPr>
                      <w:b/>
                    </w:rPr>
                    <w:t>Код и наименование компетенции</w:t>
                  </w:r>
                </w:p>
                <w:p w14:paraId="6A44B8B8" w14:textId="77777777" w:rsidR="007A4548" w:rsidRPr="00C3340F" w:rsidRDefault="007A4548" w:rsidP="00E068DC">
                  <w:pPr>
                    <w:tabs>
                      <w:tab w:val="left" w:pos="708"/>
                      <w:tab w:val="right" w:leader="underscore" w:pos="9639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C3340F">
                    <w:rPr>
                      <w:b/>
                    </w:rPr>
                    <w:t>(или ее части)</w:t>
                  </w:r>
                </w:p>
              </w:tc>
            </w:tr>
          </w:tbl>
          <w:p w14:paraId="6DECB0C2" w14:textId="77777777" w:rsidR="007A4548" w:rsidRPr="00C3340F" w:rsidRDefault="007A4548" w:rsidP="00E068DC">
            <w:pPr>
              <w:jc w:val="center"/>
              <w:rPr>
                <w:b/>
                <w:bCs/>
                <w:spacing w:val="-9"/>
              </w:rPr>
            </w:pPr>
          </w:p>
        </w:tc>
        <w:tc>
          <w:tcPr>
            <w:tcW w:w="5736" w:type="dxa"/>
            <w:vMerge/>
            <w:tcBorders>
              <w:bottom w:val="nil"/>
            </w:tcBorders>
          </w:tcPr>
          <w:p w14:paraId="2C460108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5ECA4ED6" w14:textId="77777777" w:rsidTr="00E068DC">
        <w:trPr>
          <w:trHeight w:val="522"/>
        </w:trPr>
        <w:tc>
          <w:tcPr>
            <w:tcW w:w="9493" w:type="dxa"/>
          </w:tcPr>
          <w:p w14:paraId="348EE3C5" w14:textId="77777777" w:rsidR="007A4548" w:rsidRPr="00C3340F" w:rsidRDefault="007A4548" w:rsidP="00E068DC">
            <w:pPr>
              <w:jc w:val="center"/>
              <w:rPr>
                <w:b/>
              </w:rPr>
            </w:pPr>
            <w:r w:rsidRPr="00C3340F">
              <w:rPr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  <w:tc>
          <w:tcPr>
            <w:tcW w:w="5736" w:type="dxa"/>
            <w:vMerge/>
            <w:tcBorders>
              <w:bottom w:val="nil"/>
            </w:tcBorders>
          </w:tcPr>
          <w:p w14:paraId="68C4BE6D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7A4548" w:rsidRPr="00C3340F" w14:paraId="21DA6AC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123F4F85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bCs/>
              </w:rPr>
              <w:t>ОПК-5 –Способен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7A4548" w:rsidRPr="00C3340F" w14:paraId="0BE7313A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33DFB86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i/>
                <w:sz w:val="23"/>
                <w:szCs w:val="23"/>
              </w:rPr>
            </w:pPr>
            <w:r w:rsidRPr="00C3340F">
              <w:rPr>
                <w:b/>
              </w:rPr>
              <w:t>ИД-3 ОПК-5</w:t>
            </w:r>
            <w:r w:rsidRPr="00C3340F">
              <w:rPr>
                <w:b/>
                <w:i/>
                <w:sz w:val="22"/>
                <w:szCs w:val="22"/>
              </w:rPr>
              <w:t xml:space="preserve"> –</w:t>
            </w:r>
            <w:r w:rsidRPr="00C3340F">
              <w:rPr>
                <w:b/>
                <w:i/>
                <w:sz w:val="23"/>
                <w:szCs w:val="23"/>
              </w:rPr>
              <w:t>Применяет данные оценки морфофункциональных процессов для решения профессиональных задач</w:t>
            </w:r>
          </w:p>
        </w:tc>
      </w:tr>
      <w:tr w:rsidR="007A4548" w:rsidRPr="00C3340F" w14:paraId="0F412D54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F5846FA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t xml:space="preserve">этиологию и патогенез хирургических заболеваний, подлежащих эндоскопическому лечению, </w:t>
            </w:r>
            <w:r w:rsidRPr="00C3340F">
              <w:rPr>
                <w:bCs/>
                <w:spacing w:val="-4"/>
                <w:sz w:val="22"/>
                <w:szCs w:val="22"/>
              </w:rPr>
              <w:t>знать морфофункциональные физиологические и патологические процессы в организме человека для решения профессиональных задач.</w:t>
            </w:r>
          </w:p>
          <w:p w14:paraId="38A7B48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bCs/>
                <w:spacing w:val="-4"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осуществлять наблюдение за пациентами и своевременно проводить необходимые лечебно-профилактические мероприятия; </w:t>
            </w:r>
            <w:r w:rsidRPr="00C3340F">
              <w:rPr>
                <w:sz w:val="23"/>
                <w:szCs w:val="23"/>
              </w:rPr>
              <w:t>освоить практическое использование эндоскопического оборудования и инструментария;</w:t>
            </w:r>
          </w:p>
          <w:p w14:paraId="14C61C87" w14:textId="77777777" w:rsidR="007A4548" w:rsidRPr="00C3340F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>оценивать результаты обследования хирургических больных</w:t>
            </w:r>
          </w:p>
        </w:tc>
      </w:tr>
      <w:tr w:rsidR="007A4548" w:rsidRPr="00C3340F" w14:paraId="61CB62DB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274B187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7A4548" w:rsidRPr="00C3340F" w14:paraId="50F9A1E6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29C4B17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ПК-1-</w:t>
            </w:r>
            <w:r w:rsidRPr="00C3340F">
              <w:rPr>
                <w:b/>
              </w:rPr>
              <w:t>Способен оказывать медицинскую помощь пациенту в неотложной или экстренной формах</w:t>
            </w:r>
          </w:p>
        </w:tc>
      </w:tr>
      <w:tr w:rsidR="007A4548" w:rsidRPr="00C3340F" w14:paraId="7F2C160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13C4C7A7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</w:rPr>
            </w:pPr>
            <w:r w:rsidRPr="00C3340F">
              <w:rPr>
                <w:b/>
                <w:i/>
              </w:rPr>
              <w:t xml:space="preserve">ИД-5 </w:t>
            </w:r>
            <w:r w:rsidRPr="00C3340F">
              <w:rPr>
                <w:b/>
                <w:i/>
                <w:sz w:val="22"/>
                <w:szCs w:val="16"/>
              </w:rPr>
              <w:t>ПК-1</w:t>
            </w:r>
            <w:r w:rsidRPr="00C3340F">
              <w:rPr>
                <w:b/>
                <w:i/>
                <w:sz w:val="36"/>
              </w:rPr>
              <w:t xml:space="preserve"> </w:t>
            </w:r>
            <w:r w:rsidRPr="00C3340F">
              <w:rPr>
                <w:b/>
                <w:i/>
              </w:rPr>
              <w:t>–Применяет должным образом лекарственные препараты и медицинских изделия при оказании медицинской помощи в экстренной или неотложной формах</w:t>
            </w:r>
          </w:p>
        </w:tc>
      </w:tr>
      <w:tr w:rsidR="007A4548" w:rsidRPr="00C3340F" w14:paraId="76370268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954F10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rPr>
                <w:sz w:val="23"/>
                <w:szCs w:val="23"/>
              </w:rPr>
              <w:t>изучить показания и противопоказания к эндоскопическим исследованиям, манипуляциям и операциям</w:t>
            </w:r>
          </w:p>
          <w:p w14:paraId="2AAEF966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при оказании медицинской помощи в экстренной или неотложной формах умеет применять должным образом лекарственные препараты и медицинских изделия </w:t>
            </w:r>
          </w:p>
          <w:p w14:paraId="15A29AD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rPr>
                <w:sz w:val="23"/>
                <w:szCs w:val="23"/>
              </w:rPr>
              <w:t>разработать схему немедикаментозной терапии и других методов у хирургических</w:t>
            </w:r>
          </w:p>
          <w:p w14:paraId="1A1A18D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пациентов, нуждающихся в медицинской реабилитации</w:t>
            </w:r>
          </w:p>
        </w:tc>
      </w:tr>
      <w:tr w:rsidR="007A4548" w:rsidRPr="00C3340F" w14:paraId="1ED0431F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76452FB" w14:textId="77777777" w:rsidR="007A4548" w:rsidRPr="00C3340F" w:rsidRDefault="007A4548" w:rsidP="00E068DC">
            <w:pPr>
              <w:shd w:val="clear" w:color="auto" w:fill="FFFFFF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ПК-2-</w:t>
            </w:r>
            <w:r w:rsidRPr="00C3340F">
              <w:rPr>
                <w:b/>
              </w:rPr>
              <w:t>Способен проводить обследования пациента с целью установления диагноза</w:t>
            </w:r>
          </w:p>
        </w:tc>
      </w:tr>
      <w:tr w:rsidR="007A4548" w:rsidRPr="00C3340F" w14:paraId="78869D85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36ABD13B" w14:textId="77777777" w:rsidR="007A4548" w:rsidRPr="00C3340F" w:rsidRDefault="007A4548" w:rsidP="00E068DC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</w:rPr>
            </w:pPr>
            <w:r w:rsidRPr="00C3340F">
              <w:rPr>
                <w:b/>
                <w:i/>
              </w:rPr>
              <w:t xml:space="preserve">ИД-2 </w:t>
            </w:r>
            <w:r w:rsidRPr="00C3340F">
              <w:rPr>
                <w:b/>
                <w:i/>
                <w:szCs w:val="16"/>
              </w:rPr>
              <w:t>ПК-2</w:t>
            </w:r>
            <w:r w:rsidRPr="00C3340F">
              <w:rPr>
                <w:b/>
                <w:i/>
                <w:sz w:val="40"/>
              </w:rPr>
              <w:t xml:space="preserve"> </w:t>
            </w:r>
            <w:r w:rsidRPr="00C3340F">
              <w:rPr>
                <w:b/>
                <w:i/>
              </w:rPr>
              <w:t>–Формулирует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7A4548" w:rsidRPr="00C3340F" w14:paraId="6961464E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F55F665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rPr>
                <w:sz w:val="22"/>
                <w:szCs w:val="22"/>
              </w:rPr>
              <w:t xml:space="preserve">методы </w:t>
            </w:r>
            <w:r w:rsidRPr="00C3340F">
              <w:t>лабораторных и инструментальных обследований пациента</w:t>
            </w:r>
          </w:p>
          <w:p w14:paraId="7FDA5CED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3"/>
                <w:szCs w:val="23"/>
              </w:rPr>
              <w:t xml:space="preserve">навыками определения объема и последовательности применения </w:t>
            </w:r>
            <w:proofErr w:type="spellStart"/>
            <w:r w:rsidRPr="00C3340F">
              <w:rPr>
                <w:sz w:val="23"/>
                <w:szCs w:val="23"/>
              </w:rPr>
              <w:t>методовобследования</w:t>
            </w:r>
            <w:proofErr w:type="spellEnd"/>
            <w:r w:rsidRPr="00C3340F">
              <w:rPr>
                <w:sz w:val="23"/>
                <w:szCs w:val="23"/>
              </w:rPr>
              <w:t xml:space="preserve"> и лечебных мероприятий; оценки полученных </w:t>
            </w:r>
            <w:proofErr w:type="spellStart"/>
            <w:r w:rsidRPr="00C3340F">
              <w:rPr>
                <w:sz w:val="23"/>
                <w:szCs w:val="23"/>
              </w:rPr>
              <w:t>результатовинструментальных</w:t>
            </w:r>
            <w:proofErr w:type="spellEnd"/>
            <w:r w:rsidRPr="00C3340F">
              <w:rPr>
                <w:sz w:val="23"/>
                <w:szCs w:val="23"/>
              </w:rPr>
              <w:t xml:space="preserve"> и лабораторных методов обследования</w:t>
            </w:r>
          </w:p>
          <w:p w14:paraId="772BE0F0" w14:textId="77777777" w:rsidR="007A4548" w:rsidRPr="00C3340F" w:rsidRDefault="007A4548" w:rsidP="00E068DC">
            <w:pPr>
              <w:jc w:val="both"/>
              <w:rPr>
                <w:b/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 xml:space="preserve">методами </w:t>
            </w:r>
            <w:r w:rsidRPr="00C3340F">
              <w:rPr>
                <w:szCs w:val="22"/>
              </w:rPr>
              <w:t>лабораторных и инструментальных обследований пациента</w:t>
            </w:r>
          </w:p>
        </w:tc>
      </w:tr>
      <w:tr w:rsidR="007A4548" w:rsidRPr="00C3340F" w14:paraId="61AF8F30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53D3068F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i/>
                <w:sz w:val="22"/>
                <w:szCs w:val="22"/>
              </w:rPr>
              <w:t xml:space="preserve">ИД-5 </w:t>
            </w:r>
            <w:r w:rsidRPr="00C3340F">
              <w:rPr>
                <w:b/>
                <w:i/>
                <w:szCs w:val="16"/>
              </w:rPr>
              <w:t>ПК-2</w:t>
            </w:r>
            <w:r w:rsidRPr="00C3340F">
              <w:rPr>
                <w:b/>
                <w:sz w:val="36"/>
                <w:szCs w:val="22"/>
              </w:rPr>
              <w:t xml:space="preserve"> </w:t>
            </w:r>
            <w:r w:rsidRPr="00C3340F">
              <w:rPr>
                <w:b/>
                <w:sz w:val="22"/>
                <w:szCs w:val="22"/>
              </w:rPr>
              <w:t xml:space="preserve">– </w:t>
            </w:r>
            <w:r w:rsidRPr="00C3340F">
              <w:rPr>
                <w:b/>
                <w:i/>
                <w:szCs w:val="22"/>
              </w:rPr>
              <w:t xml:space="preserve">Направляет пациента для оказания специализированной медицинской помощи в стационарных условиях или в условиях дневного стационара при наличии </w:t>
            </w:r>
            <w:r w:rsidRPr="00C3340F">
              <w:rPr>
                <w:b/>
                <w:i/>
                <w:szCs w:val="22"/>
              </w:rPr>
              <w:lastRenderedPageBreak/>
              <w:t>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7A4548" w:rsidRPr="00C3340F" w14:paraId="4E34F0C7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27150C37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lastRenderedPageBreak/>
              <w:t xml:space="preserve">знать: </w:t>
            </w:r>
            <w:r w:rsidRPr="00C3340F">
              <w:t>принципы лечения хирургических заболеваний, показания и виды эндоскопических операций</w:t>
            </w:r>
          </w:p>
          <w:p w14:paraId="6D826368" w14:textId="77777777" w:rsidR="007A4548" w:rsidRPr="00C3340F" w:rsidRDefault="007A4548" w:rsidP="00E068DC">
            <w:pPr>
              <w:jc w:val="both"/>
              <w:rPr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 xml:space="preserve">при наличии медицинских </w:t>
            </w:r>
            <w:proofErr w:type="spellStart"/>
            <w:proofErr w:type="gramStart"/>
            <w:r w:rsidRPr="00C3340F">
              <w:rPr>
                <w:sz w:val="22"/>
                <w:szCs w:val="22"/>
              </w:rPr>
              <w:t>показаний,умеет</w:t>
            </w:r>
            <w:proofErr w:type="spellEnd"/>
            <w:proofErr w:type="gramEnd"/>
            <w:r w:rsidRPr="00C3340F">
              <w:rPr>
                <w:sz w:val="22"/>
                <w:szCs w:val="22"/>
              </w:rPr>
              <w:t xml:space="preserve"> и может направить пациента для оказания специализированной медицинской помощи в стационарных условиях или в условиях дневного стационара </w:t>
            </w:r>
          </w:p>
          <w:p w14:paraId="3E2C8D49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>владеть:</w:t>
            </w:r>
            <w:r w:rsidRPr="00C3340F">
              <w:t xml:space="preserve"> выставлять показания к эндоскопическим и малоинвазивным способам лечения хирургических больных</w:t>
            </w:r>
          </w:p>
        </w:tc>
      </w:tr>
      <w:tr w:rsidR="007A4548" w:rsidRPr="00C3340F" w14:paraId="5A5C8739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6005D22A" w14:textId="77777777" w:rsidR="007A4548" w:rsidRPr="00C3340F" w:rsidRDefault="007A4548" w:rsidP="00E068DC">
            <w:pPr>
              <w:jc w:val="center"/>
              <w:rPr>
                <w:b/>
                <w:sz w:val="22"/>
                <w:szCs w:val="22"/>
              </w:rPr>
            </w:pPr>
            <w:r w:rsidRPr="00C3340F">
              <w:rPr>
                <w:b/>
                <w:i/>
              </w:rPr>
              <w:t xml:space="preserve">ИД-7 </w:t>
            </w:r>
            <w:r w:rsidRPr="00C3340F">
              <w:rPr>
                <w:b/>
                <w:i/>
                <w:sz w:val="22"/>
                <w:szCs w:val="16"/>
              </w:rPr>
              <w:t xml:space="preserve">ПК-2 </w:t>
            </w:r>
            <w:r w:rsidRPr="00C3340F">
              <w:rPr>
                <w:b/>
                <w:i/>
                <w:szCs w:val="22"/>
              </w:rPr>
              <w:t>Устанавливает диагноз с учетом действующей международной 22 статистической классификации болезней и проблем, связанных со здоровьем (МКБ)</w:t>
            </w:r>
          </w:p>
        </w:tc>
      </w:tr>
      <w:tr w:rsidR="007A4548" w:rsidRPr="00C3340F" w14:paraId="346CF5ED" w14:textId="77777777" w:rsidTr="00E068DC">
        <w:trPr>
          <w:gridAfter w:val="1"/>
          <w:wAfter w:w="5736" w:type="dxa"/>
          <w:trHeight w:val="131"/>
        </w:trPr>
        <w:tc>
          <w:tcPr>
            <w:tcW w:w="9493" w:type="dxa"/>
          </w:tcPr>
          <w:p w14:paraId="2ABC7A1D" w14:textId="77777777" w:rsidR="007A4548" w:rsidRPr="00C3340F" w:rsidRDefault="007A4548" w:rsidP="00E068DC">
            <w:pPr>
              <w:shd w:val="clear" w:color="auto" w:fill="FFFFFF"/>
              <w:jc w:val="both"/>
            </w:pPr>
            <w:r w:rsidRPr="00C3340F">
              <w:rPr>
                <w:b/>
                <w:sz w:val="22"/>
                <w:szCs w:val="22"/>
              </w:rPr>
              <w:t xml:space="preserve">знать: </w:t>
            </w:r>
            <w:r w:rsidRPr="00C3340F">
              <w:t xml:space="preserve">клинику и диагностику хирургических заболеваний, подлежащих эндоскопическому лечению. </w:t>
            </w:r>
            <w:r w:rsidRPr="00C3340F">
              <w:rPr>
                <w:sz w:val="22"/>
                <w:szCs w:val="22"/>
              </w:rPr>
              <w:t>Знать действующую международную 22 статистическую классификацию болезней и проблем, связанных со здоровьем (МКБ)</w:t>
            </w:r>
          </w:p>
          <w:p w14:paraId="1BA56D4C" w14:textId="77777777" w:rsidR="007A4548" w:rsidRPr="00C3340F" w:rsidRDefault="007A4548" w:rsidP="00E068DC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3340F">
              <w:rPr>
                <w:b/>
                <w:sz w:val="22"/>
                <w:szCs w:val="22"/>
              </w:rPr>
              <w:t xml:space="preserve">уметь: </w:t>
            </w:r>
            <w:r w:rsidRPr="00C3340F">
              <w:rPr>
                <w:sz w:val="22"/>
                <w:szCs w:val="22"/>
              </w:rPr>
              <w:t>устанавливать диагноз с учетом действующей международной 22 статистической классификации болезней и проблем, связанных со здоровьем (МКБ)</w:t>
            </w:r>
            <w:r w:rsidRPr="00C3340F">
              <w:rPr>
                <w:sz w:val="23"/>
                <w:szCs w:val="23"/>
              </w:rPr>
              <w:t>. Выявлять возможные осложнения и меры их профилактики в эндоскопии.</w:t>
            </w:r>
          </w:p>
          <w:p w14:paraId="345ED061" w14:textId="77777777" w:rsidR="007A4548" w:rsidRPr="00C3340F" w:rsidRDefault="007A4548" w:rsidP="00E068DC">
            <w:pPr>
              <w:jc w:val="both"/>
              <w:rPr>
                <w:b/>
                <w:sz w:val="22"/>
                <w:szCs w:val="22"/>
              </w:rPr>
            </w:pPr>
            <w:r w:rsidRPr="00C3340F">
              <w:rPr>
                <w:b/>
                <w:sz w:val="22"/>
                <w:szCs w:val="22"/>
              </w:rPr>
              <w:t xml:space="preserve">владеть: </w:t>
            </w:r>
            <w:r w:rsidRPr="00C3340F">
              <w:t xml:space="preserve">методы </w:t>
            </w:r>
            <w:proofErr w:type="spellStart"/>
            <w:r w:rsidRPr="00C3340F">
              <w:rPr>
                <w:sz w:val="22"/>
                <w:szCs w:val="22"/>
              </w:rPr>
              <w:t>установкидиагноза</w:t>
            </w:r>
            <w:proofErr w:type="spellEnd"/>
            <w:r w:rsidRPr="00C3340F">
              <w:rPr>
                <w:sz w:val="22"/>
                <w:szCs w:val="22"/>
              </w:rPr>
              <w:t xml:space="preserve"> с учетом действующей международной 22 статистической классификации болезней и проблем, связанных со здоровьем (МКБ)</w:t>
            </w:r>
          </w:p>
        </w:tc>
      </w:tr>
    </w:tbl>
    <w:p w14:paraId="75480F8C" w14:textId="77777777" w:rsidR="007A4548" w:rsidRPr="007A4548" w:rsidRDefault="007A4548" w:rsidP="007A4548">
      <w:pPr>
        <w:widowControl w:val="0"/>
        <w:tabs>
          <w:tab w:val="left" w:pos="708"/>
          <w:tab w:val="right" w:leader="underscore" w:pos="9639"/>
        </w:tabs>
        <w:rPr>
          <w:b/>
          <w:color w:val="000000"/>
        </w:rPr>
      </w:pPr>
    </w:p>
    <w:p w14:paraId="735CB3D9" w14:textId="77777777" w:rsidR="00363789" w:rsidRPr="00CB1C58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66C8CA2" w14:textId="77777777" w:rsidR="00363789" w:rsidRPr="0089657F" w:rsidRDefault="00363789" w:rsidP="00363789">
      <w:pPr>
        <w:spacing w:line="276" w:lineRule="auto"/>
        <w:rPr>
          <w:bCs/>
          <w:i/>
          <w:iCs/>
          <w:color w:val="000000"/>
        </w:rPr>
      </w:pPr>
    </w:p>
    <w:p w14:paraId="36642461" w14:textId="77777777" w:rsidR="00363789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D46E63" w14:textId="77777777" w:rsidR="00363789" w:rsidRPr="00F63091" w:rsidRDefault="00363789" w:rsidP="0036378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14:paraId="33D986EE" w14:textId="77777777" w:rsidR="007A4548" w:rsidRPr="00C3340F" w:rsidRDefault="00EB24D6" w:rsidP="007A4548">
      <w:pPr>
        <w:tabs>
          <w:tab w:val="right" w:leader="underscore" w:pos="9639"/>
        </w:tabs>
        <w:spacing w:line="276" w:lineRule="auto"/>
        <w:ind w:firstLine="709"/>
        <w:jc w:val="both"/>
        <w:rPr>
          <w:b/>
          <w:bCs/>
        </w:rPr>
      </w:pPr>
      <w:r>
        <w:t xml:space="preserve">     </w:t>
      </w:r>
      <w:r w:rsidR="007A4548" w:rsidRPr="00C3340F">
        <w:t xml:space="preserve">Учебная дисциплина </w:t>
      </w:r>
      <w:r w:rsidR="007A4548" w:rsidRPr="00C3340F">
        <w:rPr>
          <w:bCs/>
        </w:rPr>
        <w:t>«</w:t>
      </w:r>
      <w:r w:rsidR="007A4548" w:rsidRPr="00C3340F">
        <w:rPr>
          <w:b/>
          <w:bCs/>
        </w:rPr>
        <w:t>Эндоскопическая хирургия</w:t>
      </w:r>
      <w:r w:rsidR="007A4548" w:rsidRPr="00C3340F">
        <w:rPr>
          <w:bCs/>
        </w:rPr>
        <w:t>» относится к блоку ФТД. 01. Факультативной части дисциплин по направлению специальности</w:t>
      </w:r>
      <w:r w:rsidR="007A4548" w:rsidRPr="00C3340F">
        <w:t xml:space="preserve"> 31.05.02 «Педиатрия».</w:t>
      </w:r>
    </w:p>
    <w:p w14:paraId="3B1A288F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  <w:r w:rsidRPr="00C3340F">
        <w:rPr>
          <w:bCs/>
        </w:rPr>
        <w:t>Учебная дисциплина «</w:t>
      </w:r>
      <w:r w:rsidRPr="00C3340F">
        <w:rPr>
          <w:b/>
          <w:bCs/>
        </w:rPr>
        <w:t>Эндоскопическая хирургия</w:t>
      </w:r>
      <w:r w:rsidRPr="00C3340F">
        <w:rPr>
          <w:bCs/>
        </w:rPr>
        <w:t>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14:paraId="7592D674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  <w:r w:rsidRPr="00C3340F">
        <w:rPr>
          <w:b/>
          <w:bCs/>
        </w:rPr>
        <w:t>Уровень начальной, предварительной подготовки</w:t>
      </w:r>
      <w:r w:rsidRPr="00C3340F">
        <w:rPr>
          <w:bCs/>
        </w:rPr>
        <w:t xml:space="preserve"> обучающегося для успешного освоения дисциплины «</w:t>
      </w:r>
      <w:r w:rsidRPr="00C3340F">
        <w:rPr>
          <w:b/>
          <w:bCs/>
        </w:rPr>
        <w:t>Эндоскопическая хирургия</w:t>
      </w:r>
      <w:r w:rsidRPr="00C3340F">
        <w:rPr>
          <w:bCs/>
        </w:rPr>
        <w:t xml:space="preserve">» сводится к тому, что: </w:t>
      </w:r>
    </w:p>
    <w:p w14:paraId="1D3A1E8C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Студент должен: знать:</w:t>
      </w:r>
    </w:p>
    <w:p w14:paraId="59B2A4D1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Этиологию и патогенез хирургических заболеваний, подлежащих эндоскопическому лечению</w:t>
      </w:r>
    </w:p>
    <w:p w14:paraId="3569DC77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Клинику и диагностику хирургических заболеваний, подлежащих эндоскопическому лечению</w:t>
      </w:r>
    </w:p>
    <w:p w14:paraId="393B8258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Дифференциальную диагностику хирургических заболеваний, подлежащих эндоскопическому лечению</w:t>
      </w:r>
    </w:p>
    <w:p w14:paraId="3B043DE4" w14:textId="77777777" w:rsidR="007A4548" w:rsidRPr="00C3340F" w:rsidRDefault="007A4548" w:rsidP="007A45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Принципы лечения хирургических заболеваний, показания и виды эндоскопических операций.</w:t>
      </w:r>
    </w:p>
    <w:p w14:paraId="2CC71817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- Студент должен уметь:</w:t>
      </w:r>
    </w:p>
    <w:p w14:paraId="6CF3F009" w14:textId="77777777" w:rsidR="007A4548" w:rsidRPr="00C3340F" w:rsidRDefault="007A4548" w:rsidP="007A45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Определять показания к эндоскопическому лечению хирургических больных</w:t>
      </w:r>
    </w:p>
    <w:p w14:paraId="654C869F" w14:textId="77777777" w:rsidR="007A4548" w:rsidRPr="00C3340F" w:rsidRDefault="007A4548" w:rsidP="007A45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Определять противопоказания к эндоскопическому лечению хирургических больных</w:t>
      </w:r>
    </w:p>
    <w:p w14:paraId="43D57D9E" w14:textId="77777777" w:rsidR="007A4548" w:rsidRPr="00C3340F" w:rsidRDefault="007A4548" w:rsidP="007A4548">
      <w:pPr>
        <w:shd w:val="clear" w:color="auto" w:fill="FFFFFF"/>
        <w:jc w:val="both"/>
        <w:rPr>
          <w:b/>
        </w:rPr>
      </w:pPr>
      <w:r w:rsidRPr="00C3340F">
        <w:rPr>
          <w:b/>
        </w:rPr>
        <w:t>- Студент должен владеть:</w:t>
      </w:r>
    </w:p>
    <w:p w14:paraId="7040F9E7" w14:textId="77777777" w:rsidR="007A4548" w:rsidRPr="00C3340F" w:rsidRDefault="007A4548" w:rsidP="007A45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t>Оценивать результаты обследования хирургических больных</w:t>
      </w:r>
    </w:p>
    <w:p w14:paraId="07BFF527" w14:textId="77777777" w:rsidR="007A4548" w:rsidRPr="00C3340F" w:rsidRDefault="007A4548" w:rsidP="007A45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C3340F">
        <w:rPr>
          <w:rFonts w:ascii="Times New Roman" w:eastAsia="Times New Roman" w:hAnsi="Times New Roman"/>
        </w:rPr>
        <w:lastRenderedPageBreak/>
        <w:t>Выставлять показания к эндоскопическим и малоинвазивным способам лечения хирургических больных</w:t>
      </w:r>
    </w:p>
    <w:p w14:paraId="6A2C91BD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both"/>
        <w:rPr>
          <w:bCs/>
        </w:rPr>
      </w:pPr>
    </w:p>
    <w:p w14:paraId="4ADFDED2" w14:textId="77777777" w:rsidR="007A4548" w:rsidRPr="00C3340F" w:rsidRDefault="007A4548" w:rsidP="007A4548">
      <w:pPr>
        <w:tabs>
          <w:tab w:val="right" w:leader="underscore" w:pos="9639"/>
        </w:tabs>
        <w:spacing w:line="276" w:lineRule="auto"/>
        <w:jc w:val="right"/>
        <w:rPr>
          <w:b/>
          <w:caps/>
        </w:rPr>
      </w:pPr>
    </w:p>
    <w:tbl>
      <w:tblPr>
        <w:tblW w:w="98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6046"/>
      </w:tblGrid>
      <w:tr w:rsidR="007A4548" w:rsidRPr="00C3340F" w14:paraId="5D22B97F" w14:textId="77777777" w:rsidTr="00E068DC">
        <w:trPr>
          <w:trHeight w:val="247"/>
        </w:trPr>
        <w:tc>
          <w:tcPr>
            <w:tcW w:w="3817" w:type="dxa"/>
          </w:tcPr>
          <w:p w14:paraId="0973EBF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right"/>
              <w:rPr>
                <w:caps/>
              </w:rPr>
            </w:pPr>
            <w:r w:rsidRPr="00C3340F">
              <w:t xml:space="preserve">Наименование дисциплины </w:t>
            </w:r>
          </w:p>
        </w:tc>
        <w:tc>
          <w:tcPr>
            <w:tcW w:w="6046" w:type="dxa"/>
          </w:tcPr>
          <w:p w14:paraId="3F31309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caps/>
              </w:rPr>
            </w:pPr>
            <w:r w:rsidRPr="00C3340F">
              <w:t>Перечень тем</w:t>
            </w:r>
          </w:p>
        </w:tc>
      </w:tr>
      <w:tr w:rsidR="007A4548" w:rsidRPr="00C3340F" w14:paraId="11081DCE" w14:textId="77777777" w:rsidTr="00E068DC">
        <w:trPr>
          <w:trHeight w:val="661"/>
        </w:trPr>
        <w:tc>
          <w:tcPr>
            <w:tcW w:w="3817" w:type="dxa"/>
          </w:tcPr>
          <w:p w14:paraId="18331B66" w14:textId="77777777" w:rsidR="007A4548" w:rsidRPr="00C3340F" w:rsidRDefault="007A4548" w:rsidP="00E068DC">
            <w:pPr>
              <w:spacing w:line="276" w:lineRule="auto"/>
              <w:ind w:left="-284" w:right="20"/>
              <w:jc w:val="both"/>
              <w:rPr>
                <w:bCs/>
                <w:caps/>
              </w:rPr>
            </w:pPr>
            <w:r w:rsidRPr="00C3340F">
              <w:rPr>
                <w:bCs/>
              </w:rPr>
              <w:t>•</w:t>
            </w:r>
            <w:r w:rsidRPr="00C3340F">
              <w:rPr>
                <w:bCs/>
              </w:rPr>
              <w:tab/>
              <w:t xml:space="preserve">Нормальная анатомия: </w:t>
            </w:r>
          </w:p>
        </w:tc>
        <w:tc>
          <w:tcPr>
            <w:tcW w:w="6046" w:type="dxa"/>
          </w:tcPr>
          <w:p w14:paraId="7BAEDED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 xml:space="preserve">1. Строение тела человека, отдельных </w:t>
            </w:r>
            <w:proofErr w:type="spellStart"/>
            <w:r w:rsidRPr="00C3340F">
              <w:t>органовисистем</w:t>
            </w:r>
            <w:proofErr w:type="spellEnd"/>
            <w:r w:rsidRPr="00C3340F">
              <w:t>.</w:t>
            </w:r>
          </w:p>
          <w:p w14:paraId="7EA890B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2. Возрастные, половые, индивидуальные особенности организма,</w:t>
            </w:r>
          </w:p>
          <w:p w14:paraId="23C47A7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3. Вариантная анатомия.</w:t>
            </w:r>
          </w:p>
          <w:p w14:paraId="439A49A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4. Анатомическая терминология.</w:t>
            </w:r>
          </w:p>
        </w:tc>
      </w:tr>
      <w:tr w:rsidR="007A4548" w:rsidRPr="00C3340F" w14:paraId="274DF518" w14:textId="77777777" w:rsidTr="00E068DC">
        <w:trPr>
          <w:trHeight w:val="465"/>
        </w:trPr>
        <w:tc>
          <w:tcPr>
            <w:tcW w:w="3817" w:type="dxa"/>
          </w:tcPr>
          <w:p w14:paraId="7F6C19A9" w14:textId="77777777" w:rsidR="007A4548" w:rsidRPr="00C3340F" w:rsidRDefault="007A4548" w:rsidP="00E068DC">
            <w:pPr>
              <w:shd w:val="clear" w:color="auto" w:fill="FFFFFF"/>
              <w:spacing w:line="276" w:lineRule="auto"/>
              <w:ind w:right="560"/>
              <w:rPr>
                <w:caps/>
              </w:rPr>
            </w:pPr>
            <w:r w:rsidRPr="00C3340F">
              <w:rPr>
                <w:caps/>
              </w:rPr>
              <w:t>м</w:t>
            </w:r>
            <w:r w:rsidRPr="00C3340F">
              <w:t xml:space="preserve">едицинская и </w:t>
            </w:r>
            <w:proofErr w:type="spellStart"/>
            <w:r w:rsidRPr="00C3340F">
              <w:t>биологическаяфизика</w:t>
            </w:r>
            <w:proofErr w:type="spellEnd"/>
            <w:r w:rsidRPr="00C3340F">
              <w:cr/>
            </w:r>
          </w:p>
          <w:p w14:paraId="71216094" w14:textId="77777777" w:rsidR="007A4548" w:rsidRPr="00C3340F" w:rsidRDefault="007A4548" w:rsidP="00E068DC">
            <w:pPr>
              <w:shd w:val="clear" w:color="auto" w:fill="FFFFFF"/>
              <w:spacing w:line="276" w:lineRule="auto"/>
              <w:ind w:left="-284" w:right="560"/>
              <w:jc w:val="both"/>
              <w:rPr>
                <w:caps/>
              </w:rPr>
            </w:pPr>
          </w:p>
        </w:tc>
        <w:tc>
          <w:tcPr>
            <w:tcW w:w="6046" w:type="dxa"/>
          </w:tcPr>
          <w:p w14:paraId="2882F51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Физические основы функционирования человеческого организма (механика, гидродинамика, электричество, оптика, состояния и свойства физических тел). 2.Волоконная оптика, световоды. </w:t>
            </w:r>
          </w:p>
          <w:p w14:paraId="43015FC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Лазерная техника в медицине. </w:t>
            </w:r>
          </w:p>
          <w:p w14:paraId="26C428C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4.Электрическая аппаратура. </w:t>
            </w:r>
          </w:p>
          <w:p w14:paraId="4E5CA80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Электронные приборы. </w:t>
            </w:r>
          </w:p>
          <w:p w14:paraId="53A67FDD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Физические основы различных методов сканирования и томографии. </w:t>
            </w:r>
          </w:p>
          <w:p w14:paraId="3584160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7. Ультразвук в медицине.</w:t>
            </w:r>
          </w:p>
        </w:tc>
      </w:tr>
      <w:tr w:rsidR="007A4548" w:rsidRPr="00C3340F" w14:paraId="6275C94C" w14:textId="77777777" w:rsidTr="00E068DC">
        <w:trPr>
          <w:trHeight w:val="491"/>
        </w:trPr>
        <w:tc>
          <w:tcPr>
            <w:tcW w:w="3817" w:type="dxa"/>
          </w:tcPr>
          <w:p w14:paraId="74C0586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i/>
              </w:rPr>
            </w:pPr>
            <w:r w:rsidRPr="00C3340F">
              <w:t xml:space="preserve">Нормальная физиология: </w:t>
            </w:r>
          </w:p>
        </w:tc>
        <w:tc>
          <w:tcPr>
            <w:tcW w:w="6046" w:type="dxa"/>
          </w:tcPr>
          <w:p w14:paraId="120D757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Единство организма и среды. </w:t>
            </w:r>
          </w:p>
          <w:p w14:paraId="295F1EB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Организм и его защитные системы. Регуляция физиологических функций. Терморегуляция. </w:t>
            </w:r>
          </w:p>
          <w:p w14:paraId="412ACBF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3. Кровь, лимфа, тканевая жидкость. Кровообращение.</w:t>
            </w:r>
          </w:p>
          <w:p w14:paraId="21E0A3DF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 Пищеварение. </w:t>
            </w:r>
          </w:p>
          <w:p w14:paraId="41FB584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C3340F">
              <w:t>5. Железы внутренней секреции</w:t>
            </w:r>
          </w:p>
        </w:tc>
      </w:tr>
      <w:tr w:rsidR="007A4548" w:rsidRPr="00C3340F" w14:paraId="22C4B72B" w14:textId="77777777" w:rsidTr="00E068DC">
        <w:trPr>
          <w:trHeight w:val="491"/>
        </w:trPr>
        <w:tc>
          <w:tcPr>
            <w:tcW w:w="3817" w:type="dxa"/>
          </w:tcPr>
          <w:p w14:paraId="5BB842F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C3340F">
              <w:rPr>
                <w:bCs/>
              </w:rPr>
              <w:t xml:space="preserve">Патологическая анатомия: </w:t>
            </w:r>
          </w:p>
        </w:tc>
        <w:tc>
          <w:tcPr>
            <w:tcW w:w="6046" w:type="dxa"/>
          </w:tcPr>
          <w:p w14:paraId="46EE268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Стереотипные </w:t>
            </w:r>
            <w:proofErr w:type="spellStart"/>
            <w:r w:rsidRPr="00C3340F">
              <w:t>общепатологические</w:t>
            </w:r>
            <w:proofErr w:type="spellEnd"/>
            <w:r w:rsidRPr="00C3340F">
              <w:t xml:space="preserve"> процессы. </w:t>
            </w:r>
          </w:p>
          <w:p w14:paraId="3949856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Частная патологическая анатомия хирургических болезней: - органов дыхания, - органов пищеварения, - сердечно-сосудистой системы, - желёз внутренней секреции. </w:t>
            </w:r>
          </w:p>
          <w:p w14:paraId="548F914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3. Злокачественные новообразования.</w:t>
            </w:r>
          </w:p>
        </w:tc>
      </w:tr>
      <w:tr w:rsidR="007A4548" w:rsidRPr="00C3340F" w14:paraId="4892769F" w14:textId="77777777" w:rsidTr="00E068DC">
        <w:trPr>
          <w:trHeight w:val="491"/>
        </w:trPr>
        <w:tc>
          <w:tcPr>
            <w:tcW w:w="3817" w:type="dxa"/>
          </w:tcPr>
          <w:p w14:paraId="6FB3C1D0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C3340F">
              <w:t xml:space="preserve"> Патологическая физиология</w:t>
            </w:r>
          </w:p>
        </w:tc>
        <w:tc>
          <w:tcPr>
            <w:tcW w:w="6046" w:type="dxa"/>
          </w:tcPr>
          <w:p w14:paraId="5E1F368E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Общая нозология. </w:t>
            </w:r>
          </w:p>
          <w:p w14:paraId="6E7CD84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2. Этиология. Учение о патогенезе. </w:t>
            </w:r>
          </w:p>
          <w:p w14:paraId="4682DF5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Болезнетворные воздействия факторов внешней среды. </w:t>
            </w:r>
          </w:p>
          <w:p w14:paraId="25BEA64F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 Кислородное голодание. </w:t>
            </w:r>
          </w:p>
          <w:p w14:paraId="1DFEE3C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Патофизиология инфекционного процесса. </w:t>
            </w:r>
          </w:p>
          <w:p w14:paraId="567593F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Опухоли. </w:t>
            </w:r>
          </w:p>
          <w:p w14:paraId="77BA9E4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7. Нарушения обмена веществ. </w:t>
            </w:r>
          </w:p>
          <w:p w14:paraId="4D562BE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8. Патофизиология пищеварения. </w:t>
            </w:r>
          </w:p>
          <w:p w14:paraId="7DDF4CB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9. Патофизиология эндокринной системы. </w:t>
            </w:r>
          </w:p>
          <w:p w14:paraId="7A8E850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10. Кислотно-основное состояние.</w:t>
            </w:r>
          </w:p>
        </w:tc>
      </w:tr>
      <w:tr w:rsidR="007A4548" w:rsidRPr="00C3340F" w14:paraId="2D21936D" w14:textId="77777777" w:rsidTr="00E068DC">
        <w:trPr>
          <w:trHeight w:val="491"/>
        </w:trPr>
        <w:tc>
          <w:tcPr>
            <w:tcW w:w="3817" w:type="dxa"/>
          </w:tcPr>
          <w:p w14:paraId="35DD8F33" w14:textId="77777777" w:rsidR="007A4548" w:rsidRPr="00C3340F" w:rsidRDefault="007A4548" w:rsidP="00E068DC">
            <w:pPr>
              <w:spacing w:line="276" w:lineRule="auto"/>
              <w:ind w:left="147" w:right="560" w:hanging="147"/>
              <w:jc w:val="both"/>
              <w:rPr>
                <w:bCs/>
              </w:rPr>
            </w:pPr>
            <w:r w:rsidRPr="00C3340F">
              <w:rPr>
                <w:bCs/>
              </w:rPr>
              <w:t xml:space="preserve">  </w:t>
            </w:r>
            <w:r w:rsidRPr="00C3340F">
              <w:t>Медицинская и биологическая физика</w:t>
            </w:r>
          </w:p>
        </w:tc>
        <w:tc>
          <w:tcPr>
            <w:tcW w:w="6046" w:type="dxa"/>
          </w:tcPr>
          <w:p w14:paraId="0FCB5E6A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1. Физические основы функционирования человеческого организма (механика, гидродинамика, электричество, </w:t>
            </w:r>
            <w:r w:rsidRPr="00C3340F">
              <w:lastRenderedPageBreak/>
              <w:t xml:space="preserve">оптика, состояния и свойства физических тел). 2.Волоконная оптика, световоды. </w:t>
            </w:r>
          </w:p>
          <w:p w14:paraId="07F1B58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3. Лазерная техника в медицине. </w:t>
            </w:r>
          </w:p>
          <w:p w14:paraId="5ECE4F57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4.Электрическая аппаратура. </w:t>
            </w:r>
          </w:p>
          <w:p w14:paraId="2BC69F2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5. Электронные приборы. </w:t>
            </w:r>
          </w:p>
          <w:p w14:paraId="7DD3D61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 xml:space="preserve">6. Физические основы различных методов сканирования и томографии. </w:t>
            </w:r>
          </w:p>
          <w:p w14:paraId="42C8D1B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  <w:r w:rsidRPr="00C3340F">
              <w:t>7. Ультразвук в медицине.</w:t>
            </w:r>
          </w:p>
        </w:tc>
      </w:tr>
      <w:tr w:rsidR="007A4548" w:rsidRPr="00C3340F" w14:paraId="6E66B691" w14:textId="77777777" w:rsidTr="00E068DC">
        <w:trPr>
          <w:trHeight w:val="491"/>
        </w:trPr>
        <w:tc>
          <w:tcPr>
            <w:tcW w:w="3817" w:type="dxa"/>
          </w:tcPr>
          <w:p w14:paraId="7C217670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>Фармакология</w:t>
            </w:r>
          </w:p>
          <w:p w14:paraId="2AC9AF95" w14:textId="77777777" w:rsidR="007A4548" w:rsidRPr="00C3340F" w:rsidRDefault="007A4548" w:rsidP="00E068DC">
            <w:pPr>
              <w:spacing w:line="276" w:lineRule="auto"/>
              <w:ind w:right="260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1661BB93" w14:textId="77777777" w:rsidR="007A4548" w:rsidRPr="00C3340F" w:rsidRDefault="007A4548" w:rsidP="00E068DC">
            <w:pPr>
              <w:shd w:val="clear" w:color="auto" w:fill="FFFFFF"/>
            </w:pPr>
            <w:r w:rsidRPr="00C3340F">
              <w:t xml:space="preserve">1 Фармакокинетика и </w:t>
            </w:r>
            <w:proofErr w:type="spellStart"/>
            <w:r w:rsidRPr="00C3340F">
              <w:t>фармакодинамика</w:t>
            </w:r>
            <w:proofErr w:type="spellEnd"/>
            <w:r w:rsidRPr="00C3340F">
              <w:t xml:space="preserve"> лекарственных средств.</w:t>
            </w:r>
          </w:p>
          <w:p w14:paraId="3E65C514" w14:textId="77777777" w:rsidR="007A4548" w:rsidRPr="00C3340F" w:rsidRDefault="007A4548" w:rsidP="00E068DC">
            <w:pPr>
              <w:shd w:val="clear" w:color="auto" w:fill="FFFFFF"/>
            </w:pPr>
            <w:r w:rsidRPr="00C3340F">
              <w:t>2 Действие лекарственных препаратов в организме. Побочное и токсическое действие лекарственных веществ.</w:t>
            </w:r>
          </w:p>
          <w:p w14:paraId="61465F77" w14:textId="77777777" w:rsidR="007A4548" w:rsidRPr="00C3340F" w:rsidRDefault="007A4548" w:rsidP="00E068DC">
            <w:pPr>
              <w:shd w:val="clear" w:color="auto" w:fill="FFFFFF"/>
            </w:pPr>
            <w:r w:rsidRPr="00C3340F">
              <w:t>3 Общая рецептура.</w:t>
            </w:r>
          </w:p>
          <w:p w14:paraId="63C931D8" w14:textId="77777777" w:rsidR="007A4548" w:rsidRPr="00C3340F" w:rsidRDefault="007A4548" w:rsidP="00E068DC">
            <w:pPr>
              <w:shd w:val="clear" w:color="auto" w:fill="FFFFFF"/>
            </w:pPr>
            <w:r w:rsidRPr="00C3340F">
              <w:t>4 Частная фармакология в хирургии:</w:t>
            </w:r>
          </w:p>
          <w:p w14:paraId="388A0E9A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медиаторные средства,</w:t>
            </w:r>
          </w:p>
          <w:p w14:paraId="235EE956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обезболивающие средства, вещества для комбинированного обезболивания,</w:t>
            </w:r>
          </w:p>
          <w:p w14:paraId="0B2A5559" w14:textId="77777777" w:rsidR="007A4548" w:rsidRPr="00C3340F" w:rsidRDefault="007A4548" w:rsidP="00E068DC">
            <w:pPr>
              <w:shd w:val="clear" w:color="auto" w:fill="FFFFFF"/>
            </w:pPr>
            <w:r w:rsidRPr="00C3340F">
              <w:t>- средства заместительной терапии,</w:t>
            </w:r>
          </w:p>
          <w:p w14:paraId="7218E749" w14:textId="77777777" w:rsidR="007A4548" w:rsidRPr="00C3340F" w:rsidRDefault="007A4548" w:rsidP="00E068DC">
            <w:pPr>
              <w:shd w:val="clear" w:color="auto" w:fill="FFFFFF"/>
            </w:pPr>
            <w:r w:rsidRPr="00C3340F">
              <w:t>- средства, влияющие на систему</w:t>
            </w:r>
          </w:p>
          <w:p w14:paraId="406DBEF3" w14:textId="77777777" w:rsidR="007A4548" w:rsidRPr="00C3340F" w:rsidRDefault="007A4548" w:rsidP="00E068DC">
            <w:pPr>
              <w:shd w:val="clear" w:color="auto" w:fill="FFFFFF"/>
            </w:pPr>
            <w:r w:rsidRPr="00C3340F">
              <w:t>свёртывания крови,</w:t>
            </w:r>
          </w:p>
          <w:p w14:paraId="4D434B9D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кровезаменители,</w:t>
            </w:r>
          </w:p>
          <w:p w14:paraId="29B8AFFC" w14:textId="77777777" w:rsidR="007A4548" w:rsidRPr="00C3340F" w:rsidRDefault="007A4548" w:rsidP="00E068DC">
            <w:pPr>
              <w:shd w:val="clear" w:color="auto" w:fill="FFFFFF"/>
            </w:pPr>
            <w:r w:rsidRPr="00C3340F">
              <w:t>- основные средства, использующиеся при</w:t>
            </w:r>
          </w:p>
          <w:p w14:paraId="2D442A3E" w14:textId="77777777" w:rsidR="007A4548" w:rsidRPr="00C3340F" w:rsidRDefault="007A4548" w:rsidP="00E068DC">
            <w:pPr>
              <w:shd w:val="clear" w:color="auto" w:fill="FFFFFF"/>
            </w:pPr>
            <w:r w:rsidRPr="00C3340F">
              <w:t>терапевтическом лечении болезней органов</w:t>
            </w:r>
          </w:p>
          <w:p w14:paraId="2B15623E" w14:textId="77777777" w:rsidR="007A4548" w:rsidRPr="00C3340F" w:rsidRDefault="007A4548" w:rsidP="00E068DC">
            <w:pPr>
              <w:shd w:val="clear" w:color="auto" w:fill="FFFFFF"/>
            </w:pPr>
            <w:r w:rsidRPr="00C3340F">
              <w:t>пищеварения.</w:t>
            </w:r>
          </w:p>
        </w:tc>
      </w:tr>
      <w:tr w:rsidR="007A4548" w:rsidRPr="00C3340F" w14:paraId="6F3E883E" w14:textId="77777777" w:rsidTr="00E068DC">
        <w:trPr>
          <w:trHeight w:val="491"/>
        </w:trPr>
        <w:tc>
          <w:tcPr>
            <w:tcW w:w="3817" w:type="dxa"/>
          </w:tcPr>
          <w:p w14:paraId="7576D4E7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Гистология</w:t>
            </w:r>
          </w:p>
          <w:p w14:paraId="6AD2A869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2E93C62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 Гистологическая характеристика органов</w:t>
            </w:r>
          </w:p>
          <w:p w14:paraId="762558F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грудной и брюшной полости, магистральных</w:t>
            </w:r>
          </w:p>
          <w:p w14:paraId="11D33901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сосудов.</w:t>
            </w:r>
          </w:p>
        </w:tc>
      </w:tr>
      <w:tr w:rsidR="007A4548" w:rsidRPr="00C3340F" w14:paraId="05286F50" w14:textId="77777777" w:rsidTr="00E068DC">
        <w:trPr>
          <w:trHeight w:val="491"/>
        </w:trPr>
        <w:tc>
          <w:tcPr>
            <w:tcW w:w="3817" w:type="dxa"/>
          </w:tcPr>
          <w:p w14:paraId="4CFDAB28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right"/>
              <w:rPr>
                <w:i/>
                <w:iCs/>
                <w:shd w:val="clear" w:color="auto" w:fill="FFFFFF"/>
              </w:rPr>
            </w:pPr>
            <w:r w:rsidRPr="00C3340F">
              <w:rPr>
                <w:i/>
                <w:iCs/>
                <w:shd w:val="clear" w:color="auto" w:fill="FFFFFF"/>
              </w:rPr>
              <w:t>•</w:t>
            </w:r>
          </w:p>
        </w:tc>
        <w:tc>
          <w:tcPr>
            <w:tcW w:w="6046" w:type="dxa"/>
          </w:tcPr>
          <w:p w14:paraId="3A9C087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Топографическая анатомия</w:t>
            </w:r>
          </w:p>
          <w:p w14:paraId="0EFD2BB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Проекционная и ориентирная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анатомия.и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оперативная хирургия. Области человеческого тела и их границы.</w:t>
            </w:r>
          </w:p>
          <w:p w14:paraId="2182388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 w:rsidRPr="00C3340F">
              <w:rPr>
                <w:sz w:val="23"/>
                <w:szCs w:val="23"/>
              </w:rPr>
              <w:t>Синтопия</w:t>
            </w:r>
            <w:proofErr w:type="spellEnd"/>
            <w:r w:rsidRPr="00C3340F">
              <w:rPr>
                <w:sz w:val="23"/>
                <w:szCs w:val="23"/>
              </w:rPr>
              <w:t xml:space="preserve"> и </w:t>
            </w:r>
            <w:proofErr w:type="spellStart"/>
            <w:r w:rsidRPr="00C3340F">
              <w:rPr>
                <w:sz w:val="23"/>
                <w:szCs w:val="23"/>
              </w:rPr>
              <w:t>скелетотопия</w:t>
            </w:r>
            <w:proofErr w:type="spellEnd"/>
            <w:r w:rsidRPr="00C3340F">
              <w:rPr>
                <w:sz w:val="23"/>
                <w:szCs w:val="23"/>
              </w:rPr>
              <w:t xml:space="preserve"> органов грудной </w:t>
            </w:r>
            <w:proofErr w:type="spellStart"/>
            <w:r w:rsidRPr="00C3340F">
              <w:rPr>
                <w:sz w:val="23"/>
                <w:szCs w:val="23"/>
              </w:rPr>
              <w:t>ибрюшной</w:t>
            </w:r>
            <w:proofErr w:type="spellEnd"/>
            <w:r w:rsidRPr="00C3340F">
              <w:rPr>
                <w:sz w:val="23"/>
                <w:szCs w:val="23"/>
              </w:rPr>
              <w:t xml:space="preserve"> полости.</w:t>
            </w:r>
          </w:p>
          <w:p w14:paraId="1BBFB6B0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2 Фасциальные футляры. </w:t>
            </w:r>
            <w:proofErr w:type="spellStart"/>
            <w:r w:rsidRPr="00C3340F">
              <w:rPr>
                <w:sz w:val="23"/>
                <w:szCs w:val="23"/>
              </w:rPr>
              <w:t>Клетчаточныепространства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24D04C6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Послойное изучение тканей в </w:t>
            </w:r>
            <w:proofErr w:type="spellStart"/>
            <w:r w:rsidRPr="00C3340F">
              <w:rPr>
                <w:sz w:val="23"/>
                <w:szCs w:val="23"/>
              </w:rPr>
              <w:t>границахразличных</w:t>
            </w:r>
            <w:proofErr w:type="spellEnd"/>
            <w:r w:rsidRPr="00C3340F">
              <w:rPr>
                <w:sz w:val="23"/>
                <w:szCs w:val="23"/>
              </w:rPr>
              <w:t xml:space="preserve"> областей.</w:t>
            </w:r>
          </w:p>
          <w:p w14:paraId="660F529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4 Изучение поперечных распилов.</w:t>
            </w:r>
          </w:p>
          <w:p w14:paraId="74E183B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5 Рациональные доступы к органам.</w:t>
            </w:r>
          </w:p>
          <w:p w14:paraId="0A87CBA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6 Оперативные приемы на основе </w:t>
            </w:r>
            <w:proofErr w:type="spellStart"/>
            <w:r w:rsidRPr="00C3340F">
              <w:rPr>
                <w:sz w:val="23"/>
                <w:szCs w:val="23"/>
              </w:rPr>
              <w:t>знанийтопографической</w:t>
            </w:r>
            <w:proofErr w:type="spellEnd"/>
            <w:r w:rsidRPr="00C3340F">
              <w:rPr>
                <w:sz w:val="23"/>
                <w:szCs w:val="23"/>
              </w:rPr>
              <w:t xml:space="preserve"> анатомии.</w:t>
            </w:r>
          </w:p>
          <w:p w14:paraId="169D291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7 Анатомо-физиологическое </w:t>
            </w:r>
            <w:proofErr w:type="spellStart"/>
            <w:r w:rsidRPr="00C3340F">
              <w:rPr>
                <w:sz w:val="23"/>
                <w:szCs w:val="23"/>
              </w:rPr>
              <w:t>обоснованиеоперативных</w:t>
            </w:r>
            <w:proofErr w:type="spellEnd"/>
            <w:r w:rsidRPr="00C3340F">
              <w:rPr>
                <w:sz w:val="23"/>
                <w:szCs w:val="23"/>
              </w:rPr>
              <w:t xml:space="preserve"> вмешательств.</w:t>
            </w:r>
          </w:p>
          <w:p w14:paraId="263DA27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8 Основные виды операций. </w:t>
            </w:r>
            <w:proofErr w:type="spellStart"/>
            <w:r w:rsidRPr="00C3340F">
              <w:rPr>
                <w:sz w:val="23"/>
                <w:szCs w:val="23"/>
              </w:rPr>
              <w:t>Хирургическийинструментарий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258E333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9 Соединение тканей. Кишечный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шов,клеевое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соединение тканей.</w:t>
            </w:r>
          </w:p>
          <w:p w14:paraId="5B4F1D6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10 Эксперимент в хирургии.</w:t>
            </w:r>
          </w:p>
        </w:tc>
      </w:tr>
      <w:tr w:rsidR="007A4548" w:rsidRPr="00C3340F" w14:paraId="566C1384" w14:textId="77777777" w:rsidTr="00E068DC">
        <w:trPr>
          <w:trHeight w:val="491"/>
        </w:trPr>
        <w:tc>
          <w:tcPr>
            <w:tcW w:w="3817" w:type="dxa"/>
          </w:tcPr>
          <w:p w14:paraId="7B42F094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Лучевая диагностика и терапия</w:t>
            </w:r>
          </w:p>
          <w:p w14:paraId="52145786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6046" w:type="dxa"/>
          </w:tcPr>
          <w:p w14:paraId="716E8FF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1 Рентгенологические методы исследования</w:t>
            </w:r>
          </w:p>
          <w:p w14:paraId="3995B9DE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в диагностике острой патологии грудной </w:t>
            </w:r>
            <w:proofErr w:type="spellStart"/>
            <w:r w:rsidRPr="00C3340F">
              <w:rPr>
                <w:sz w:val="23"/>
                <w:szCs w:val="23"/>
              </w:rPr>
              <w:t>ибрюшной</w:t>
            </w:r>
            <w:proofErr w:type="spellEnd"/>
            <w:r w:rsidRPr="00C3340F">
              <w:rPr>
                <w:sz w:val="23"/>
                <w:szCs w:val="23"/>
              </w:rPr>
              <w:t xml:space="preserve"> полости. Рентгеновское </w:t>
            </w:r>
            <w:proofErr w:type="spellStart"/>
            <w:r w:rsidRPr="00C3340F">
              <w:rPr>
                <w:sz w:val="23"/>
                <w:szCs w:val="23"/>
              </w:rPr>
              <w:t>изображениеорганов</w:t>
            </w:r>
            <w:proofErr w:type="spellEnd"/>
            <w:r w:rsidRPr="00C3340F">
              <w:rPr>
                <w:sz w:val="23"/>
                <w:szCs w:val="23"/>
              </w:rPr>
              <w:t xml:space="preserve"> в норме и при патологии.</w:t>
            </w:r>
          </w:p>
          <w:p w14:paraId="400849E6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 xml:space="preserve">2 Основы рентгеновской </w:t>
            </w:r>
            <w:proofErr w:type="spellStart"/>
            <w:r w:rsidRPr="00C3340F">
              <w:rPr>
                <w:sz w:val="23"/>
                <w:szCs w:val="23"/>
              </w:rPr>
              <w:t>семиотикихирургических</w:t>
            </w:r>
            <w:proofErr w:type="spellEnd"/>
            <w:r w:rsidRPr="00C3340F">
              <w:rPr>
                <w:sz w:val="23"/>
                <w:szCs w:val="23"/>
              </w:rPr>
              <w:t xml:space="preserve"> заболеваний.</w:t>
            </w:r>
          </w:p>
          <w:p w14:paraId="1907C4A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3 Специальные рентгенологические методы.</w:t>
            </w:r>
          </w:p>
          <w:p w14:paraId="5A0F710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Ультразвуковая диагностика </w:t>
            </w:r>
            <w:proofErr w:type="spellStart"/>
            <w:r w:rsidRPr="00C3340F">
              <w:rPr>
                <w:sz w:val="23"/>
                <w:szCs w:val="23"/>
              </w:rPr>
              <w:t>прихирургической</w:t>
            </w:r>
            <w:proofErr w:type="spellEnd"/>
            <w:r w:rsidRPr="00C3340F">
              <w:rPr>
                <w:sz w:val="23"/>
                <w:szCs w:val="23"/>
              </w:rPr>
              <w:t xml:space="preserve"> патологии.</w:t>
            </w:r>
          </w:p>
          <w:p w14:paraId="1D6F6B17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5 Компьютерная томография, магнитно-ядерный резонанс в диагностике </w:t>
            </w:r>
            <w:proofErr w:type="spellStart"/>
            <w:r w:rsidRPr="00C3340F">
              <w:rPr>
                <w:sz w:val="23"/>
                <w:szCs w:val="23"/>
              </w:rPr>
              <w:t>патологиигрудной</w:t>
            </w:r>
            <w:proofErr w:type="spellEnd"/>
            <w:r w:rsidRPr="00C3340F">
              <w:rPr>
                <w:sz w:val="23"/>
                <w:szCs w:val="23"/>
              </w:rPr>
              <w:t xml:space="preserve"> и брюшной полости.</w:t>
            </w:r>
          </w:p>
        </w:tc>
      </w:tr>
      <w:tr w:rsidR="007A4548" w:rsidRPr="00C3340F" w14:paraId="28311FC1" w14:textId="77777777" w:rsidTr="00E068DC">
        <w:trPr>
          <w:trHeight w:val="491"/>
        </w:trPr>
        <w:tc>
          <w:tcPr>
            <w:tcW w:w="3817" w:type="dxa"/>
          </w:tcPr>
          <w:p w14:paraId="0B3597B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lastRenderedPageBreak/>
              <w:t>Пропедевтика внутренних болезней</w:t>
            </w:r>
          </w:p>
          <w:p w14:paraId="2209ABA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  <w:p w14:paraId="680C2380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  <w:rPr>
                <w:iCs/>
              </w:rPr>
            </w:pPr>
          </w:p>
        </w:tc>
        <w:tc>
          <w:tcPr>
            <w:tcW w:w="6046" w:type="dxa"/>
          </w:tcPr>
          <w:p w14:paraId="34BAD7E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Особенности сбора анамнеза у больных </w:t>
            </w:r>
            <w:proofErr w:type="spellStart"/>
            <w:r w:rsidRPr="00C3340F">
              <w:rPr>
                <w:sz w:val="23"/>
                <w:szCs w:val="23"/>
              </w:rPr>
              <w:t>сразличной</w:t>
            </w:r>
            <w:proofErr w:type="spellEnd"/>
            <w:r w:rsidRPr="00C3340F">
              <w:rPr>
                <w:sz w:val="23"/>
                <w:szCs w:val="23"/>
              </w:rPr>
              <w:t xml:space="preserve"> патологией.</w:t>
            </w:r>
          </w:p>
          <w:p w14:paraId="7EFA13D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Методы исследования органов дыхания.</w:t>
            </w:r>
          </w:p>
          <w:p w14:paraId="5AD8AF5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органовкровообращения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45CAB2E2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органовпищеварения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0C3D56A1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5 Методы исследования </w:t>
            </w:r>
            <w:proofErr w:type="spellStart"/>
            <w:r w:rsidRPr="00C3340F">
              <w:rPr>
                <w:sz w:val="23"/>
                <w:szCs w:val="23"/>
              </w:rPr>
              <w:t>эндокриннойсистемы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</w:tc>
      </w:tr>
      <w:tr w:rsidR="007A4548" w:rsidRPr="00C3340F" w14:paraId="0F19F1FA" w14:textId="77777777" w:rsidTr="00E068DC">
        <w:trPr>
          <w:trHeight w:val="491"/>
        </w:trPr>
        <w:tc>
          <w:tcPr>
            <w:tcW w:w="3817" w:type="dxa"/>
          </w:tcPr>
          <w:p w14:paraId="7F9BEA9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Иммунология</w:t>
            </w:r>
          </w:p>
          <w:p w14:paraId="1B841EB1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both"/>
            </w:pPr>
          </w:p>
        </w:tc>
        <w:tc>
          <w:tcPr>
            <w:tcW w:w="6046" w:type="dxa"/>
          </w:tcPr>
          <w:p w14:paraId="369A32CF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Иммунные нарушения при </w:t>
            </w:r>
            <w:proofErr w:type="spellStart"/>
            <w:r w:rsidRPr="00C3340F">
              <w:rPr>
                <w:sz w:val="23"/>
                <w:szCs w:val="23"/>
              </w:rPr>
              <w:t>хирургическойпатологии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549C061D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Способы диагностики и коррекции иммунных нарушений.</w:t>
            </w:r>
          </w:p>
          <w:p w14:paraId="00A37B5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Переливание крови, </w:t>
            </w:r>
            <w:proofErr w:type="spellStart"/>
            <w:r w:rsidRPr="00C3340F">
              <w:rPr>
                <w:sz w:val="23"/>
                <w:szCs w:val="23"/>
              </w:rPr>
              <w:t>влияниегемотрансфузии</w:t>
            </w:r>
            <w:proofErr w:type="spellEnd"/>
            <w:r w:rsidRPr="00C3340F">
              <w:rPr>
                <w:sz w:val="23"/>
                <w:szCs w:val="23"/>
              </w:rPr>
              <w:t xml:space="preserve"> на показатели клеточного </w:t>
            </w:r>
            <w:proofErr w:type="spellStart"/>
            <w:r w:rsidRPr="00C3340F">
              <w:rPr>
                <w:sz w:val="23"/>
                <w:szCs w:val="23"/>
              </w:rPr>
              <w:t>игуморального</w:t>
            </w:r>
            <w:proofErr w:type="spellEnd"/>
            <w:r w:rsidRPr="00C3340F">
              <w:rPr>
                <w:sz w:val="23"/>
                <w:szCs w:val="23"/>
              </w:rPr>
              <w:t xml:space="preserve"> иммунитета. </w:t>
            </w:r>
            <w:proofErr w:type="spellStart"/>
            <w:r w:rsidRPr="00C3340F">
              <w:rPr>
                <w:sz w:val="23"/>
                <w:szCs w:val="23"/>
              </w:rPr>
              <w:t>Необходимостьучёта</w:t>
            </w:r>
            <w:proofErr w:type="spellEnd"/>
            <w:r w:rsidRPr="00C3340F">
              <w:rPr>
                <w:sz w:val="23"/>
                <w:szCs w:val="23"/>
              </w:rPr>
              <w:t xml:space="preserve"> </w:t>
            </w:r>
            <w:proofErr w:type="spellStart"/>
            <w:r w:rsidRPr="00C3340F">
              <w:rPr>
                <w:sz w:val="23"/>
                <w:szCs w:val="23"/>
              </w:rPr>
              <w:t>эритроцитарных</w:t>
            </w:r>
            <w:proofErr w:type="spellEnd"/>
            <w:r w:rsidRPr="00C3340F">
              <w:rPr>
                <w:sz w:val="23"/>
                <w:szCs w:val="23"/>
              </w:rPr>
              <w:t xml:space="preserve"> и </w:t>
            </w:r>
            <w:proofErr w:type="spellStart"/>
            <w:r w:rsidRPr="00C3340F">
              <w:rPr>
                <w:sz w:val="23"/>
                <w:szCs w:val="23"/>
              </w:rPr>
              <w:t>лимфоцитарных</w:t>
            </w:r>
            <w:proofErr w:type="spellEnd"/>
          </w:p>
          <w:p w14:paraId="1ABFE5FE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антигенов донора и реципиента. </w:t>
            </w:r>
            <w:proofErr w:type="spellStart"/>
            <w:r w:rsidRPr="00C3340F">
              <w:rPr>
                <w:sz w:val="23"/>
                <w:szCs w:val="23"/>
              </w:rPr>
              <w:t>Опасностьразвития</w:t>
            </w:r>
            <w:proofErr w:type="spellEnd"/>
            <w:r w:rsidRPr="00C3340F">
              <w:rPr>
                <w:sz w:val="23"/>
                <w:szCs w:val="23"/>
              </w:rPr>
              <w:t xml:space="preserve"> реакции трансплантат </w:t>
            </w:r>
            <w:proofErr w:type="spellStart"/>
            <w:r w:rsidRPr="00C3340F">
              <w:rPr>
                <w:sz w:val="23"/>
                <w:szCs w:val="23"/>
              </w:rPr>
              <w:t>противхозяина</w:t>
            </w:r>
            <w:proofErr w:type="spellEnd"/>
            <w:r w:rsidRPr="00C3340F">
              <w:rPr>
                <w:sz w:val="23"/>
                <w:szCs w:val="23"/>
              </w:rPr>
              <w:t xml:space="preserve"> (при переливании крови и трансплантации органов).</w:t>
            </w:r>
          </w:p>
          <w:p w14:paraId="4EE700E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4 Сепсис, как общая гнойная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инфекция.Общие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вопросы гнойной </w:t>
            </w:r>
            <w:proofErr w:type="spellStart"/>
            <w:r w:rsidRPr="00C3340F">
              <w:rPr>
                <w:sz w:val="23"/>
                <w:szCs w:val="23"/>
              </w:rPr>
              <w:t>инфекции.Патогенез</w:t>
            </w:r>
            <w:proofErr w:type="spellEnd"/>
            <w:r w:rsidRPr="00C3340F">
              <w:rPr>
                <w:sz w:val="23"/>
                <w:szCs w:val="23"/>
              </w:rPr>
              <w:t xml:space="preserve"> развития гнойной </w:t>
            </w:r>
            <w:proofErr w:type="spellStart"/>
            <w:r w:rsidRPr="00C3340F">
              <w:rPr>
                <w:sz w:val="23"/>
                <w:szCs w:val="23"/>
              </w:rPr>
              <w:t>инфекции.Профилактика</w:t>
            </w:r>
            <w:proofErr w:type="spellEnd"/>
            <w:r w:rsidRPr="00C3340F">
              <w:rPr>
                <w:sz w:val="23"/>
                <w:szCs w:val="23"/>
              </w:rPr>
              <w:t xml:space="preserve"> гнойных осложнений в</w:t>
            </w:r>
          </w:p>
        </w:tc>
      </w:tr>
      <w:tr w:rsidR="007A4548" w:rsidRPr="00C3340F" w14:paraId="035FA8D1" w14:textId="77777777" w:rsidTr="00E068DC">
        <w:trPr>
          <w:trHeight w:val="491"/>
        </w:trPr>
        <w:tc>
          <w:tcPr>
            <w:tcW w:w="3817" w:type="dxa"/>
          </w:tcPr>
          <w:p w14:paraId="7164B605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Философия. Врачебная этика. Деонтология. Культурология.</w:t>
            </w:r>
          </w:p>
          <w:p w14:paraId="3FA7D27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  <w:p w14:paraId="24428B7B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046" w:type="dxa"/>
          </w:tcPr>
          <w:p w14:paraId="27EDBC83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1 Философия, её предмет, роль в </w:t>
            </w:r>
            <w:proofErr w:type="spellStart"/>
            <w:proofErr w:type="gramStart"/>
            <w:r w:rsidRPr="00C3340F">
              <w:rPr>
                <w:sz w:val="23"/>
                <w:szCs w:val="23"/>
              </w:rPr>
              <w:t>обществе,основные</w:t>
            </w:r>
            <w:proofErr w:type="spellEnd"/>
            <w:proofErr w:type="gramEnd"/>
            <w:r w:rsidRPr="00C3340F">
              <w:rPr>
                <w:sz w:val="23"/>
                <w:szCs w:val="23"/>
              </w:rPr>
              <w:t xml:space="preserve"> законы.</w:t>
            </w:r>
          </w:p>
          <w:p w14:paraId="6665A45C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2 Общество и природа.</w:t>
            </w:r>
          </w:p>
          <w:p w14:paraId="645F5528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 xml:space="preserve">3 Наука и культура в </w:t>
            </w:r>
            <w:proofErr w:type="spellStart"/>
            <w:r w:rsidRPr="00C3340F">
              <w:rPr>
                <w:sz w:val="23"/>
                <w:szCs w:val="23"/>
              </w:rPr>
              <w:t>демократическомобществе</w:t>
            </w:r>
            <w:proofErr w:type="spellEnd"/>
            <w:r w:rsidRPr="00C3340F">
              <w:rPr>
                <w:sz w:val="23"/>
                <w:szCs w:val="23"/>
              </w:rPr>
              <w:t>.</w:t>
            </w:r>
          </w:p>
          <w:p w14:paraId="3852C369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  <w:r w:rsidRPr="00C3340F">
              <w:rPr>
                <w:sz w:val="23"/>
                <w:szCs w:val="23"/>
              </w:rPr>
              <w:t>4 Деонтология в хирургии.</w:t>
            </w:r>
          </w:p>
          <w:p w14:paraId="5A1F71DA" w14:textId="77777777" w:rsidR="007A4548" w:rsidRPr="00C3340F" w:rsidRDefault="007A4548" w:rsidP="00E068DC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14:paraId="64303BD6" w14:textId="07DC0DA1" w:rsidR="00EB24D6" w:rsidRPr="006B4F81" w:rsidRDefault="00EB24D6" w:rsidP="007A4548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left="-284" w:right="100" w:hanging="283"/>
        <w:rPr>
          <w:color w:val="000000"/>
        </w:rPr>
      </w:pPr>
    </w:p>
    <w:p w14:paraId="6F8D4666" w14:textId="77777777" w:rsidR="007A4548" w:rsidRPr="00C3340F" w:rsidRDefault="00363789" w:rsidP="007A4548">
      <w:pPr>
        <w:spacing w:before="120" w:after="120" w:line="276" w:lineRule="auto"/>
        <w:jc w:val="center"/>
        <w:rPr>
          <w:b/>
        </w:rPr>
      </w:pPr>
      <w:r w:rsidRPr="00F63091">
        <w:rPr>
          <w:b/>
          <w:spacing w:val="-6"/>
        </w:rPr>
        <w:t xml:space="preserve">4. </w:t>
      </w:r>
      <w:r w:rsidR="007A4548" w:rsidRPr="00C3340F">
        <w:rPr>
          <w:b/>
          <w:spacing w:val="-6"/>
        </w:rPr>
        <w:t>Общая трудоемкость дисциплины составляет</w:t>
      </w:r>
      <w:r w:rsidR="007A4548" w:rsidRPr="00C3340F">
        <w:rPr>
          <w:b/>
        </w:rPr>
        <w:t xml:space="preserve"> 1 </w:t>
      </w:r>
      <w:r w:rsidR="007A4548" w:rsidRPr="00C3340F">
        <w:rPr>
          <w:b/>
          <w:spacing w:val="-6"/>
        </w:rPr>
        <w:t>зачетную единицу,</w:t>
      </w:r>
      <w:r w:rsidR="007A4548" w:rsidRPr="00C3340F">
        <w:rPr>
          <w:b/>
        </w:rPr>
        <w:t xml:space="preserve"> 36 академических </w:t>
      </w:r>
      <w:r w:rsidR="007A4548" w:rsidRPr="00C3340F">
        <w:rPr>
          <w:b/>
          <w:spacing w:val="-10"/>
        </w:rPr>
        <w:t>часов.</w:t>
      </w:r>
    </w:p>
    <w:p w14:paraId="19D2BA68" w14:textId="77777777" w:rsidR="007A4548" w:rsidRPr="00C3340F" w:rsidRDefault="007A4548" w:rsidP="007A4548">
      <w:pPr>
        <w:spacing w:before="120" w:after="120" w:line="276" w:lineRule="auto"/>
        <w:jc w:val="center"/>
        <w:rPr>
          <w:b/>
          <w:bCs/>
        </w:rPr>
      </w:pPr>
      <w:r w:rsidRPr="00C3340F">
        <w:rPr>
          <w:b/>
          <w:bCs/>
        </w:rPr>
        <w:t>4.1. Распределение трудоемкости дисциплины.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576"/>
        <w:gridCol w:w="1448"/>
      </w:tblGrid>
      <w:tr w:rsidR="007A4548" w:rsidRPr="00C3340F" w14:paraId="50071F48" w14:textId="77777777" w:rsidTr="00E068DC">
        <w:trPr>
          <w:trHeight w:val="224"/>
        </w:trPr>
        <w:tc>
          <w:tcPr>
            <w:tcW w:w="3327" w:type="pct"/>
            <w:vMerge w:val="restart"/>
            <w:hideMark/>
          </w:tcPr>
          <w:p w14:paraId="4445EB4B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Вид учебной работы</w:t>
            </w:r>
          </w:p>
        </w:tc>
        <w:tc>
          <w:tcPr>
            <w:tcW w:w="872" w:type="pct"/>
            <w:vMerge w:val="restart"/>
            <w:hideMark/>
          </w:tcPr>
          <w:p w14:paraId="496068F9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Всего часов</w:t>
            </w:r>
          </w:p>
        </w:tc>
        <w:tc>
          <w:tcPr>
            <w:tcW w:w="801" w:type="pct"/>
            <w:hideMark/>
          </w:tcPr>
          <w:p w14:paraId="12A7F24D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Семестр</w:t>
            </w:r>
          </w:p>
        </w:tc>
      </w:tr>
      <w:tr w:rsidR="007A4548" w:rsidRPr="00C3340F" w14:paraId="746F155C" w14:textId="77777777" w:rsidTr="00E068DC">
        <w:trPr>
          <w:trHeight w:val="239"/>
        </w:trPr>
        <w:tc>
          <w:tcPr>
            <w:tcW w:w="3327" w:type="pct"/>
            <w:vMerge/>
            <w:vAlign w:val="center"/>
            <w:hideMark/>
          </w:tcPr>
          <w:p w14:paraId="3C47E68C" w14:textId="77777777" w:rsidR="007A4548" w:rsidRPr="00C3340F" w:rsidRDefault="007A4548" w:rsidP="00E068DC">
            <w:pPr>
              <w:spacing w:line="276" w:lineRule="auto"/>
            </w:pPr>
          </w:p>
        </w:tc>
        <w:tc>
          <w:tcPr>
            <w:tcW w:w="872" w:type="pct"/>
            <w:vMerge/>
            <w:vAlign w:val="center"/>
            <w:hideMark/>
          </w:tcPr>
          <w:p w14:paraId="2D645716" w14:textId="77777777" w:rsidR="007A4548" w:rsidRPr="00C3340F" w:rsidRDefault="007A4548" w:rsidP="00E068DC">
            <w:pPr>
              <w:spacing w:line="276" w:lineRule="auto"/>
            </w:pPr>
          </w:p>
        </w:tc>
        <w:tc>
          <w:tcPr>
            <w:tcW w:w="801" w:type="pct"/>
          </w:tcPr>
          <w:p w14:paraId="7D6DB2BE" w14:textId="77777777" w:rsidR="007A4548" w:rsidRPr="00C3340F" w:rsidRDefault="007A4548" w:rsidP="00E068DC">
            <w:pPr>
              <w:spacing w:line="276" w:lineRule="auto"/>
              <w:jc w:val="center"/>
              <w:rPr>
                <w:color w:val="000000" w:themeColor="text1"/>
              </w:rPr>
            </w:pPr>
            <w:r w:rsidRPr="00C3340F">
              <w:rPr>
                <w:color w:val="000000" w:themeColor="text1"/>
              </w:rPr>
              <w:t>№9</w:t>
            </w:r>
          </w:p>
        </w:tc>
      </w:tr>
      <w:tr w:rsidR="007A4548" w:rsidRPr="00C3340F" w14:paraId="051FCE16" w14:textId="77777777" w:rsidTr="00E068DC">
        <w:trPr>
          <w:trHeight w:val="246"/>
        </w:trPr>
        <w:tc>
          <w:tcPr>
            <w:tcW w:w="3327" w:type="pct"/>
            <w:shd w:val="clear" w:color="auto" w:fill="E0E0E0"/>
            <w:hideMark/>
          </w:tcPr>
          <w:p w14:paraId="649371D1" w14:textId="77777777" w:rsidR="007A4548" w:rsidRPr="00C3340F" w:rsidRDefault="007A4548" w:rsidP="00E068DC">
            <w:pPr>
              <w:spacing w:line="276" w:lineRule="auto"/>
            </w:pPr>
            <w:r w:rsidRPr="00C3340F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872" w:type="pct"/>
            <w:shd w:val="clear" w:color="auto" w:fill="E0E0E0"/>
          </w:tcPr>
          <w:p w14:paraId="07824176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12</w:t>
            </w:r>
          </w:p>
        </w:tc>
        <w:tc>
          <w:tcPr>
            <w:tcW w:w="801" w:type="pct"/>
            <w:shd w:val="clear" w:color="auto" w:fill="E0E0E0"/>
          </w:tcPr>
          <w:p w14:paraId="2B15F9E0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12</w:t>
            </w:r>
          </w:p>
        </w:tc>
      </w:tr>
      <w:tr w:rsidR="007A4548" w:rsidRPr="00C3340F" w14:paraId="28E4E54F" w14:textId="77777777" w:rsidTr="00E068DC">
        <w:trPr>
          <w:trHeight w:val="246"/>
        </w:trPr>
        <w:tc>
          <w:tcPr>
            <w:tcW w:w="3327" w:type="pct"/>
            <w:shd w:val="clear" w:color="auto" w:fill="E0E0E0"/>
          </w:tcPr>
          <w:p w14:paraId="3031CEF3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>Аудиторные занятия (всего)</w:t>
            </w:r>
          </w:p>
        </w:tc>
        <w:tc>
          <w:tcPr>
            <w:tcW w:w="872" w:type="pct"/>
          </w:tcPr>
          <w:p w14:paraId="01DD198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12</w:t>
            </w:r>
          </w:p>
        </w:tc>
        <w:tc>
          <w:tcPr>
            <w:tcW w:w="801" w:type="pct"/>
          </w:tcPr>
          <w:p w14:paraId="1A28C39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12</w:t>
            </w:r>
          </w:p>
        </w:tc>
      </w:tr>
      <w:tr w:rsidR="007A4548" w:rsidRPr="00C3340F" w14:paraId="0C84708A" w14:textId="77777777" w:rsidTr="00E068DC">
        <w:trPr>
          <w:trHeight w:val="246"/>
        </w:trPr>
        <w:tc>
          <w:tcPr>
            <w:tcW w:w="5000" w:type="pct"/>
            <w:gridSpan w:val="3"/>
            <w:shd w:val="clear" w:color="auto" w:fill="E0E0E0"/>
          </w:tcPr>
          <w:p w14:paraId="703DC390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В том числе:</w:t>
            </w:r>
          </w:p>
        </w:tc>
      </w:tr>
      <w:tr w:rsidR="007A4548" w:rsidRPr="00C3340F" w14:paraId="74E32F97" w14:textId="77777777" w:rsidTr="00E068DC">
        <w:trPr>
          <w:trHeight w:val="355"/>
        </w:trPr>
        <w:tc>
          <w:tcPr>
            <w:tcW w:w="3327" w:type="pct"/>
            <w:hideMark/>
          </w:tcPr>
          <w:p w14:paraId="4FDE101C" w14:textId="77777777" w:rsidR="007A4548" w:rsidRPr="00C3340F" w:rsidRDefault="007A4548" w:rsidP="00E068DC">
            <w:pPr>
              <w:spacing w:line="276" w:lineRule="auto"/>
            </w:pPr>
            <w:r w:rsidRPr="00C3340F">
              <w:t>Лекции (Л)</w:t>
            </w:r>
          </w:p>
        </w:tc>
        <w:tc>
          <w:tcPr>
            <w:tcW w:w="872" w:type="pct"/>
          </w:tcPr>
          <w:p w14:paraId="151CE1EF" w14:textId="77777777" w:rsidR="007A4548" w:rsidRPr="00C3340F" w:rsidRDefault="007A4548" w:rsidP="00E068D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4</w:t>
            </w:r>
          </w:p>
        </w:tc>
        <w:tc>
          <w:tcPr>
            <w:tcW w:w="801" w:type="pct"/>
          </w:tcPr>
          <w:p w14:paraId="1014468C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4</w:t>
            </w:r>
          </w:p>
        </w:tc>
      </w:tr>
      <w:tr w:rsidR="007A4548" w:rsidRPr="00C3340F" w14:paraId="49A3AAA2" w14:textId="77777777" w:rsidTr="00E068DC">
        <w:trPr>
          <w:trHeight w:val="217"/>
        </w:trPr>
        <w:tc>
          <w:tcPr>
            <w:tcW w:w="3327" w:type="pct"/>
            <w:hideMark/>
          </w:tcPr>
          <w:p w14:paraId="4AA59FAD" w14:textId="77777777" w:rsidR="007A4548" w:rsidRPr="00C3340F" w:rsidRDefault="007A4548" w:rsidP="00E068DC">
            <w:pPr>
              <w:spacing w:line="276" w:lineRule="auto"/>
            </w:pPr>
            <w:r w:rsidRPr="00C3340F">
              <w:t>Практические занятия (ПЗ)</w:t>
            </w:r>
          </w:p>
        </w:tc>
        <w:tc>
          <w:tcPr>
            <w:tcW w:w="872" w:type="pct"/>
          </w:tcPr>
          <w:p w14:paraId="4EEB985F" w14:textId="77777777" w:rsidR="007A4548" w:rsidRPr="00C3340F" w:rsidRDefault="007A4548" w:rsidP="00E068DC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01" w:type="pct"/>
          </w:tcPr>
          <w:p w14:paraId="3F415D43" w14:textId="77777777" w:rsidR="007A4548" w:rsidRPr="00C3340F" w:rsidRDefault="007A4548" w:rsidP="00E068DC">
            <w:pPr>
              <w:spacing w:line="276" w:lineRule="auto"/>
            </w:pPr>
          </w:p>
        </w:tc>
      </w:tr>
      <w:tr w:rsidR="007A4548" w:rsidRPr="00C3340F" w14:paraId="450598DB" w14:textId="77777777" w:rsidTr="00E068DC">
        <w:trPr>
          <w:trHeight w:val="319"/>
        </w:trPr>
        <w:tc>
          <w:tcPr>
            <w:tcW w:w="3327" w:type="pct"/>
          </w:tcPr>
          <w:p w14:paraId="26D5D3C8" w14:textId="77777777" w:rsidR="007A4548" w:rsidRPr="00C3340F" w:rsidRDefault="007A4548" w:rsidP="00E068DC">
            <w:pPr>
              <w:spacing w:line="276" w:lineRule="auto"/>
            </w:pPr>
            <w:r w:rsidRPr="00C3340F">
              <w:t>Клинические практические занятия (КПЗ)</w:t>
            </w:r>
          </w:p>
        </w:tc>
        <w:tc>
          <w:tcPr>
            <w:tcW w:w="872" w:type="pct"/>
          </w:tcPr>
          <w:p w14:paraId="742A6BB5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8</w:t>
            </w:r>
          </w:p>
        </w:tc>
        <w:tc>
          <w:tcPr>
            <w:tcW w:w="801" w:type="pct"/>
          </w:tcPr>
          <w:p w14:paraId="1A72E69B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  <w:bCs/>
              </w:rPr>
              <w:t>8</w:t>
            </w:r>
          </w:p>
        </w:tc>
      </w:tr>
      <w:tr w:rsidR="007A4548" w:rsidRPr="00C3340F" w14:paraId="7002BF0B" w14:textId="77777777" w:rsidTr="00E068DC">
        <w:trPr>
          <w:trHeight w:val="319"/>
        </w:trPr>
        <w:tc>
          <w:tcPr>
            <w:tcW w:w="3327" w:type="pct"/>
            <w:shd w:val="clear" w:color="auto" w:fill="E0E0E0"/>
            <w:hideMark/>
          </w:tcPr>
          <w:p w14:paraId="02C5ED84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872" w:type="pct"/>
          </w:tcPr>
          <w:p w14:paraId="7E35A044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24</w:t>
            </w:r>
          </w:p>
        </w:tc>
        <w:tc>
          <w:tcPr>
            <w:tcW w:w="801" w:type="pct"/>
          </w:tcPr>
          <w:p w14:paraId="6A523D33" w14:textId="77777777" w:rsidR="007A4548" w:rsidRPr="00C3340F" w:rsidRDefault="007A4548" w:rsidP="00E068D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C3340F">
              <w:rPr>
                <w:b/>
              </w:rPr>
              <w:t>24</w:t>
            </w:r>
          </w:p>
        </w:tc>
      </w:tr>
      <w:tr w:rsidR="007A4548" w:rsidRPr="00C3340F" w14:paraId="19AC70D4" w14:textId="77777777" w:rsidTr="00E068DC">
        <w:trPr>
          <w:trHeight w:val="331"/>
        </w:trPr>
        <w:tc>
          <w:tcPr>
            <w:tcW w:w="3327" w:type="pct"/>
            <w:shd w:val="clear" w:color="auto" w:fill="E7E6E6" w:themeFill="background2"/>
            <w:hideMark/>
          </w:tcPr>
          <w:p w14:paraId="3467E9F4" w14:textId="77777777" w:rsidR="007A4548" w:rsidRPr="00C3340F" w:rsidRDefault="007A4548" w:rsidP="00E068DC">
            <w:pPr>
              <w:spacing w:line="276" w:lineRule="auto"/>
            </w:pPr>
            <w:r w:rsidRPr="00C3340F">
              <w:t xml:space="preserve">Вид промежуточной аттестации - </w:t>
            </w:r>
            <w:r w:rsidRPr="00C3340F">
              <w:rPr>
                <w:b/>
              </w:rPr>
              <w:t>Зачет</w:t>
            </w:r>
          </w:p>
        </w:tc>
        <w:tc>
          <w:tcPr>
            <w:tcW w:w="872" w:type="pct"/>
          </w:tcPr>
          <w:p w14:paraId="11871148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1" w:type="pct"/>
          </w:tcPr>
          <w:p w14:paraId="05AEB041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t>зачет</w:t>
            </w:r>
          </w:p>
        </w:tc>
      </w:tr>
      <w:tr w:rsidR="007A4548" w:rsidRPr="00C3340F" w14:paraId="37707EF7" w14:textId="77777777" w:rsidTr="00E068DC">
        <w:trPr>
          <w:trHeight w:val="428"/>
        </w:trPr>
        <w:tc>
          <w:tcPr>
            <w:tcW w:w="3327" w:type="pct"/>
            <w:shd w:val="clear" w:color="auto" w:fill="E0E0E0"/>
            <w:hideMark/>
          </w:tcPr>
          <w:p w14:paraId="077125DF" w14:textId="77777777" w:rsidR="007A4548" w:rsidRPr="00C3340F" w:rsidRDefault="007A4548" w:rsidP="00E068DC">
            <w:pPr>
              <w:spacing w:line="276" w:lineRule="auto"/>
              <w:rPr>
                <w:b/>
              </w:rPr>
            </w:pPr>
            <w:r w:rsidRPr="00C3340F">
              <w:rPr>
                <w:b/>
              </w:rPr>
              <w:t xml:space="preserve">Общая трудоемкость: </w:t>
            </w:r>
            <w:r w:rsidRPr="00C3340F">
              <w:rPr>
                <w:i/>
              </w:rPr>
              <w:t>часов</w:t>
            </w:r>
          </w:p>
        </w:tc>
        <w:tc>
          <w:tcPr>
            <w:tcW w:w="872" w:type="pct"/>
            <w:shd w:val="clear" w:color="auto" w:fill="E0E0E0"/>
          </w:tcPr>
          <w:p w14:paraId="1AC69FF9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36</w:t>
            </w:r>
          </w:p>
        </w:tc>
        <w:tc>
          <w:tcPr>
            <w:tcW w:w="801" w:type="pct"/>
            <w:shd w:val="clear" w:color="auto" w:fill="E0E0E0"/>
          </w:tcPr>
          <w:p w14:paraId="50F3E3A1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rPr>
                <w:b/>
              </w:rPr>
              <w:t>36</w:t>
            </w:r>
          </w:p>
        </w:tc>
      </w:tr>
      <w:tr w:rsidR="007A4548" w:rsidRPr="00C3340F" w14:paraId="0B959D62" w14:textId="77777777" w:rsidTr="00E068DC">
        <w:trPr>
          <w:trHeight w:val="352"/>
        </w:trPr>
        <w:tc>
          <w:tcPr>
            <w:tcW w:w="3327" w:type="pct"/>
            <w:shd w:val="clear" w:color="auto" w:fill="FFFFFF" w:themeFill="background1"/>
            <w:vAlign w:val="center"/>
            <w:hideMark/>
          </w:tcPr>
          <w:p w14:paraId="71C39DA6" w14:textId="77777777" w:rsidR="007A4548" w:rsidRPr="00C3340F" w:rsidRDefault="007A4548" w:rsidP="00E068DC">
            <w:pPr>
              <w:spacing w:line="276" w:lineRule="auto"/>
              <w:jc w:val="center"/>
              <w:rPr>
                <w:i/>
              </w:rPr>
            </w:pPr>
            <w:r w:rsidRPr="00C3340F">
              <w:rPr>
                <w:i/>
              </w:rPr>
              <w:t>зачетных единиц</w:t>
            </w:r>
          </w:p>
        </w:tc>
        <w:tc>
          <w:tcPr>
            <w:tcW w:w="872" w:type="pct"/>
          </w:tcPr>
          <w:p w14:paraId="7883D3ED" w14:textId="77777777" w:rsidR="007A4548" w:rsidRPr="00C3340F" w:rsidRDefault="007A4548" w:rsidP="00E068DC">
            <w:pPr>
              <w:spacing w:line="276" w:lineRule="auto"/>
              <w:jc w:val="center"/>
              <w:rPr>
                <w:b/>
              </w:rPr>
            </w:pPr>
            <w:r w:rsidRPr="00C3340F">
              <w:rPr>
                <w:b/>
              </w:rPr>
              <w:t>1</w:t>
            </w:r>
          </w:p>
        </w:tc>
        <w:tc>
          <w:tcPr>
            <w:tcW w:w="801" w:type="pct"/>
          </w:tcPr>
          <w:p w14:paraId="74661737" w14:textId="77777777" w:rsidR="007A4548" w:rsidRPr="00C3340F" w:rsidRDefault="007A4548" w:rsidP="00E068DC">
            <w:pPr>
              <w:spacing w:line="276" w:lineRule="auto"/>
              <w:jc w:val="center"/>
            </w:pPr>
            <w:r w:rsidRPr="00C3340F">
              <w:rPr>
                <w:b/>
              </w:rPr>
              <w:t>1</w:t>
            </w:r>
          </w:p>
        </w:tc>
      </w:tr>
    </w:tbl>
    <w:p w14:paraId="1365C904" w14:textId="05C36A95" w:rsidR="00363789" w:rsidRPr="00F63091" w:rsidRDefault="00363789" w:rsidP="007A454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14:paraId="42DD6BA2" w14:textId="77777777" w:rsidR="00363789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</w:t>
      </w:r>
      <w:r>
        <w:rPr>
          <w:b/>
          <w:spacing w:val="-10"/>
        </w:rPr>
        <w:t>.  Основные разделы дисциплины.</w:t>
      </w:r>
      <w:r w:rsidRPr="00F63091">
        <w:rPr>
          <w:b/>
          <w:spacing w:val="-10"/>
        </w:rPr>
        <w:t xml:space="preserve">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4"/>
        <w:gridCol w:w="1985"/>
      </w:tblGrid>
      <w:tr w:rsidR="007A4548" w:rsidRPr="007A4548" w14:paraId="07F8C201" w14:textId="77777777" w:rsidTr="00E068DC">
        <w:tc>
          <w:tcPr>
            <w:tcW w:w="2835" w:type="dxa"/>
            <w:shd w:val="clear" w:color="auto" w:fill="auto"/>
            <w:vAlign w:val="center"/>
          </w:tcPr>
          <w:p w14:paraId="238413A8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lastRenderedPageBreak/>
              <w:t>Наименование раздела дисциплины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F2D7EB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 xml:space="preserve">Содержание раздела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21B94" w14:textId="77777777" w:rsidR="007A4548" w:rsidRPr="007A4548" w:rsidRDefault="007A4548" w:rsidP="00E068DC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Код контролируемые компетенции (или ее части)</w:t>
            </w:r>
          </w:p>
        </w:tc>
      </w:tr>
      <w:tr w:rsidR="007A4548" w:rsidRPr="007A4548" w14:paraId="4B4B7600" w14:textId="77777777" w:rsidTr="00E068DC">
        <w:trPr>
          <w:trHeight w:val="96"/>
        </w:trPr>
        <w:tc>
          <w:tcPr>
            <w:tcW w:w="2835" w:type="dxa"/>
            <w:shd w:val="clear" w:color="auto" w:fill="auto"/>
          </w:tcPr>
          <w:p w14:paraId="6D374D8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1.Плановые</w:t>
            </w:r>
          </w:p>
          <w:p w14:paraId="7DA6BBA3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эндоскопические</w:t>
            </w:r>
          </w:p>
          <w:p w14:paraId="00795D0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исследования в</w:t>
            </w:r>
          </w:p>
          <w:p w14:paraId="4AF2459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стационаре.</w:t>
            </w:r>
          </w:p>
          <w:p w14:paraId="4B644AE2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Амбулаторная</w:t>
            </w:r>
          </w:p>
          <w:p w14:paraId="619998AA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(поликлиническая)</w:t>
            </w:r>
          </w:p>
          <w:p w14:paraId="5C82A66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эндоскопия.</w:t>
            </w:r>
          </w:p>
          <w:p w14:paraId="1B374FF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Диагностика</w:t>
            </w:r>
          </w:p>
          <w:p w14:paraId="340331D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основных</w:t>
            </w:r>
          </w:p>
          <w:p w14:paraId="799CA62D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заболеваний</w:t>
            </w:r>
          </w:p>
        </w:tc>
        <w:tc>
          <w:tcPr>
            <w:tcW w:w="4394" w:type="dxa"/>
            <w:shd w:val="clear" w:color="auto" w:fill="auto"/>
          </w:tcPr>
          <w:p w14:paraId="09A003B6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ФГДС. </w:t>
            </w:r>
            <w:proofErr w:type="spellStart"/>
            <w:r w:rsidRPr="007A4548">
              <w:rPr>
                <w:sz w:val="22"/>
                <w:szCs w:val="22"/>
              </w:rPr>
              <w:t>Дуоденоскопия</w:t>
            </w:r>
            <w:proofErr w:type="spellEnd"/>
            <w:r w:rsidRPr="007A4548">
              <w:rPr>
                <w:sz w:val="22"/>
                <w:szCs w:val="22"/>
              </w:rPr>
              <w:t xml:space="preserve">. Эзофагоскопия. </w:t>
            </w:r>
            <w:proofErr w:type="spellStart"/>
            <w:r w:rsidRPr="007A4548">
              <w:rPr>
                <w:sz w:val="22"/>
                <w:szCs w:val="22"/>
              </w:rPr>
              <w:t>Ректороманоскопия</w:t>
            </w:r>
            <w:proofErr w:type="spellEnd"/>
            <w:r w:rsidRPr="007A4548">
              <w:rPr>
                <w:sz w:val="22"/>
                <w:szCs w:val="22"/>
              </w:rPr>
              <w:t xml:space="preserve">. </w:t>
            </w:r>
            <w:proofErr w:type="spellStart"/>
            <w:r w:rsidRPr="007A4548">
              <w:rPr>
                <w:sz w:val="22"/>
                <w:szCs w:val="22"/>
              </w:rPr>
              <w:t>Сигмоскопия</w:t>
            </w:r>
            <w:proofErr w:type="spellEnd"/>
            <w:r w:rsidRPr="007A4548">
              <w:rPr>
                <w:sz w:val="22"/>
                <w:szCs w:val="22"/>
              </w:rPr>
              <w:t>. Колоноскопия</w:t>
            </w:r>
          </w:p>
          <w:p w14:paraId="5ABB1E3B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Бронхоскопия. Ларингоскопия. Лапароскопия</w:t>
            </w:r>
          </w:p>
          <w:p w14:paraId="5783915A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Торакоскопия. Цистоскопия. Биопсия при бронхоскопии. Биопсия при ФГДС и эзофагоскопии. Биопсия колоноскопии. Биопсия при лапароскопии. Биопсия при торакоскопии</w:t>
            </w:r>
          </w:p>
          <w:p w14:paraId="6D6C1451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Осложнения бронхоскопии. Осложнения ФГДС и </w:t>
            </w:r>
            <w:proofErr w:type="spellStart"/>
            <w:r w:rsidRPr="007A4548">
              <w:rPr>
                <w:sz w:val="22"/>
                <w:szCs w:val="22"/>
              </w:rPr>
              <w:t>дуоденоскопии</w:t>
            </w:r>
            <w:proofErr w:type="spellEnd"/>
            <w:r w:rsidRPr="007A4548">
              <w:rPr>
                <w:sz w:val="22"/>
                <w:szCs w:val="22"/>
              </w:rPr>
              <w:t xml:space="preserve">. Осложнения колоноскопии, </w:t>
            </w:r>
            <w:proofErr w:type="spellStart"/>
            <w:r w:rsidRPr="007A4548">
              <w:rPr>
                <w:sz w:val="22"/>
                <w:szCs w:val="22"/>
              </w:rPr>
              <w:t>сигмоскопии</w:t>
            </w:r>
            <w:proofErr w:type="spellEnd"/>
            <w:r w:rsidRPr="007A4548">
              <w:rPr>
                <w:sz w:val="22"/>
                <w:szCs w:val="22"/>
              </w:rPr>
              <w:t xml:space="preserve">. </w:t>
            </w:r>
            <w:proofErr w:type="spellStart"/>
            <w:r w:rsidRPr="007A4548">
              <w:rPr>
                <w:sz w:val="22"/>
                <w:szCs w:val="22"/>
              </w:rPr>
              <w:t>Ректороманоскопии</w:t>
            </w:r>
            <w:proofErr w:type="spellEnd"/>
            <w:r w:rsidRPr="007A4548">
              <w:rPr>
                <w:sz w:val="22"/>
                <w:szCs w:val="22"/>
              </w:rPr>
              <w:t>.</w:t>
            </w:r>
          </w:p>
          <w:p w14:paraId="66545378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Показания и противопоказания к эндоскопическим исследованиям. Особенности проведения эндоскопических исследований у детей.</w:t>
            </w:r>
          </w:p>
          <w:p w14:paraId="4C132019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Эндоскопия при патологии органов дыхания</w:t>
            </w:r>
          </w:p>
          <w:p w14:paraId="14C34271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Ларингоскопия. Бронхоскопия. </w:t>
            </w:r>
          </w:p>
        </w:tc>
        <w:tc>
          <w:tcPr>
            <w:tcW w:w="1985" w:type="dxa"/>
            <w:shd w:val="clear" w:color="auto" w:fill="auto"/>
          </w:tcPr>
          <w:p w14:paraId="21D896F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ИД-3опк-5;</w:t>
            </w:r>
          </w:p>
          <w:p w14:paraId="0D25024A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ИД-5ПК-1;</w:t>
            </w:r>
          </w:p>
          <w:p w14:paraId="5FD581F6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ИД-2ПК-2;</w:t>
            </w:r>
          </w:p>
          <w:p w14:paraId="1CE7933C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ИД-5ПК-2;</w:t>
            </w:r>
          </w:p>
          <w:p w14:paraId="7B08289B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ИД-7ПК-2;</w:t>
            </w:r>
          </w:p>
          <w:p w14:paraId="030AAAEA" w14:textId="77777777" w:rsidR="007A4548" w:rsidRPr="007A4548" w:rsidRDefault="007A4548" w:rsidP="00E068D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A4548" w:rsidRPr="007A4548" w14:paraId="64A3B4E4" w14:textId="77777777" w:rsidTr="00E068DC">
        <w:trPr>
          <w:trHeight w:val="96"/>
        </w:trPr>
        <w:tc>
          <w:tcPr>
            <w:tcW w:w="2835" w:type="dxa"/>
            <w:shd w:val="clear" w:color="auto" w:fill="auto"/>
          </w:tcPr>
          <w:p w14:paraId="28FAB12D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2.</w:t>
            </w:r>
            <w:r w:rsidRPr="007A4548">
              <w:rPr>
                <w:b/>
                <w:sz w:val="22"/>
                <w:szCs w:val="22"/>
              </w:rPr>
              <w:t>Эндоскопические</w:t>
            </w:r>
          </w:p>
          <w:p w14:paraId="346BC74B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A4548">
              <w:rPr>
                <w:b/>
                <w:sz w:val="22"/>
                <w:szCs w:val="22"/>
              </w:rPr>
              <w:t>внутрипросветные</w:t>
            </w:r>
            <w:proofErr w:type="spellEnd"/>
          </w:p>
          <w:p w14:paraId="25C947B6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операции</w:t>
            </w:r>
          </w:p>
          <w:p w14:paraId="35D0E530" w14:textId="77777777" w:rsidR="007A4548" w:rsidRPr="007A4548" w:rsidRDefault="007A4548" w:rsidP="00E068DC">
            <w:pPr>
              <w:spacing w:line="276" w:lineRule="auto"/>
              <w:rPr>
                <w:b/>
                <w:sz w:val="22"/>
                <w:szCs w:val="22"/>
              </w:rPr>
            </w:pPr>
            <w:r w:rsidRPr="007A4548">
              <w:rPr>
                <w:b/>
                <w:sz w:val="22"/>
                <w:szCs w:val="22"/>
              </w:rPr>
              <w:t>(Стационар)</w:t>
            </w:r>
          </w:p>
          <w:p w14:paraId="29F534A3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F10EA8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0CC1AC6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Эндоскопическое удаление инородных </w:t>
            </w:r>
            <w:proofErr w:type="gramStart"/>
            <w:r w:rsidRPr="007A4548">
              <w:rPr>
                <w:sz w:val="22"/>
                <w:szCs w:val="22"/>
              </w:rPr>
              <w:t>тел  из</w:t>
            </w:r>
            <w:proofErr w:type="gramEnd"/>
            <w:r w:rsidRPr="007A4548">
              <w:rPr>
                <w:sz w:val="22"/>
                <w:szCs w:val="22"/>
              </w:rPr>
              <w:t xml:space="preserve"> дыхательных путей.</w:t>
            </w:r>
          </w:p>
          <w:p w14:paraId="712BEC4D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инородных тел из пищевода.</w:t>
            </w:r>
          </w:p>
          <w:p w14:paraId="3D154607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инородных тел из желудка.</w:t>
            </w:r>
          </w:p>
          <w:p w14:paraId="742C3E5A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образований из толстой кишки.</w:t>
            </w:r>
          </w:p>
          <w:p w14:paraId="6060EB4B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удаление образований из прямой кишки.</w:t>
            </w:r>
          </w:p>
          <w:p w14:paraId="012F8BF8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>Эндоскопическое бужирование стенозов и стриктур дыхательных путей</w:t>
            </w:r>
          </w:p>
          <w:p w14:paraId="181955E7" w14:textId="77777777" w:rsidR="007A4548" w:rsidRPr="007A4548" w:rsidRDefault="007A4548" w:rsidP="00E068DC">
            <w:pPr>
              <w:shd w:val="clear" w:color="auto" w:fill="FFFFFF"/>
              <w:rPr>
                <w:sz w:val="22"/>
                <w:szCs w:val="22"/>
              </w:rPr>
            </w:pPr>
            <w:r w:rsidRPr="007A4548">
              <w:rPr>
                <w:sz w:val="22"/>
                <w:szCs w:val="22"/>
              </w:rPr>
              <w:t xml:space="preserve">Эндоскопическое бужирование стенозов и стриктур пищевода. </w:t>
            </w:r>
          </w:p>
        </w:tc>
        <w:tc>
          <w:tcPr>
            <w:tcW w:w="1985" w:type="dxa"/>
            <w:shd w:val="clear" w:color="auto" w:fill="auto"/>
          </w:tcPr>
          <w:p w14:paraId="1F014A39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F8940B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ИД-3опк-5;</w:t>
            </w:r>
          </w:p>
          <w:p w14:paraId="1F85748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ИД-5ПК-1;</w:t>
            </w:r>
          </w:p>
          <w:p w14:paraId="5DD53E45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ИД-2ПК-2;</w:t>
            </w:r>
          </w:p>
          <w:p w14:paraId="58C2B49E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ИД-5ПК-2;</w:t>
            </w:r>
          </w:p>
          <w:p w14:paraId="409807EF" w14:textId="77777777" w:rsidR="007A4548" w:rsidRPr="007A4548" w:rsidRDefault="007A4548" w:rsidP="00E068D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A4548">
              <w:rPr>
                <w:b/>
                <w:bCs/>
                <w:sz w:val="22"/>
                <w:szCs w:val="22"/>
              </w:rPr>
              <w:t>ИД-7ПК-2;</w:t>
            </w:r>
          </w:p>
          <w:p w14:paraId="2375434D" w14:textId="77777777" w:rsidR="007A4548" w:rsidRPr="007A4548" w:rsidRDefault="007A4548" w:rsidP="00E068D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57AF0A0" w14:textId="77777777" w:rsidR="00363789" w:rsidRPr="00CB1C58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14:paraId="086E1A4C" w14:textId="77777777" w:rsidR="00363789" w:rsidRPr="001F5CC0" w:rsidRDefault="00363789" w:rsidP="00363789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14:paraId="02F385F1" w14:textId="6720CEAC" w:rsidR="00363789" w:rsidRPr="0084304D" w:rsidRDefault="00363789" w:rsidP="00363789">
      <w:pPr>
        <w:spacing w:line="276" w:lineRule="auto"/>
        <w:ind w:firstLine="709"/>
        <w:jc w:val="both"/>
      </w:pPr>
      <w:r w:rsidRPr="00F63091">
        <w:rPr>
          <w:bCs/>
          <w:spacing w:val="-7"/>
        </w:rPr>
        <w:t xml:space="preserve">     </w:t>
      </w:r>
      <w:r w:rsidRPr="0084304D">
        <w:t xml:space="preserve">Промежуточная аттестация по итогам освоения дисциплины проводится в виде </w:t>
      </w:r>
      <w:r w:rsidR="007A4548" w:rsidRPr="007A4548">
        <w:rPr>
          <w:b/>
          <w:bCs/>
        </w:rPr>
        <w:t>зачет</w:t>
      </w:r>
      <w:r w:rsidR="007A4548" w:rsidRPr="007A4548">
        <w:rPr>
          <w:b/>
          <w:bCs/>
        </w:rPr>
        <w:t>а</w:t>
      </w:r>
      <w:r w:rsidR="007A4548" w:rsidRPr="007A4548">
        <w:rPr>
          <w:b/>
          <w:bCs/>
        </w:rPr>
        <w:t xml:space="preserve"> в </w:t>
      </w:r>
      <w:r w:rsidR="007A4548" w:rsidRPr="007A4548">
        <w:rPr>
          <w:b/>
          <w:bCs/>
          <w:lang w:val="en-US"/>
        </w:rPr>
        <w:t>IX</w:t>
      </w:r>
      <w:r w:rsidR="007A4548" w:rsidRPr="007A4548">
        <w:rPr>
          <w:b/>
          <w:bCs/>
        </w:rPr>
        <w:t>семестре</w:t>
      </w:r>
      <w:r w:rsidR="002C4B03">
        <w:t xml:space="preserve">.  </w:t>
      </w:r>
      <w:r w:rsidR="007A4548">
        <w:t>Зачет</w:t>
      </w:r>
      <w:r w:rsidR="002C4B03">
        <w:t xml:space="preserve"> проводится </w:t>
      </w:r>
      <w:r w:rsidRPr="0084304D">
        <w:t>устно в форме собеседования по билетам</w:t>
      </w:r>
      <w:r>
        <w:t xml:space="preserve">. </w:t>
      </w:r>
    </w:p>
    <w:p w14:paraId="53662818" w14:textId="77777777" w:rsidR="00363789" w:rsidRPr="00F63091" w:rsidRDefault="00363789" w:rsidP="0036378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111D0DBF" w14:textId="77777777" w:rsidR="00363789" w:rsidRPr="00CB1C58" w:rsidRDefault="002C4B03" w:rsidP="00363789">
      <w:pPr>
        <w:shd w:val="clear" w:color="auto" w:fill="FFFFFF"/>
        <w:jc w:val="both"/>
        <w:rPr>
          <w:bCs/>
          <w:spacing w:val="-7"/>
        </w:rPr>
      </w:pPr>
      <w:r>
        <w:rPr>
          <w:b/>
          <w:bCs/>
          <w:spacing w:val="-7"/>
        </w:rPr>
        <w:t>Кафедра - разработчик</w:t>
      </w:r>
      <w:r w:rsidR="00363789">
        <w:rPr>
          <w:b/>
          <w:bCs/>
          <w:spacing w:val="-7"/>
        </w:rPr>
        <w:t xml:space="preserve">: </w:t>
      </w:r>
      <w:r w:rsidR="00363789">
        <w:rPr>
          <w:bCs/>
          <w:spacing w:val="-7"/>
        </w:rPr>
        <w:t>Детская хирургия</w:t>
      </w:r>
    </w:p>
    <w:p w14:paraId="22A50785" w14:textId="77777777" w:rsidR="00B61263" w:rsidRDefault="00334009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ECF"/>
    <w:multiLevelType w:val="hybridMultilevel"/>
    <w:tmpl w:val="CBC4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5A7"/>
    <w:multiLevelType w:val="hybridMultilevel"/>
    <w:tmpl w:val="55A6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4A19"/>
    <w:multiLevelType w:val="hybridMultilevel"/>
    <w:tmpl w:val="E4FC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431"/>
    <w:multiLevelType w:val="hybridMultilevel"/>
    <w:tmpl w:val="FA2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4964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084D"/>
    <w:multiLevelType w:val="hybridMultilevel"/>
    <w:tmpl w:val="2F0E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AF4"/>
    <w:multiLevelType w:val="hybridMultilevel"/>
    <w:tmpl w:val="B42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2B08"/>
    <w:multiLevelType w:val="hybridMultilevel"/>
    <w:tmpl w:val="372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89"/>
    <w:rsid w:val="000E6318"/>
    <w:rsid w:val="00186F6C"/>
    <w:rsid w:val="00204493"/>
    <w:rsid w:val="002C4B03"/>
    <w:rsid w:val="002F4629"/>
    <w:rsid w:val="00363789"/>
    <w:rsid w:val="004B46CA"/>
    <w:rsid w:val="00574CA7"/>
    <w:rsid w:val="007A4548"/>
    <w:rsid w:val="00C8409C"/>
    <w:rsid w:val="00CA142E"/>
    <w:rsid w:val="00E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8BD"/>
  <w15:chartTrackingRefBased/>
  <w15:docId w15:val="{4ED12871-3F47-4234-8F35-6E653CE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378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36378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_"/>
    <w:link w:val="4"/>
    <w:rsid w:val="00EB24D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EB24D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2021-02-12T14:18:00Z</cp:lastPrinted>
  <dcterms:created xsi:type="dcterms:W3CDTF">2023-08-04T14:05:00Z</dcterms:created>
  <dcterms:modified xsi:type="dcterms:W3CDTF">2023-08-04T14:05:00Z</dcterms:modified>
</cp:coreProperties>
</file>