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6C314798" w:rsidR="00E32677" w:rsidRPr="008913E8" w:rsidRDefault="00E32677" w:rsidP="00E3267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414F26" w:rsidRPr="00414F26">
        <w:rPr>
          <w:rFonts w:ascii="Times New Roman" w:eastAsia="Times New Roman" w:hAnsi="Times New Roman" w:cs="Times New Roman"/>
          <w:b/>
          <w:sz w:val="28"/>
          <w:szCs w:val="28"/>
        </w:rPr>
        <w:t>Основы экологии человека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90FD655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Индекс дисциплины-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Б1.В.04</w:t>
      </w:r>
    </w:p>
    <w:p w14:paraId="0F9E2F8F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32.05.01 Медико-профилактическое дело</w:t>
      </w: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429328A9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Уровень высшего образования: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специалитет</w:t>
      </w:r>
    </w:p>
    <w:p w14:paraId="228BBF93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выпускника - </w:t>
      </w:r>
      <w:r w:rsidRPr="00414F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рач по общей гигиене, по эпидемиологии.</w:t>
      </w:r>
    </w:p>
    <w:p w14:paraId="66413E9F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Факультет: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медико-профилактический</w:t>
      </w:r>
    </w:p>
    <w:p w14:paraId="700C39E4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Кафедра: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Общей гигиены и экологии человека</w:t>
      </w:r>
    </w:p>
    <w:p w14:paraId="2015E1C2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14:paraId="028281C2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Курс: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63B89E61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Семестр: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3CA0E434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3 ед./108 час</w:t>
      </w:r>
    </w:p>
    <w:p w14:paraId="035F7E21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>Лекции -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16 (часов)</w:t>
      </w:r>
    </w:p>
    <w:p w14:paraId="0176664C" w14:textId="0937E9F0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52 (часов)</w:t>
      </w:r>
    </w:p>
    <w:p w14:paraId="363F2ED4" w14:textId="555016E6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>Самостоятельная работа -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40 (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14:paraId="30F43DDB" w14:textId="77777777" w:rsidR="00414F26" w:rsidRPr="00414F26" w:rsidRDefault="00414F26" w:rsidP="00414F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F26">
        <w:rPr>
          <w:rFonts w:ascii="Times New Roman" w:eastAsia="Times New Roman" w:hAnsi="Times New Roman" w:cs="Times New Roman"/>
          <w:sz w:val="28"/>
          <w:szCs w:val="28"/>
        </w:rPr>
        <w:t xml:space="preserve">Форма контроля- </w:t>
      </w:r>
      <w:r w:rsidRPr="00414F26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14:paraId="2A311822" w14:textId="77777777" w:rsidR="00E32677" w:rsidRDefault="00E32677" w:rsidP="00E32677"/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77777777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2023</w:t>
      </w:r>
    </w:p>
    <w:p w14:paraId="29EA5DC2" w14:textId="77777777" w:rsidR="00E32677" w:rsidRDefault="00E32677" w:rsidP="00E32677"/>
    <w:p w14:paraId="1F1B9BFE" w14:textId="77777777" w:rsidR="00E32677" w:rsidRDefault="00E32677" w:rsidP="00E32677"/>
    <w:p w14:paraId="769615B8" w14:textId="77777777" w:rsidR="00414F26" w:rsidRPr="00414F26" w:rsidRDefault="00414F26" w:rsidP="00414F26">
      <w:pPr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before="6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ДИСЦИПЛИНЫ</w:t>
      </w:r>
    </w:p>
    <w:p w14:paraId="76CC33E5" w14:textId="77777777" w:rsidR="00414F26" w:rsidRPr="00414F26" w:rsidRDefault="00414F26" w:rsidP="00414F26">
      <w:pPr>
        <w:widowControl w:val="0"/>
        <w:autoSpaceDE w:val="0"/>
        <w:autoSpaceDN w:val="0"/>
        <w:spacing w:before="25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14F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14F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  <w:r w:rsidRPr="00414F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научное и научно-практическое направление исследований взаимодействия населения (популяций) с окружающей социальной и природной средой. </w:t>
      </w:r>
    </w:p>
    <w:p w14:paraId="12EFC25E" w14:textId="77777777" w:rsidR="00414F26" w:rsidRPr="00414F26" w:rsidRDefault="00414F26" w:rsidP="00414F26">
      <w:pPr>
        <w:widowControl w:val="0"/>
        <w:autoSpaceDE w:val="0"/>
        <w:autoSpaceDN w:val="0"/>
        <w:spacing w:before="5" w:after="0" w:line="274" w:lineRule="exact"/>
        <w:ind w:left="822"/>
        <w:rPr>
          <w:rFonts w:ascii="Times New Roman" w:eastAsia="Times New Roman" w:hAnsi="Times New Roman" w:cs="Times New Roman"/>
          <w:b/>
          <w:sz w:val="24"/>
        </w:rPr>
      </w:pPr>
      <w:r w:rsidRPr="00414F26">
        <w:rPr>
          <w:rFonts w:ascii="Times New Roman" w:eastAsia="Times New Roman" w:hAnsi="Times New Roman" w:cs="Times New Roman"/>
          <w:b/>
          <w:spacing w:val="-2"/>
          <w:sz w:val="24"/>
        </w:rPr>
        <w:t>Задачи:</w:t>
      </w:r>
    </w:p>
    <w:p w14:paraId="13005277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изучить основные закономерности функционирования живых систем, особенности экологии человека, экологии и охраны природы;</w:t>
      </w:r>
    </w:p>
    <w:p w14:paraId="0E684932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ознакомиться с методами исследования состояния окружающей природной среды;</w:t>
      </w:r>
    </w:p>
    <w:p w14:paraId="51CCABD9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научиться решать типовые экологические задачи по профилю будущей деятельности;</w:t>
      </w:r>
    </w:p>
    <w:p w14:paraId="33E995E0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- обучить врача методике комплексной оценки состояния среды обитания на здоровье населения.</w:t>
      </w:r>
    </w:p>
    <w:p w14:paraId="23277763" w14:textId="77777777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CF9B" w14:textId="77777777" w:rsidR="00414F26" w:rsidRPr="00414F26" w:rsidRDefault="00414F26" w:rsidP="00414F26">
      <w:pPr>
        <w:widowControl w:val="0"/>
        <w:numPr>
          <w:ilvl w:val="0"/>
          <w:numId w:val="7"/>
        </w:numPr>
        <w:tabs>
          <w:tab w:val="left" w:pos="821"/>
          <w:tab w:val="left" w:pos="823"/>
        </w:tabs>
        <w:autoSpaceDE w:val="0"/>
        <w:autoSpaceDN w:val="0"/>
        <w:spacing w:before="112" w:after="0" w:line="240" w:lineRule="auto"/>
        <w:ind w:left="822" w:hanging="5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414F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r w:rsidRPr="00414F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14F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ОБУЧЕНИЯ</w:t>
      </w:r>
    </w:p>
    <w:p w14:paraId="11F84175" w14:textId="77777777" w:rsidR="00414F26" w:rsidRPr="00414F26" w:rsidRDefault="00414F26" w:rsidP="00414F26">
      <w:pPr>
        <w:widowControl w:val="0"/>
        <w:autoSpaceDE w:val="0"/>
        <w:autoSpaceDN w:val="0"/>
        <w:spacing w:before="24" w:after="0" w:line="276" w:lineRule="auto"/>
        <w:ind w:left="822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3 ++ по направлению:</w:t>
      </w:r>
    </w:p>
    <w:p w14:paraId="7BF3D84D" w14:textId="77777777" w:rsidR="00414F26" w:rsidRPr="00414F26" w:rsidRDefault="00414F26" w:rsidP="00414F26">
      <w:pPr>
        <w:widowControl w:val="0"/>
        <w:autoSpaceDE w:val="0"/>
        <w:autoSpaceDN w:val="0"/>
        <w:spacing w:after="0" w:line="276" w:lineRule="auto"/>
        <w:ind w:left="1530" w:right="1727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 –ПК-1 (ИД-</w:t>
      </w:r>
      <w:proofErr w:type="gramStart"/>
      <w:r w:rsidRPr="00414F26">
        <w:rPr>
          <w:rFonts w:ascii="Times New Roman" w:eastAsia="Times New Roman" w:hAnsi="Times New Roman" w:cs="Times New Roman"/>
          <w:sz w:val="24"/>
          <w:szCs w:val="24"/>
        </w:rPr>
        <w:t>1,ИД</w:t>
      </w:r>
      <w:proofErr w:type="gramEnd"/>
      <w:r w:rsidRPr="00414F26">
        <w:rPr>
          <w:rFonts w:ascii="Times New Roman" w:eastAsia="Times New Roman" w:hAnsi="Times New Roman" w:cs="Times New Roman"/>
          <w:sz w:val="24"/>
          <w:szCs w:val="24"/>
        </w:rPr>
        <w:t>-2)</w:t>
      </w:r>
    </w:p>
    <w:p w14:paraId="54BE0805" w14:textId="77777777" w:rsidR="00414F26" w:rsidRPr="00414F26" w:rsidRDefault="00414F26" w:rsidP="00414F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68002" w14:textId="77777777" w:rsidR="00414F26" w:rsidRPr="00414F26" w:rsidRDefault="00414F26" w:rsidP="00414F26">
      <w:pPr>
        <w:widowControl w:val="0"/>
        <w:autoSpaceDE w:val="0"/>
        <w:autoSpaceDN w:val="0"/>
        <w:spacing w:before="1" w:after="3" w:line="240" w:lineRule="auto"/>
        <w:ind w:left="822"/>
        <w:rPr>
          <w:rFonts w:ascii="Times New Roman" w:eastAsia="Times New Roman" w:hAnsi="Times New Roman" w:cs="Times New Roman"/>
          <w:b/>
          <w:sz w:val="24"/>
        </w:rPr>
      </w:pPr>
      <w:r w:rsidRPr="00414F26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профессиональные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компетенции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выпускников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и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>индикаторы</w:t>
      </w:r>
      <w:r w:rsidRPr="00414F2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sz w:val="24"/>
        </w:rPr>
        <w:t xml:space="preserve">их </w:t>
      </w:r>
      <w:r w:rsidRPr="00414F26">
        <w:rPr>
          <w:rFonts w:ascii="Times New Roman" w:eastAsia="Times New Roman" w:hAnsi="Times New Roman" w:cs="Times New Roman"/>
          <w:b/>
          <w:spacing w:val="-2"/>
          <w:sz w:val="24"/>
        </w:rPr>
        <w:t>достижения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665"/>
        <w:gridCol w:w="3119"/>
        <w:gridCol w:w="851"/>
      </w:tblGrid>
      <w:tr w:rsidR="00414F26" w:rsidRPr="00414F26" w14:paraId="7762CBE0" w14:textId="77777777" w:rsidTr="00876AE8">
        <w:trPr>
          <w:trHeight w:val="739"/>
        </w:trPr>
        <w:tc>
          <w:tcPr>
            <w:tcW w:w="2291" w:type="dxa"/>
          </w:tcPr>
          <w:p w14:paraId="40A99E8C" w14:textId="77777777" w:rsidR="00414F26" w:rsidRPr="00414F26" w:rsidRDefault="00414F26" w:rsidP="00414F26">
            <w:pPr>
              <w:spacing w:line="273" w:lineRule="exact"/>
              <w:ind w:left="5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Задача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ПД</w:t>
            </w:r>
          </w:p>
        </w:tc>
        <w:tc>
          <w:tcPr>
            <w:tcW w:w="2665" w:type="dxa"/>
          </w:tcPr>
          <w:p w14:paraId="4634482F" w14:textId="77777777" w:rsidR="00414F26" w:rsidRPr="00414F26" w:rsidRDefault="00414F26" w:rsidP="00414F26">
            <w:pPr>
              <w:ind w:left="203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>Код</w:t>
            </w:r>
            <w:r w:rsidRPr="00414F26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>и</w:t>
            </w:r>
            <w:r w:rsidRPr="00414F26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наименование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профессиональной</w:t>
            </w:r>
          </w:p>
          <w:p w14:paraId="5EC21F6B" w14:textId="77777777" w:rsidR="00414F26" w:rsidRPr="00414F26" w:rsidRDefault="00414F26" w:rsidP="00414F26">
            <w:pPr>
              <w:spacing w:line="259" w:lineRule="exact"/>
              <w:ind w:left="201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компетенции</w:t>
            </w:r>
          </w:p>
        </w:tc>
        <w:tc>
          <w:tcPr>
            <w:tcW w:w="3119" w:type="dxa"/>
          </w:tcPr>
          <w:p w14:paraId="583C3EBC" w14:textId="77777777" w:rsidR="00414F26" w:rsidRPr="00414F26" w:rsidRDefault="00414F26" w:rsidP="00414F26">
            <w:pPr>
              <w:ind w:left="367"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Код и наименование</w:t>
            </w:r>
            <w:r w:rsidRPr="00414F2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индикатора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достижения</w:t>
            </w:r>
            <w:r w:rsidRPr="00414F2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профессиональной</w:t>
            </w:r>
          </w:p>
          <w:p w14:paraId="1A3F9D99" w14:textId="77777777" w:rsidR="00414F26" w:rsidRPr="00414F26" w:rsidRDefault="00414F26" w:rsidP="00414F26">
            <w:pPr>
              <w:spacing w:line="259" w:lineRule="exact"/>
              <w:ind w:left="365"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компетенции</w:t>
            </w:r>
            <w:proofErr w:type="spellEnd"/>
          </w:p>
        </w:tc>
        <w:tc>
          <w:tcPr>
            <w:tcW w:w="851" w:type="dxa"/>
          </w:tcPr>
          <w:p w14:paraId="158DAE42" w14:textId="77777777" w:rsidR="00414F26" w:rsidRPr="00414F26" w:rsidRDefault="00414F26" w:rsidP="00414F26">
            <w:pPr>
              <w:spacing w:line="273" w:lineRule="exact"/>
              <w:ind w:left="229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ПС</w:t>
            </w:r>
          </w:p>
        </w:tc>
      </w:tr>
      <w:tr w:rsidR="00414F26" w:rsidRPr="00414F26" w14:paraId="05DBD154" w14:textId="77777777" w:rsidTr="00876AE8">
        <w:trPr>
          <w:trHeight w:val="492"/>
        </w:trPr>
        <w:tc>
          <w:tcPr>
            <w:tcW w:w="8926" w:type="dxa"/>
            <w:gridSpan w:val="4"/>
          </w:tcPr>
          <w:p w14:paraId="24344F88" w14:textId="77777777" w:rsidR="00414F26" w:rsidRPr="00414F26" w:rsidRDefault="00414F26" w:rsidP="00414F26">
            <w:pPr>
              <w:spacing w:line="273" w:lineRule="exact"/>
              <w:ind w:left="1701" w:right="16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Тип</w:t>
            </w:r>
            <w:r w:rsidRPr="00414F2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задач</w:t>
            </w: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профессиональной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>деятельности:</w:t>
            </w:r>
            <w:r w:rsidRPr="00414F2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pacing w:val="-8"/>
                <w:sz w:val="24"/>
                <w:u w:val="single"/>
                <w:lang w:val="ru-RU"/>
              </w:rPr>
              <w:t>диагностический</w:t>
            </w:r>
          </w:p>
        </w:tc>
      </w:tr>
      <w:tr w:rsidR="00414F26" w:rsidRPr="00414F26" w14:paraId="72F8F54F" w14:textId="77777777" w:rsidTr="00876AE8">
        <w:trPr>
          <w:trHeight w:val="243"/>
        </w:trPr>
        <w:tc>
          <w:tcPr>
            <w:tcW w:w="2291" w:type="dxa"/>
            <w:vMerge w:val="restart"/>
          </w:tcPr>
          <w:p w14:paraId="5CFA2A7A" w14:textId="77777777" w:rsidR="00414F26" w:rsidRPr="00414F26" w:rsidRDefault="00414F26" w:rsidP="00414F26">
            <w:pPr>
              <w:tabs>
                <w:tab w:val="left" w:pos="1911"/>
              </w:tabs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Деятельность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14:paraId="043C758C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обеспечению</w:t>
            </w:r>
          </w:p>
          <w:p w14:paraId="1E762C91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среды</w:t>
            </w:r>
          </w:p>
          <w:p w14:paraId="36986CB3" w14:textId="77777777" w:rsidR="00414F26" w:rsidRPr="00414F26" w:rsidRDefault="00414F26" w:rsidP="00414F26">
            <w:pPr>
              <w:tabs>
                <w:tab w:val="left" w:pos="1808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обитания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14:paraId="108EE772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2665" w:type="dxa"/>
            <w:vMerge w:val="restart"/>
          </w:tcPr>
          <w:p w14:paraId="5551C0C7" w14:textId="77777777" w:rsidR="00414F26" w:rsidRPr="00414F26" w:rsidRDefault="00414F26" w:rsidP="00414F26">
            <w:pPr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ПК-1.</w:t>
            </w:r>
            <w:r w:rsidRPr="00414F26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414F26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14:paraId="3C5D6D42" w14:textId="77777777" w:rsidR="00414F26" w:rsidRPr="00414F26" w:rsidRDefault="00414F26" w:rsidP="00414F2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Готовность к</w:t>
            </w:r>
          </w:p>
          <w:p w14:paraId="67354415" w14:textId="77777777" w:rsidR="00414F26" w:rsidRPr="00414F26" w:rsidRDefault="00414F26" w:rsidP="00414F2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разработке, организации</w:t>
            </w:r>
          </w:p>
          <w:p w14:paraId="0181C1EF" w14:textId="77777777" w:rsidR="00414F26" w:rsidRPr="00414F26" w:rsidRDefault="00414F26" w:rsidP="00414F26">
            <w:pPr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выполнению комплекса</w:t>
            </w:r>
          </w:p>
          <w:p w14:paraId="69F99B4E" w14:textId="77777777" w:rsidR="00414F26" w:rsidRPr="00414F26" w:rsidRDefault="00414F26" w:rsidP="00414F2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профилактических мероприятий, направленных </w:t>
            </w: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на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сохранение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здоровья</w:t>
            </w:r>
          </w:p>
          <w:p w14:paraId="27C7E2FE" w14:textId="77777777" w:rsidR="00414F26" w:rsidRPr="00414F26" w:rsidRDefault="00414F26" w:rsidP="00414F26">
            <w:pPr>
              <w:tabs>
                <w:tab w:val="left" w:pos="1410"/>
              </w:tabs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и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снижение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заболеваемости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14:paraId="3A5BFF8B" w14:textId="77777777" w:rsidR="00414F26" w:rsidRPr="00414F26" w:rsidRDefault="00414F26" w:rsidP="00414F26">
            <w:pPr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ИД-1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пк-1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алгоритмом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приоритетных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комплексных медико-профилактических мероприятий</w:t>
            </w:r>
          </w:p>
        </w:tc>
        <w:tc>
          <w:tcPr>
            <w:tcW w:w="851" w:type="dxa"/>
            <w:tcBorders>
              <w:bottom w:val="nil"/>
            </w:tcBorders>
          </w:tcPr>
          <w:p w14:paraId="76674618" w14:textId="77777777" w:rsidR="00414F26" w:rsidRPr="00414F26" w:rsidRDefault="00414F26" w:rsidP="00414F26">
            <w:pPr>
              <w:spacing w:line="253" w:lineRule="exact"/>
              <w:ind w:left="224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>ПС</w:t>
            </w:r>
          </w:p>
        </w:tc>
      </w:tr>
      <w:tr w:rsidR="00414F26" w:rsidRPr="00414F26" w14:paraId="5CD19E24" w14:textId="77777777" w:rsidTr="00876AE8">
        <w:trPr>
          <w:trHeight w:val="245"/>
        </w:trPr>
        <w:tc>
          <w:tcPr>
            <w:tcW w:w="2291" w:type="dxa"/>
            <w:vMerge/>
          </w:tcPr>
          <w:p w14:paraId="53E7DBCC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00E803F2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14:paraId="5FEBFE6E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8C9F8B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1E722B0B" w14:textId="77777777" w:rsidTr="00876AE8">
        <w:trPr>
          <w:trHeight w:val="246"/>
        </w:trPr>
        <w:tc>
          <w:tcPr>
            <w:tcW w:w="2291" w:type="dxa"/>
            <w:vMerge/>
          </w:tcPr>
          <w:p w14:paraId="70ACB4A6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2C9B41E3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14:paraId="5B3B656C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AED6C6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37FD1F42" w14:textId="77777777" w:rsidTr="00876AE8">
        <w:trPr>
          <w:trHeight w:val="246"/>
        </w:trPr>
        <w:tc>
          <w:tcPr>
            <w:tcW w:w="2291" w:type="dxa"/>
            <w:vMerge/>
          </w:tcPr>
          <w:p w14:paraId="1CEA18EB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5BCAB3A1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14:paraId="0A5A138A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AC45C3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579C599C" w14:textId="77777777" w:rsidTr="00876AE8">
        <w:trPr>
          <w:trHeight w:val="248"/>
        </w:trPr>
        <w:tc>
          <w:tcPr>
            <w:tcW w:w="2291" w:type="dxa"/>
            <w:vMerge/>
          </w:tcPr>
          <w:p w14:paraId="04A50384" w14:textId="77777777" w:rsidR="00414F26" w:rsidRPr="00414F26" w:rsidRDefault="00414F26" w:rsidP="00414F2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5" w:type="dxa"/>
            <w:vMerge/>
          </w:tcPr>
          <w:p w14:paraId="49849EF1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14:paraId="7FD26208" w14:textId="77777777" w:rsidR="00414F26" w:rsidRPr="00414F26" w:rsidRDefault="00414F26" w:rsidP="00414F26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507CEFB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24CF93D8" w14:textId="77777777" w:rsidTr="00876AE8">
        <w:trPr>
          <w:trHeight w:val="239"/>
        </w:trPr>
        <w:tc>
          <w:tcPr>
            <w:tcW w:w="2291" w:type="dxa"/>
            <w:vMerge/>
          </w:tcPr>
          <w:p w14:paraId="24269B20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5" w:type="dxa"/>
            <w:vMerge/>
          </w:tcPr>
          <w:p w14:paraId="7819F237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66E0EC9" w14:textId="77777777" w:rsidR="00414F26" w:rsidRPr="00414F26" w:rsidRDefault="00414F26" w:rsidP="00414F26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ИД-2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пк-1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414F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проводить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оценку</w:t>
            </w:r>
          </w:p>
        </w:tc>
        <w:tc>
          <w:tcPr>
            <w:tcW w:w="851" w:type="dxa"/>
            <w:tcBorders>
              <w:bottom w:val="nil"/>
            </w:tcBorders>
          </w:tcPr>
          <w:p w14:paraId="1739F097" w14:textId="77777777" w:rsidR="00414F26" w:rsidRPr="00414F26" w:rsidRDefault="00414F26" w:rsidP="00414F26">
            <w:pPr>
              <w:spacing w:line="248" w:lineRule="exact"/>
              <w:ind w:left="224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>ПС</w:t>
            </w:r>
          </w:p>
        </w:tc>
      </w:tr>
      <w:tr w:rsidR="00414F26" w:rsidRPr="00414F26" w14:paraId="4A0E5FBB" w14:textId="77777777" w:rsidTr="00876AE8">
        <w:trPr>
          <w:trHeight w:val="1399"/>
        </w:trPr>
        <w:tc>
          <w:tcPr>
            <w:tcW w:w="2291" w:type="dxa"/>
            <w:vMerge/>
            <w:tcBorders>
              <w:bottom w:val="single" w:sz="4" w:space="0" w:color="000000"/>
            </w:tcBorders>
          </w:tcPr>
          <w:p w14:paraId="4A6787C8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5" w:type="dxa"/>
            <w:vMerge/>
            <w:tcBorders>
              <w:bottom w:val="single" w:sz="4" w:space="0" w:color="000000"/>
            </w:tcBorders>
          </w:tcPr>
          <w:p w14:paraId="00D0D3FC" w14:textId="77777777" w:rsidR="00414F26" w:rsidRPr="00414F26" w:rsidRDefault="00414F26" w:rsidP="00414F2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6661133B" w14:textId="77777777" w:rsidR="00414F26" w:rsidRPr="00414F26" w:rsidRDefault="00414F26" w:rsidP="00414F26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414F2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профилактических</w:t>
            </w:r>
          </w:p>
          <w:p w14:paraId="352BB07A" w14:textId="77777777" w:rsidR="00414F26" w:rsidRPr="00414F26" w:rsidRDefault="00414F26" w:rsidP="00414F26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целевых</w:t>
            </w:r>
            <w:r w:rsidRPr="00414F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групп</w:t>
            </w:r>
          </w:p>
          <w:p w14:paraId="681E08CB" w14:textId="77777777" w:rsidR="00414F26" w:rsidRPr="00414F26" w:rsidRDefault="00414F26" w:rsidP="00414F26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14:paraId="634430BB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32DA76E" w14:textId="77777777" w:rsidR="006C1DB5" w:rsidRPr="00242890" w:rsidRDefault="006C1DB5" w:rsidP="006C1DB5">
      <w:pPr>
        <w:spacing w:line="278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E6A64F9" w14:textId="77777777" w:rsidR="00414F26" w:rsidRPr="00414F26" w:rsidRDefault="00414F26" w:rsidP="00414F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D44A2" wp14:editId="290EDC43">
                <wp:simplePos x="0" y="0"/>
                <wp:positionH relativeFrom="page">
                  <wp:posOffset>719455</wp:posOffset>
                </wp:positionH>
                <wp:positionV relativeFrom="page">
                  <wp:posOffset>8923020</wp:posOffset>
                </wp:positionV>
                <wp:extent cx="715010" cy="179705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B143" id="docshape2" o:spid="_x0000_s1026" style="position:absolute;margin-left:56.65pt;margin-top:702.6pt;width:56.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" stroked="f">
                <w10:wrap anchorx="page" anchory="page"/>
              </v:rect>
            </w:pict>
          </mc:Fallback>
        </mc:AlternateContent>
      </w:r>
      <w:r w:rsidRPr="00414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4AEE9" wp14:editId="2C56FFCE">
                <wp:simplePos x="0" y="0"/>
                <wp:positionH relativeFrom="page">
                  <wp:posOffset>719455</wp:posOffset>
                </wp:positionH>
                <wp:positionV relativeFrom="page">
                  <wp:posOffset>9282430</wp:posOffset>
                </wp:positionV>
                <wp:extent cx="891540" cy="179705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3016" id="docshape3" o:spid="_x0000_s1026" style="position:absolute;margin-left:56.65pt;margin-top:730.9pt;width:70.2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  <w:r w:rsidRPr="00414F2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.  МЕСТО</w:t>
      </w:r>
      <w:r w:rsidRPr="00414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14F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4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414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ОБРАЗОВАТЕЛЬНОЙ П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>РОГРАММЫ</w:t>
      </w:r>
    </w:p>
    <w:p w14:paraId="22B05D55" w14:textId="7A0ADC82" w:rsidR="00414F26" w:rsidRPr="00414F26" w:rsidRDefault="00414F26" w:rsidP="00414F26">
      <w:pPr>
        <w:widowControl w:val="0"/>
        <w:autoSpaceDE w:val="0"/>
        <w:autoSpaceDN w:val="0"/>
        <w:spacing w:after="0" w:line="240" w:lineRule="auto"/>
        <w:ind w:left="822"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«Основы экологии человека» относится к части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выбора,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 xml:space="preserve"> формирующей участниками образовательных отношений блока Б.1 «Дисциплины (модуля)». Общая трудоемкость составляет 3 ЗЕТ (108 академических часов).</w:t>
      </w:r>
    </w:p>
    <w:p w14:paraId="62F93FAF" w14:textId="77777777" w:rsidR="00414F26" w:rsidRPr="00414F26" w:rsidRDefault="00414F26" w:rsidP="00414F26">
      <w:pPr>
        <w:widowControl w:val="0"/>
        <w:autoSpaceDE w:val="0"/>
        <w:autoSpaceDN w:val="0"/>
        <w:spacing w:before="107" w:after="0" w:line="360" w:lineRule="auto"/>
        <w:ind w:left="255" w:right="532" w:firstLine="544"/>
        <w:jc w:val="both"/>
        <w:rPr>
          <w:rFonts w:ascii="Times New Roman" w:eastAsia="Times New Roman" w:hAnsi="Times New Roman" w:cs="Times New Roman"/>
          <w:b/>
          <w:sz w:val="24"/>
        </w:rPr>
      </w:pPr>
      <w:r w:rsidRPr="00414F26">
        <w:rPr>
          <w:rFonts w:ascii="Times New Roman" w:eastAsia="Times New Roman" w:hAnsi="Times New Roman" w:cs="Times New Roman"/>
          <w:b/>
          <w:sz w:val="24"/>
        </w:rPr>
        <w:t>Материал дисциплины опирается на ранее приобретенные студентами знания по предшествующим дисциплинам/практики.</w:t>
      </w:r>
    </w:p>
    <w:p w14:paraId="0F0D0ECE" w14:textId="77777777" w:rsidR="00414F26" w:rsidRPr="00414F26" w:rsidRDefault="00414F26" w:rsidP="00414F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14:paraId="02FDB820" w14:textId="77777777" w:rsidR="00414F26" w:rsidRPr="00414F26" w:rsidRDefault="00414F26" w:rsidP="00414F26">
      <w:pPr>
        <w:widowControl w:val="0"/>
        <w:tabs>
          <w:tab w:val="left" w:pos="2250"/>
        </w:tabs>
        <w:autoSpaceDE w:val="0"/>
        <w:autoSpaceDN w:val="0"/>
        <w:spacing w:before="1" w:after="0" w:line="240" w:lineRule="auto"/>
        <w:ind w:left="1844" w:right="2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. ОБЪЕМ</w:t>
      </w:r>
      <w:r w:rsidRPr="00414F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14F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14:paraId="5A8D5B72" w14:textId="3ADB84EF" w:rsidR="00414F26" w:rsidRPr="00414F26" w:rsidRDefault="00414F26" w:rsidP="00414F26">
      <w:pPr>
        <w:widowControl w:val="0"/>
        <w:autoSpaceDE w:val="0"/>
        <w:autoSpaceDN w:val="0"/>
        <w:spacing w:before="139" w:after="30" w:line="240" w:lineRule="auto"/>
        <w:ind w:left="574" w:right="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F26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14F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14F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3 ед./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108 час</w:t>
      </w:r>
      <w:r w:rsidRPr="00414F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4F26">
        <w:rPr>
          <w:rFonts w:ascii="Times New Roman" w:eastAsia="Times New Roman" w:hAnsi="Times New Roman" w:cs="Times New Roman"/>
          <w:sz w:val="24"/>
          <w:szCs w:val="24"/>
        </w:rPr>
        <w:t>зачетных</w:t>
      </w:r>
      <w:r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единиц.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2523"/>
        <w:gridCol w:w="1288"/>
        <w:gridCol w:w="2206"/>
      </w:tblGrid>
      <w:tr w:rsidR="00414F26" w:rsidRPr="00414F26" w14:paraId="0414DAAF" w14:textId="77777777" w:rsidTr="00876AE8">
        <w:trPr>
          <w:trHeight w:val="555"/>
        </w:trPr>
        <w:tc>
          <w:tcPr>
            <w:tcW w:w="5973" w:type="dxa"/>
            <w:gridSpan w:val="2"/>
            <w:vMerge w:val="restart"/>
          </w:tcPr>
          <w:p w14:paraId="7BFA0A9E" w14:textId="77777777" w:rsidR="00414F26" w:rsidRPr="00414F26" w:rsidRDefault="00414F26" w:rsidP="00414F26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427636F3" w14:textId="77777777" w:rsidR="00414F26" w:rsidRPr="00414F26" w:rsidRDefault="00414F26" w:rsidP="00414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288" w:type="dxa"/>
            <w:vMerge w:val="restart"/>
          </w:tcPr>
          <w:p w14:paraId="4C26E351" w14:textId="77777777" w:rsidR="00414F26" w:rsidRPr="00414F26" w:rsidRDefault="00414F26" w:rsidP="00414F26">
            <w:pPr>
              <w:spacing w:line="273" w:lineRule="exact"/>
              <w:ind w:left="2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2206" w:type="dxa"/>
          </w:tcPr>
          <w:p w14:paraId="0AEB6881" w14:textId="77777777" w:rsidR="00414F26" w:rsidRPr="00414F26" w:rsidRDefault="00414F26" w:rsidP="00414F26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Кол-во</w:t>
            </w:r>
            <w:r w:rsidRPr="00414F26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414F26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</w:t>
            </w:r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семестре</w:t>
            </w:r>
          </w:p>
        </w:tc>
      </w:tr>
      <w:tr w:rsidR="00414F26" w:rsidRPr="00414F26" w14:paraId="46397FCC" w14:textId="77777777" w:rsidTr="00876AE8">
        <w:trPr>
          <w:trHeight w:val="278"/>
        </w:trPr>
        <w:tc>
          <w:tcPr>
            <w:tcW w:w="5973" w:type="dxa"/>
            <w:gridSpan w:val="2"/>
            <w:vMerge/>
            <w:tcBorders>
              <w:top w:val="nil"/>
            </w:tcBorders>
          </w:tcPr>
          <w:p w14:paraId="2F16196F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7DDA7117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6" w:type="dxa"/>
          </w:tcPr>
          <w:p w14:paraId="40318148" w14:textId="77777777" w:rsidR="00414F26" w:rsidRPr="00414F26" w:rsidRDefault="00414F26" w:rsidP="00414F26">
            <w:pPr>
              <w:spacing w:line="256" w:lineRule="exact"/>
              <w:ind w:left="794"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№5</w:t>
            </w:r>
          </w:p>
        </w:tc>
      </w:tr>
      <w:tr w:rsidR="00414F26" w:rsidRPr="00414F26" w14:paraId="357FC1FA" w14:textId="77777777" w:rsidTr="00876AE8">
        <w:trPr>
          <w:trHeight w:val="277"/>
        </w:trPr>
        <w:tc>
          <w:tcPr>
            <w:tcW w:w="5973" w:type="dxa"/>
            <w:gridSpan w:val="2"/>
          </w:tcPr>
          <w:p w14:paraId="26E88A61" w14:textId="77777777" w:rsidR="00414F26" w:rsidRPr="00414F26" w:rsidRDefault="00414F26" w:rsidP="00414F26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88" w:type="dxa"/>
          </w:tcPr>
          <w:p w14:paraId="421179D7" w14:textId="77777777" w:rsidR="00414F26" w:rsidRPr="00414F26" w:rsidRDefault="00414F26" w:rsidP="00414F26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06" w:type="dxa"/>
          </w:tcPr>
          <w:p w14:paraId="337BF556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50E4BB7E" w14:textId="77777777" w:rsidTr="00876AE8">
        <w:trPr>
          <w:trHeight w:val="277"/>
        </w:trPr>
        <w:tc>
          <w:tcPr>
            <w:tcW w:w="5973" w:type="dxa"/>
            <w:gridSpan w:val="2"/>
          </w:tcPr>
          <w:p w14:paraId="01417694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Контактная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(всего),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414F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числе:</w:t>
            </w:r>
          </w:p>
        </w:tc>
        <w:tc>
          <w:tcPr>
            <w:tcW w:w="1288" w:type="dxa"/>
          </w:tcPr>
          <w:p w14:paraId="476ECEAD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  <w:tc>
          <w:tcPr>
            <w:tcW w:w="2206" w:type="dxa"/>
          </w:tcPr>
          <w:p w14:paraId="00FBA48F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</w:tr>
      <w:tr w:rsidR="00414F26" w:rsidRPr="00414F26" w14:paraId="4D2795B7" w14:textId="77777777" w:rsidTr="00876AE8">
        <w:trPr>
          <w:trHeight w:val="277"/>
        </w:trPr>
        <w:tc>
          <w:tcPr>
            <w:tcW w:w="5973" w:type="dxa"/>
            <w:gridSpan w:val="2"/>
          </w:tcPr>
          <w:p w14:paraId="71F9BDCB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Аудиторная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288" w:type="dxa"/>
          </w:tcPr>
          <w:p w14:paraId="14F30511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  <w:tc>
          <w:tcPr>
            <w:tcW w:w="2206" w:type="dxa"/>
          </w:tcPr>
          <w:p w14:paraId="4A161B71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68</w:t>
            </w:r>
          </w:p>
        </w:tc>
      </w:tr>
      <w:tr w:rsidR="00414F26" w:rsidRPr="00414F26" w14:paraId="1A0BBD25" w14:textId="77777777" w:rsidTr="00876AE8">
        <w:trPr>
          <w:trHeight w:val="279"/>
        </w:trPr>
        <w:tc>
          <w:tcPr>
            <w:tcW w:w="5973" w:type="dxa"/>
            <w:gridSpan w:val="2"/>
          </w:tcPr>
          <w:p w14:paraId="02A77B41" w14:textId="77777777" w:rsidR="00414F26" w:rsidRPr="00414F26" w:rsidRDefault="00414F26" w:rsidP="00414F26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(Л)</w:t>
            </w:r>
          </w:p>
        </w:tc>
        <w:tc>
          <w:tcPr>
            <w:tcW w:w="1288" w:type="dxa"/>
          </w:tcPr>
          <w:p w14:paraId="6E30240F" w14:textId="77777777" w:rsidR="00414F26" w:rsidRPr="00414F26" w:rsidRDefault="00414F26" w:rsidP="00414F26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16</w:t>
            </w:r>
          </w:p>
        </w:tc>
        <w:tc>
          <w:tcPr>
            <w:tcW w:w="2206" w:type="dxa"/>
          </w:tcPr>
          <w:p w14:paraId="47E43D2D" w14:textId="77777777" w:rsidR="00414F26" w:rsidRPr="00414F26" w:rsidRDefault="00414F26" w:rsidP="00414F2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16</w:t>
            </w:r>
          </w:p>
        </w:tc>
      </w:tr>
      <w:tr w:rsidR="00414F26" w:rsidRPr="00414F26" w14:paraId="76B9E8F5" w14:textId="77777777" w:rsidTr="00876AE8">
        <w:trPr>
          <w:trHeight w:val="277"/>
        </w:trPr>
        <w:tc>
          <w:tcPr>
            <w:tcW w:w="5973" w:type="dxa"/>
            <w:gridSpan w:val="2"/>
          </w:tcPr>
          <w:p w14:paraId="4F63E718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(ПЗ),</w:t>
            </w:r>
          </w:p>
        </w:tc>
        <w:tc>
          <w:tcPr>
            <w:tcW w:w="1288" w:type="dxa"/>
          </w:tcPr>
          <w:p w14:paraId="46A55577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52</w:t>
            </w:r>
          </w:p>
        </w:tc>
        <w:tc>
          <w:tcPr>
            <w:tcW w:w="2206" w:type="dxa"/>
          </w:tcPr>
          <w:p w14:paraId="4FCC9696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352</w:t>
            </w:r>
          </w:p>
        </w:tc>
      </w:tr>
      <w:tr w:rsidR="00414F26" w:rsidRPr="00414F26" w14:paraId="10874AAF" w14:textId="77777777" w:rsidTr="00876AE8">
        <w:trPr>
          <w:trHeight w:val="277"/>
        </w:trPr>
        <w:tc>
          <w:tcPr>
            <w:tcW w:w="5973" w:type="dxa"/>
            <w:gridSpan w:val="2"/>
          </w:tcPr>
          <w:p w14:paraId="552AF17E" w14:textId="77777777" w:rsidR="00414F26" w:rsidRPr="00414F26" w:rsidRDefault="00414F26" w:rsidP="00414F2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(СРО)</w:t>
            </w:r>
          </w:p>
        </w:tc>
        <w:tc>
          <w:tcPr>
            <w:tcW w:w="1288" w:type="dxa"/>
          </w:tcPr>
          <w:p w14:paraId="6B7F5D97" w14:textId="77777777" w:rsidR="00414F26" w:rsidRPr="00414F26" w:rsidRDefault="00414F26" w:rsidP="00414F2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40</w:t>
            </w:r>
          </w:p>
        </w:tc>
        <w:tc>
          <w:tcPr>
            <w:tcW w:w="2206" w:type="dxa"/>
          </w:tcPr>
          <w:p w14:paraId="10365C80" w14:textId="77777777" w:rsidR="00414F26" w:rsidRPr="00414F26" w:rsidRDefault="00414F26" w:rsidP="00414F2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40</w:t>
            </w:r>
          </w:p>
        </w:tc>
      </w:tr>
      <w:tr w:rsidR="00414F26" w:rsidRPr="00414F26" w14:paraId="103B3D92" w14:textId="77777777" w:rsidTr="00876AE8">
        <w:trPr>
          <w:trHeight w:val="277"/>
        </w:trPr>
        <w:tc>
          <w:tcPr>
            <w:tcW w:w="3450" w:type="dxa"/>
            <w:vMerge w:val="restart"/>
          </w:tcPr>
          <w:p w14:paraId="3148C72F" w14:textId="77777777" w:rsidR="00414F26" w:rsidRPr="00414F26" w:rsidRDefault="00414F26" w:rsidP="00414F26">
            <w:pPr>
              <w:tabs>
                <w:tab w:val="left" w:pos="1362"/>
              </w:tabs>
              <w:spacing w:line="172" w:lineRule="auto"/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Вид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промежуточной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аттестации</w:t>
            </w:r>
            <w:proofErr w:type="spellEnd"/>
          </w:p>
        </w:tc>
        <w:tc>
          <w:tcPr>
            <w:tcW w:w="2522" w:type="dxa"/>
          </w:tcPr>
          <w:p w14:paraId="500E24F9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14:paraId="49AD4890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6" w:type="dxa"/>
          </w:tcPr>
          <w:p w14:paraId="17C58991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4F26" w:rsidRPr="00414F26" w14:paraId="58C3481B" w14:textId="77777777" w:rsidTr="00876AE8">
        <w:trPr>
          <w:trHeight w:val="269"/>
        </w:trPr>
        <w:tc>
          <w:tcPr>
            <w:tcW w:w="3450" w:type="dxa"/>
            <w:vMerge/>
            <w:tcBorders>
              <w:top w:val="nil"/>
            </w:tcBorders>
          </w:tcPr>
          <w:p w14:paraId="4BB5BEDD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</w:tcPr>
          <w:p w14:paraId="1668004D" w14:textId="77777777" w:rsidR="00414F26" w:rsidRPr="00414F26" w:rsidRDefault="00414F26" w:rsidP="00414F26">
            <w:pPr>
              <w:spacing w:line="213" w:lineRule="exact"/>
              <w:ind w:lef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зачет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(З)</w:t>
            </w:r>
          </w:p>
        </w:tc>
        <w:tc>
          <w:tcPr>
            <w:tcW w:w="1288" w:type="dxa"/>
          </w:tcPr>
          <w:p w14:paraId="2EE03F8C" w14:textId="77777777" w:rsidR="00414F26" w:rsidRPr="00414F26" w:rsidRDefault="00414F26" w:rsidP="00414F26">
            <w:pPr>
              <w:spacing w:line="248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06" w:type="dxa"/>
          </w:tcPr>
          <w:p w14:paraId="6BF2B2D3" w14:textId="77777777" w:rsidR="00414F26" w:rsidRPr="00414F26" w:rsidRDefault="00414F26" w:rsidP="00414F26">
            <w:pPr>
              <w:spacing w:line="248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414F26" w:rsidRPr="00414F26" w14:paraId="4623760E" w14:textId="77777777" w:rsidTr="00876AE8">
        <w:trPr>
          <w:trHeight w:val="271"/>
        </w:trPr>
        <w:tc>
          <w:tcPr>
            <w:tcW w:w="3450" w:type="dxa"/>
            <w:vMerge w:val="restart"/>
          </w:tcPr>
          <w:p w14:paraId="56B20C99" w14:textId="77777777" w:rsidR="00414F26" w:rsidRPr="00414F26" w:rsidRDefault="00414F26" w:rsidP="00414F26">
            <w:pPr>
              <w:tabs>
                <w:tab w:val="left" w:pos="2299"/>
              </w:tabs>
              <w:spacing w:line="175" w:lineRule="auto"/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ИТОГО:</w:t>
            </w:r>
            <w:r w:rsidRPr="00414F2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Общая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522" w:type="dxa"/>
          </w:tcPr>
          <w:p w14:paraId="079A2CCA" w14:textId="77777777" w:rsidR="00414F26" w:rsidRPr="00414F26" w:rsidRDefault="00414F26" w:rsidP="00414F26">
            <w:pPr>
              <w:spacing w:line="213" w:lineRule="exact"/>
              <w:ind w:lef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час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288" w:type="dxa"/>
          </w:tcPr>
          <w:p w14:paraId="40B507BE" w14:textId="77777777" w:rsidR="00414F26" w:rsidRPr="00414F26" w:rsidRDefault="00414F26" w:rsidP="00414F26">
            <w:pPr>
              <w:spacing w:line="251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108</w:t>
            </w:r>
          </w:p>
        </w:tc>
        <w:tc>
          <w:tcPr>
            <w:tcW w:w="2206" w:type="dxa"/>
          </w:tcPr>
          <w:p w14:paraId="7BF6CD00" w14:textId="77777777" w:rsidR="00414F26" w:rsidRPr="00414F26" w:rsidRDefault="00414F26" w:rsidP="00414F26">
            <w:pPr>
              <w:spacing w:line="251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108</w:t>
            </w:r>
          </w:p>
        </w:tc>
      </w:tr>
      <w:tr w:rsidR="00414F26" w:rsidRPr="00414F26" w14:paraId="146A1751" w14:textId="77777777" w:rsidTr="00876AE8">
        <w:trPr>
          <w:trHeight w:val="269"/>
        </w:trPr>
        <w:tc>
          <w:tcPr>
            <w:tcW w:w="3450" w:type="dxa"/>
            <w:vMerge/>
            <w:tcBorders>
              <w:top w:val="nil"/>
            </w:tcBorders>
          </w:tcPr>
          <w:p w14:paraId="5974D711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</w:tcPr>
          <w:p w14:paraId="726B9B29" w14:textId="77777777" w:rsidR="00414F26" w:rsidRPr="00414F26" w:rsidRDefault="00414F26" w:rsidP="00414F26">
            <w:pPr>
              <w:spacing w:line="212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5"/>
                <w:sz w:val="24"/>
              </w:rPr>
              <w:t>ЗЕТ</w:t>
            </w:r>
          </w:p>
        </w:tc>
        <w:tc>
          <w:tcPr>
            <w:tcW w:w="1288" w:type="dxa"/>
          </w:tcPr>
          <w:p w14:paraId="252C7AFE" w14:textId="77777777" w:rsidR="00414F26" w:rsidRPr="00414F26" w:rsidRDefault="00414F26" w:rsidP="00414F26">
            <w:pPr>
              <w:spacing w:line="248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06" w:type="dxa"/>
          </w:tcPr>
          <w:p w14:paraId="367728EF" w14:textId="77777777" w:rsidR="00414F26" w:rsidRPr="00414F26" w:rsidRDefault="00414F26" w:rsidP="00414F26">
            <w:pPr>
              <w:spacing w:line="248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763"/>
        <w:gridCol w:w="4155"/>
        <w:gridCol w:w="1657"/>
      </w:tblGrid>
      <w:tr w:rsidR="00414F26" w:rsidRPr="00414F26" w14:paraId="4299257F" w14:textId="77777777" w:rsidTr="00876AE8">
        <w:trPr>
          <w:trHeight w:val="1103"/>
        </w:trPr>
        <w:tc>
          <w:tcPr>
            <w:tcW w:w="1049" w:type="dxa"/>
          </w:tcPr>
          <w:p w14:paraId="4F203E20" w14:textId="77777777" w:rsidR="00414F26" w:rsidRPr="00414F26" w:rsidRDefault="00414F26" w:rsidP="00414F26">
            <w:pPr>
              <w:ind w:left="105" w:right="95" w:firstLine="2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2763" w:type="dxa"/>
          </w:tcPr>
          <w:p w14:paraId="22FC2685" w14:textId="77777777" w:rsidR="00414F26" w:rsidRPr="00414F26" w:rsidRDefault="00414F26" w:rsidP="00414F26">
            <w:pPr>
              <w:ind w:left="351" w:right="2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4155" w:type="dxa"/>
          </w:tcPr>
          <w:p w14:paraId="3E5E8E70" w14:textId="77777777" w:rsidR="00414F26" w:rsidRPr="00414F26" w:rsidRDefault="00414F26" w:rsidP="00414F26">
            <w:pPr>
              <w:spacing w:line="273" w:lineRule="exact"/>
              <w:ind w:left="818" w:right="8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1657" w:type="dxa"/>
          </w:tcPr>
          <w:p w14:paraId="4C8B3B86" w14:textId="77777777" w:rsidR="00414F26" w:rsidRPr="00414F26" w:rsidRDefault="00414F26" w:rsidP="00414F26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Код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контролируемой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компетенции</w:t>
            </w:r>
            <w:proofErr w:type="spellEnd"/>
          </w:p>
          <w:p w14:paraId="14775F8B" w14:textId="77777777" w:rsidR="00414F26" w:rsidRPr="00414F26" w:rsidRDefault="00414F26" w:rsidP="00414F26">
            <w:pPr>
              <w:spacing w:line="259" w:lineRule="exact"/>
              <w:ind w:left="141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или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части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)</w:t>
            </w:r>
          </w:p>
        </w:tc>
      </w:tr>
      <w:tr w:rsidR="00414F26" w:rsidRPr="00414F26" w14:paraId="34C07E7B" w14:textId="77777777" w:rsidTr="00876AE8">
        <w:trPr>
          <w:trHeight w:val="275"/>
        </w:trPr>
        <w:tc>
          <w:tcPr>
            <w:tcW w:w="1049" w:type="dxa"/>
          </w:tcPr>
          <w:p w14:paraId="0840565A" w14:textId="77777777" w:rsidR="00414F26" w:rsidRPr="00414F26" w:rsidRDefault="00414F26" w:rsidP="00414F26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63" w:type="dxa"/>
          </w:tcPr>
          <w:p w14:paraId="273D6CAD" w14:textId="77777777" w:rsidR="00414F26" w:rsidRPr="00414F26" w:rsidRDefault="00414F26" w:rsidP="00414F26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55" w:type="dxa"/>
          </w:tcPr>
          <w:p w14:paraId="7A7EE23D" w14:textId="77777777" w:rsidR="00414F26" w:rsidRPr="00414F26" w:rsidRDefault="00414F26" w:rsidP="00414F2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57" w:type="dxa"/>
          </w:tcPr>
          <w:p w14:paraId="70BA439B" w14:textId="77777777" w:rsidR="00414F26" w:rsidRPr="00414F26" w:rsidRDefault="00414F26" w:rsidP="00414F26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414F26" w:rsidRPr="00414F26" w14:paraId="58B70E8E" w14:textId="77777777" w:rsidTr="00876AE8">
        <w:trPr>
          <w:trHeight w:val="2117"/>
        </w:trPr>
        <w:tc>
          <w:tcPr>
            <w:tcW w:w="1049" w:type="dxa"/>
          </w:tcPr>
          <w:p w14:paraId="57C1012F" w14:textId="77777777" w:rsidR="00414F26" w:rsidRPr="00414F26" w:rsidRDefault="00414F26" w:rsidP="00414F2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</w:tcPr>
          <w:p w14:paraId="22575360" w14:textId="77777777" w:rsidR="00414F26" w:rsidRPr="00414F26" w:rsidRDefault="00414F26" w:rsidP="00414F2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Экология. Адаптация организма к экологическим условиям среды.</w:t>
            </w:r>
          </w:p>
        </w:tc>
        <w:tc>
          <w:tcPr>
            <w:tcW w:w="4155" w:type="dxa"/>
          </w:tcPr>
          <w:p w14:paraId="0B26418D" w14:textId="77777777" w:rsidR="00414F26" w:rsidRPr="00414F26" w:rsidRDefault="00414F26" w:rsidP="00414F26">
            <w:pPr>
              <w:tabs>
                <w:tab w:val="left" w:pos="2081"/>
                <w:tab w:val="left" w:pos="2262"/>
                <w:tab w:val="left" w:pos="2676"/>
                <w:tab w:val="left" w:pos="2895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1.1 Экология: от глобального научного знания к отраслевой дифференциации.</w:t>
            </w:r>
          </w:p>
          <w:p w14:paraId="55AD7020" w14:textId="77777777" w:rsidR="00414F26" w:rsidRPr="00414F26" w:rsidRDefault="00414F26" w:rsidP="00414F2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1.2. Общие закономерности и адаптации организма.</w:t>
            </w:r>
          </w:p>
          <w:p w14:paraId="79B35469" w14:textId="77777777" w:rsidR="00414F26" w:rsidRPr="00414F26" w:rsidRDefault="00414F26" w:rsidP="00414F2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1.3 Адаптация организма к различным условиям среды.</w:t>
            </w:r>
          </w:p>
          <w:p w14:paraId="6FBA49B6" w14:textId="77777777" w:rsidR="00414F26" w:rsidRPr="00414F26" w:rsidRDefault="00414F26" w:rsidP="00414F2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</w:tc>
        <w:tc>
          <w:tcPr>
            <w:tcW w:w="1657" w:type="dxa"/>
          </w:tcPr>
          <w:p w14:paraId="58AAB7D6" w14:textId="77777777" w:rsidR="00414F26" w:rsidRPr="00414F26" w:rsidRDefault="00414F26" w:rsidP="00414F2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ИД-1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  <w:p w14:paraId="285B7C2A" w14:textId="77777777" w:rsidR="00414F26" w:rsidRPr="00414F26" w:rsidRDefault="00414F26" w:rsidP="00414F2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ИД-2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</w:tc>
      </w:tr>
      <w:tr w:rsidR="00414F26" w:rsidRPr="00414F26" w14:paraId="7E25CAAF" w14:textId="77777777" w:rsidTr="00876AE8">
        <w:trPr>
          <w:trHeight w:val="3889"/>
        </w:trPr>
        <w:tc>
          <w:tcPr>
            <w:tcW w:w="1049" w:type="dxa"/>
          </w:tcPr>
          <w:p w14:paraId="01B63961" w14:textId="77777777" w:rsidR="00414F26" w:rsidRPr="00414F26" w:rsidRDefault="00414F26" w:rsidP="00414F2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</w:tcPr>
          <w:p w14:paraId="46C3DEE8" w14:textId="77777777" w:rsidR="00414F26" w:rsidRPr="00414F26" w:rsidRDefault="00414F26" w:rsidP="00414F26">
            <w:pPr>
              <w:ind w:left="108" w:right="9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 экологических факторов на органы и системы.</w:t>
            </w:r>
          </w:p>
        </w:tc>
        <w:tc>
          <w:tcPr>
            <w:tcW w:w="4155" w:type="dxa"/>
          </w:tcPr>
          <w:p w14:paraId="634B4B9D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56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6"/>
                <w:lang w:val="ru-RU"/>
              </w:rPr>
              <w:t>Биологические ритмы и среда обитания.</w:t>
            </w:r>
          </w:p>
          <w:p w14:paraId="5AA0B501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крови в различных экологических условиях.</w:t>
            </w:r>
          </w:p>
          <w:p w14:paraId="624CC193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кровообращения в различных экологических условиях.</w:t>
            </w:r>
          </w:p>
          <w:p w14:paraId="35AB18EB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дыхания в различных экологических условиях.</w:t>
            </w:r>
          </w:p>
          <w:p w14:paraId="7FE7B427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 внешней среды и терморегуляция.</w:t>
            </w:r>
          </w:p>
          <w:p w14:paraId="76F732A0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Эндоэкология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45E2B13" w14:textId="77777777" w:rsidR="00414F26" w:rsidRPr="00414F26" w:rsidRDefault="00414F26" w:rsidP="00414F26">
            <w:pPr>
              <w:numPr>
                <w:ilvl w:val="1"/>
                <w:numId w:val="8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 воздействия и иммунобиологический надзор.</w:t>
            </w:r>
          </w:p>
          <w:p w14:paraId="2BA730A0" w14:textId="77777777" w:rsidR="00414F26" w:rsidRPr="00414F26" w:rsidRDefault="00414F26" w:rsidP="00414F26">
            <w:p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57" w:type="dxa"/>
          </w:tcPr>
          <w:p w14:paraId="480130DB" w14:textId="77777777" w:rsidR="00414F26" w:rsidRPr="00414F26" w:rsidRDefault="00414F26" w:rsidP="00414F2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ИД-1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  <w:p w14:paraId="70BC2D61" w14:textId="77777777" w:rsidR="00414F26" w:rsidRPr="00414F26" w:rsidRDefault="00414F26" w:rsidP="00414F26">
            <w:pPr>
              <w:ind w:left="106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ИД-2 </w:t>
            </w:r>
            <w:r w:rsidRPr="00414F2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</w:tc>
      </w:tr>
      <w:tr w:rsidR="00414F26" w:rsidRPr="00414F26" w14:paraId="1AE4C2A6" w14:textId="77777777" w:rsidTr="00876AE8">
        <w:trPr>
          <w:trHeight w:val="1265"/>
        </w:trPr>
        <w:tc>
          <w:tcPr>
            <w:tcW w:w="1049" w:type="dxa"/>
          </w:tcPr>
          <w:p w14:paraId="0ADDA3DF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63" w:type="dxa"/>
          </w:tcPr>
          <w:p w14:paraId="73E46512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Экология труда и качества жизни.</w:t>
            </w:r>
          </w:p>
        </w:tc>
        <w:tc>
          <w:tcPr>
            <w:tcW w:w="4155" w:type="dxa"/>
          </w:tcPr>
          <w:p w14:paraId="1C06532F" w14:textId="77777777" w:rsidR="00414F26" w:rsidRPr="00414F26" w:rsidRDefault="00414F26" w:rsidP="00414F26">
            <w:pPr>
              <w:numPr>
                <w:ilvl w:val="1"/>
                <w:numId w:val="9"/>
              </w:numPr>
              <w:tabs>
                <w:tab w:val="left" w:pos="469"/>
              </w:tabs>
              <w:ind w:left="57" w:right="57" w:hanging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спорта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9B1FE6D" w14:textId="77777777" w:rsidR="00414F26" w:rsidRPr="00414F26" w:rsidRDefault="00414F26" w:rsidP="00414F26">
            <w:pPr>
              <w:numPr>
                <w:ilvl w:val="1"/>
                <w:numId w:val="10"/>
              </w:numPr>
              <w:tabs>
                <w:tab w:val="left" w:pos="529"/>
              </w:tabs>
              <w:ind w:right="57" w:hanging="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Психофизиологические характеристики человека при изменении внешней среды.</w:t>
            </w:r>
          </w:p>
          <w:p w14:paraId="7C7A78F4" w14:textId="77777777" w:rsidR="00414F26" w:rsidRPr="00414F26" w:rsidRDefault="00414F26" w:rsidP="00414F26">
            <w:pPr>
              <w:numPr>
                <w:ilvl w:val="1"/>
                <w:numId w:val="11"/>
              </w:numPr>
              <w:tabs>
                <w:tab w:val="left" w:pos="52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промышленной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7F3549" w14:textId="77777777" w:rsidR="00414F26" w:rsidRPr="00414F26" w:rsidRDefault="00414F26" w:rsidP="00414F26">
            <w:pPr>
              <w:numPr>
                <w:ilvl w:val="1"/>
                <w:numId w:val="11"/>
              </w:numPr>
              <w:tabs>
                <w:tab w:val="left" w:pos="529"/>
              </w:tabs>
              <w:ind w:left="57" w:right="57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4F2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жизни как фактор адаптации.</w:t>
            </w:r>
          </w:p>
          <w:p w14:paraId="082BE2C0" w14:textId="77777777" w:rsidR="00414F26" w:rsidRPr="00414F26" w:rsidRDefault="00414F26" w:rsidP="00414F26">
            <w:pPr>
              <w:numPr>
                <w:ilvl w:val="1"/>
                <w:numId w:val="11"/>
              </w:numPr>
              <w:tabs>
                <w:tab w:val="left" w:pos="529"/>
              </w:tabs>
              <w:ind w:left="57" w:right="57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биоэкологии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414F26">
              <w:rPr>
                <w:rFonts w:ascii="Times New Roman" w:eastAsia="Times New Roman" w:hAnsi="Times New Roman" w:cs="Times New Roman"/>
                <w:sz w:val="24"/>
              </w:rPr>
              <w:t>неоэкологии</w:t>
            </w:r>
            <w:proofErr w:type="spellEnd"/>
            <w:r w:rsidRPr="00414F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6A6A031" w14:textId="77777777" w:rsidR="00414F26" w:rsidRPr="00414F26" w:rsidRDefault="00414F26" w:rsidP="00414F26">
            <w:pPr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14:paraId="115C3EE0" w14:textId="77777777" w:rsidR="00414F26" w:rsidRPr="00414F26" w:rsidRDefault="00414F26" w:rsidP="00414F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4A3DFCEB" w:rsidR="00E32677" w:rsidRPr="00414F26" w:rsidRDefault="00E32677" w:rsidP="00414F26">
      <w:pPr>
        <w:pStyle w:val="a6"/>
        <w:ind w:left="8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</w:t>
      </w:r>
      <w:r w:rsidR="00414F2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–</w:t>
      </w: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зачёт</w:t>
      </w:r>
      <w:r w:rsidR="00414F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14F26" w:rsidRPr="00414F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4F26" w:rsidRPr="00414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4F26" w:rsidRPr="00414F26">
        <w:rPr>
          <w:rFonts w:ascii="Times New Roman" w:eastAsia="Times New Roman" w:hAnsi="Times New Roman" w:cs="Times New Roman"/>
          <w:sz w:val="24"/>
          <w:szCs w:val="24"/>
        </w:rPr>
        <w:t>семестре.</w:t>
      </w:r>
      <w:r w:rsidR="00414F26" w:rsidRPr="00414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2011"/>
    <w:multiLevelType w:val="multilevel"/>
    <w:tmpl w:val="C99E2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" w:hanging="1800"/>
      </w:pPr>
      <w:rPr>
        <w:rFonts w:hint="default"/>
      </w:rPr>
    </w:lvl>
  </w:abstractNum>
  <w:abstractNum w:abstractNumId="3" w15:restartNumberingAfterBreak="0">
    <w:nsid w:val="1C906B2F"/>
    <w:multiLevelType w:val="multilevel"/>
    <w:tmpl w:val="8306E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4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5A4D"/>
    <w:multiLevelType w:val="multilevel"/>
    <w:tmpl w:val="15F25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6" w:hanging="1800"/>
      </w:pPr>
      <w:rPr>
        <w:rFonts w:hint="default"/>
      </w:rPr>
    </w:lvl>
  </w:abstractNum>
  <w:abstractNum w:abstractNumId="6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7" w15:restartNumberingAfterBreak="0">
    <w:nsid w:val="493B18F5"/>
    <w:multiLevelType w:val="multilevel"/>
    <w:tmpl w:val="3CCE272E"/>
    <w:lvl w:ilvl="0">
      <w:start w:val="2"/>
      <w:numFmt w:val="decimal"/>
      <w:lvlText w:val="%1"/>
      <w:lvlJc w:val="left"/>
      <w:pPr>
        <w:ind w:left="108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54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2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9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7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41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9" w:hanging="457"/>
      </w:pPr>
      <w:rPr>
        <w:rFonts w:hint="default"/>
        <w:lang w:val="ru-RU" w:eastAsia="en-US" w:bidi="ar-SA"/>
      </w:rPr>
    </w:lvl>
  </w:abstractNum>
  <w:abstractNum w:abstractNumId="8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abstractNum w:abstractNumId="10" w15:restartNumberingAfterBreak="0">
    <w:nsid w:val="75FC1E16"/>
    <w:multiLevelType w:val="hybridMultilevel"/>
    <w:tmpl w:val="F3242DFA"/>
    <w:lvl w:ilvl="0" w:tplc="1BF4A030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010B85C">
      <w:start w:val="3"/>
      <w:numFmt w:val="upperRoman"/>
      <w:lvlText w:val="%2."/>
      <w:lvlJc w:val="left"/>
      <w:pPr>
        <w:ind w:left="2245" w:hanging="4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ABA6D44">
      <w:start w:val="11"/>
      <w:numFmt w:val="upperRoman"/>
      <w:lvlText w:val="%3."/>
      <w:lvlJc w:val="left"/>
      <w:pPr>
        <w:ind w:left="2821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6C20819A">
      <w:numFmt w:val="bullet"/>
      <w:lvlText w:val="•"/>
      <w:lvlJc w:val="left"/>
      <w:pPr>
        <w:ind w:left="5415" w:hanging="709"/>
      </w:pPr>
      <w:rPr>
        <w:rFonts w:hint="default"/>
        <w:lang w:val="ru-RU" w:eastAsia="en-US" w:bidi="ar-SA"/>
      </w:rPr>
    </w:lvl>
    <w:lvl w:ilvl="4" w:tplc="801AD7EE">
      <w:numFmt w:val="bullet"/>
      <w:lvlText w:val="•"/>
      <w:lvlJc w:val="left"/>
      <w:pPr>
        <w:ind w:left="6171" w:hanging="709"/>
      </w:pPr>
      <w:rPr>
        <w:rFonts w:hint="default"/>
        <w:lang w:val="ru-RU" w:eastAsia="en-US" w:bidi="ar-SA"/>
      </w:rPr>
    </w:lvl>
    <w:lvl w:ilvl="5" w:tplc="65B8E3F6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6" w:tplc="CFCEAB68">
      <w:numFmt w:val="bullet"/>
      <w:lvlText w:val="•"/>
      <w:lvlJc w:val="left"/>
      <w:pPr>
        <w:ind w:left="7683" w:hanging="709"/>
      </w:pPr>
      <w:rPr>
        <w:rFonts w:hint="default"/>
        <w:lang w:val="ru-RU" w:eastAsia="en-US" w:bidi="ar-SA"/>
      </w:rPr>
    </w:lvl>
    <w:lvl w:ilvl="7" w:tplc="27AC4432">
      <w:numFmt w:val="bullet"/>
      <w:lvlText w:val="•"/>
      <w:lvlJc w:val="left"/>
      <w:pPr>
        <w:ind w:left="8439" w:hanging="709"/>
      </w:pPr>
      <w:rPr>
        <w:rFonts w:hint="default"/>
        <w:lang w:val="ru-RU" w:eastAsia="en-US" w:bidi="ar-SA"/>
      </w:rPr>
    </w:lvl>
    <w:lvl w:ilvl="8" w:tplc="BE8A500C">
      <w:numFmt w:val="bullet"/>
      <w:lvlText w:val="•"/>
      <w:lvlJc w:val="left"/>
      <w:pPr>
        <w:ind w:left="9194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305BE5"/>
    <w:rsid w:val="003869DE"/>
    <w:rsid w:val="00414F26"/>
    <w:rsid w:val="004D0F1C"/>
    <w:rsid w:val="00571906"/>
    <w:rsid w:val="006A3A50"/>
    <w:rsid w:val="006C1DB5"/>
    <w:rsid w:val="00813218"/>
    <w:rsid w:val="009266C7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4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unhideWhenUsed/>
    <w:rsid w:val="00414F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1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11</cp:revision>
  <dcterms:created xsi:type="dcterms:W3CDTF">2022-05-15T11:14:00Z</dcterms:created>
  <dcterms:modified xsi:type="dcterms:W3CDTF">2023-08-04T20:27:00Z</dcterms:modified>
</cp:coreProperties>
</file>