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AE7F3F" w:rsidRPr="001842CC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AE7F3F" w:rsidRDefault="00AE7F3F" w:rsidP="00AE7F3F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3F" w:rsidRDefault="00AE7F3F" w:rsidP="00AE7F3F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3F" w:rsidRPr="005924CC" w:rsidRDefault="00AE7F3F" w:rsidP="00AE7F3F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4CC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</w:p>
    <w:p w:rsidR="00AE7F3F" w:rsidRPr="005924CC" w:rsidRDefault="00AE7F3F" w:rsidP="00AE7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CC">
        <w:rPr>
          <w:rFonts w:ascii="Times New Roman" w:hAnsi="Times New Roman" w:cs="Times New Roman"/>
          <w:b/>
          <w:sz w:val="24"/>
          <w:szCs w:val="24"/>
        </w:rPr>
        <w:t>РАБОЧАЯ ПРОГРАММА АДАПТАЦИОННОЙ ДИСЦИПЛИНЫ</w:t>
      </w:r>
    </w:p>
    <w:p w:rsidR="00AE7F3F" w:rsidRPr="00284004" w:rsidRDefault="00AE7F3F" w:rsidP="00AE7F3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5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E52D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Правовым основам реализации прав инвалидов и лиц с ограниченными   возможностями здоровья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7F3F" w:rsidRPr="00284004" w:rsidRDefault="00AE7F3F" w:rsidP="00AE7F3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3F" w:rsidRPr="003E5017" w:rsidRDefault="00AE7F3F" w:rsidP="00AE7F3F">
      <w:pPr>
        <w:rPr>
          <w:rFonts w:ascii="Times New Roman" w:hAnsi="Times New Roman" w:cs="Times New Roman"/>
          <w:sz w:val="24"/>
          <w:szCs w:val="24"/>
        </w:rPr>
      </w:pPr>
    </w:p>
    <w:p w:rsidR="00AE7F3F" w:rsidRDefault="00AE7F3F" w:rsidP="00AE7F3F">
      <w:pPr>
        <w:jc w:val="lef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Индекс дисциплины </w:t>
      </w:r>
      <w:r w:rsidRPr="003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 w:rsidR="009A2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1.В.1.ДВ.02.03</w:t>
      </w:r>
    </w:p>
    <w:p w:rsidR="00AE7F3F" w:rsidRPr="00284004" w:rsidRDefault="00AE7F3F" w:rsidP="00AE7F3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- 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.05.01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Лечебное дело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образования: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выпускника:  </w:t>
      </w:r>
      <w:r w:rsidRPr="00E5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врач-лечебник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лечебный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Гуманитарных дисциплин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очная</w:t>
      </w:r>
      <w:bookmarkStart w:id="0" w:name="_GoBack"/>
      <w:bookmarkEnd w:id="0"/>
    </w:p>
    <w:p w:rsidR="00AE7F3F" w:rsidRPr="00305687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курс: </w:t>
      </w:r>
      <w:r w:rsidR="009A2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AE7F3F" w:rsidRPr="00E52D53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семестр: </w:t>
      </w:r>
      <w:r w:rsidR="009A2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трудоёмкость: </w:t>
      </w:r>
      <w:r w:rsidRPr="003F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зач. ед., 72  часов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часов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занятия: </w:t>
      </w:r>
      <w:r w:rsidR="009A2ABD" w:rsidRPr="009A2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FB4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4C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AE7F3F" w:rsidRPr="00284004" w:rsidRDefault="00AE7F3F" w:rsidP="00AE7F3F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работа: </w:t>
      </w:r>
      <w:r w:rsidR="009A2ABD" w:rsidRPr="009A2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Pr="003F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AE7F3F" w:rsidRDefault="00AE7F3F" w:rsidP="00AE7F3F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 w:rsidR="009A2A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3C3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семестре               </w:t>
      </w:r>
    </w:p>
    <w:p w:rsidR="00AE7F3F" w:rsidRDefault="00AE7F3F" w:rsidP="00AE7F3F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F3F" w:rsidRPr="00460C9C" w:rsidRDefault="00AE7F3F" w:rsidP="00AE7F3F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AE7F3F" w:rsidRPr="00460C9C" w:rsidRDefault="00AE7F3F" w:rsidP="00AE7F3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 (модуля)</w:t>
      </w:r>
    </w:p>
    <w:p w:rsidR="00AE7F3F" w:rsidRPr="00F30517" w:rsidRDefault="00AE7F3F" w:rsidP="00AE7F3F">
      <w:pPr>
        <w:widowControl w:val="0"/>
        <w:shd w:val="clear" w:color="auto" w:fill="FFFFFF"/>
        <w:spacing w:before="60" w:after="120"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учебной дисциплины (модуля)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защиты прав инвалидов и лиц с ограниченными возможностями здоровья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правовое просвещение и информирование студентов-инвалидов, а также студентов с ОВЗ о принадлежащих им правах и способах их защиты и будет способствовать более продуктивному изучению последующих дисциплин общекультурного и профессионального циклов.</w:t>
      </w:r>
    </w:p>
    <w:p w:rsidR="00AE7F3F" w:rsidRPr="001C4358" w:rsidRDefault="00AE7F3F" w:rsidP="00AE7F3F">
      <w:pPr>
        <w:widowControl w:val="0"/>
        <w:shd w:val="clear" w:color="auto" w:fill="FFFFFF"/>
        <w:spacing w:before="60" w:after="6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1C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являются: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системой законодательства, регулирующего профессиональную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 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профессиональных  правонарушений и определение возможных правовых последствий таких деяний, путей их профилактики;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AE7F3F" w:rsidRPr="00460C9C" w:rsidRDefault="00AE7F3F" w:rsidP="00AE7F3F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AE7F3F" w:rsidRPr="00460C9C" w:rsidRDefault="00AE7F3F" w:rsidP="00AE7F3F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E7F3F" w:rsidRPr="00460C9C" w:rsidRDefault="00AE7F3F" w:rsidP="00AE7F3F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AE7F3F" w:rsidRPr="00460C9C" w:rsidRDefault="00AE7F3F" w:rsidP="00AE7F3F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дисциплины (модуля) компетенции </w:t>
      </w:r>
    </w:p>
    <w:p w:rsidR="00AE7F3F" w:rsidRPr="00460C9C" w:rsidRDefault="00AE7F3F" w:rsidP="00AE7F3F">
      <w:pPr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E7F3F" w:rsidRPr="00460C9C" w:rsidRDefault="00AE7F3F" w:rsidP="00AE7F3F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</w:pPr>
      <w:r w:rsidRPr="00460C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ФГОС ВО 3+</w:t>
      </w:r>
      <w:r w:rsidRPr="00460C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+</w:t>
      </w:r>
    </w:p>
    <w:p w:rsidR="00AE7F3F" w:rsidRPr="00460C9C" w:rsidRDefault="00AE7F3F" w:rsidP="00AE7F3F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76"/>
        <w:gridCol w:w="799"/>
        <w:gridCol w:w="142"/>
        <w:gridCol w:w="3931"/>
      </w:tblGrid>
      <w:tr w:rsidR="00AE7F3F" w:rsidRPr="003E5017" w:rsidTr="0029183F">
        <w:trPr>
          <w:trHeight w:val="36"/>
        </w:trPr>
        <w:tc>
          <w:tcPr>
            <w:tcW w:w="5670" w:type="dxa"/>
            <w:gridSpan w:val="3"/>
          </w:tcPr>
          <w:p w:rsidR="00AE7F3F" w:rsidRPr="001A445C" w:rsidRDefault="00AE7F3F" w:rsidP="0029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5C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 w:rsidRPr="001A44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3" w:type="dxa"/>
            <w:gridSpan w:val="2"/>
          </w:tcPr>
          <w:p w:rsidR="00AE7F3F" w:rsidRPr="001A445C" w:rsidRDefault="00AE7F3F" w:rsidP="0029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5C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AE7F3F" w:rsidRPr="003E5017" w:rsidTr="0029183F">
        <w:trPr>
          <w:trHeight w:val="36"/>
        </w:trPr>
        <w:tc>
          <w:tcPr>
            <w:tcW w:w="9743" w:type="dxa"/>
            <w:gridSpan w:val="5"/>
          </w:tcPr>
          <w:p w:rsidR="00AE7F3F" w:rsidRPr="001A445C" w:rsidRDefault="00AE7F3F" w:rsidP="002918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компетенции (УК)</w:t>
            </w:r>
          </w:p>
        </w:tc>
      </w:tr>
      <w:tr w:rsidR="00AE7F3F" w:rsidRPr="003E5017" w:rsidTr="0029183F">
        <w:trPr>
          <w:trHeight w:val="623"/>
        </w:trPr>
        <w:tc>
          <w:tcPr>
            <w:tcW w:w="4395" w:type="dxa"/>
          </w:tcPr>
          <w:p w:rsidR="00AE7F3F" w:rsidRPr="000B2E53" w:rsidRDefault="00AE7F3F" w:rsidP="0029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>УК11 Способен формировать нетерпимое отношение к коррупционному поведению</w:t>
            </w:r>
          </w:p>
        </w:tc>
        <w:tc>
          <w:tcPr>
            <w:tcW w:w="5348" w:type="dxa"/>
            <w:gridSpan w:val="4"/>
          </w:tcPr>
          <w:p w:rsidR="00AE7F3F" w:rsidRPr="000B2E53" w:rsidRDefault="00AE7F3F" w:rsidP="0029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>ИД1 УК11 Выявляет признаки коррупционного поведения и пресекает их</w:t>
            </w:r>
          </w:p>
        </w:tc>
      </w:tr>
      <w:tr w:rsidR="00AE7F3F" w:rsidRPr="003E5017" w:rsidTr="0029183F">
        <w:trPr>
          <w:trHeight w:val="1797"/>
        </w:trPr>
        <w:tc>
          <w:tcPr>
            <w:tcW w:w="9743" w:type="dxa"/>
            <w:gridSpan w:val="5"/>
          </w:tcPr>
          <w:p w:rsidR="00AE7F3F" w:rsidRPr="000B2E53" w:rsidRDefault="00AE7F3F" w:rsidP="0029183F">
            <w:pPr>
              <w:rPr>
                <w:rFonts w:ascii="Times New Roman" w:hAnsi="Times New Roman" w:cs="Times New Roman"/>
                <w:b/>
              </w:rPr>
            </w:pPr>
            <w:r w:rsidRPr="000B2E53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>признаки состава преступления «Получение взятки» (ст. 290 УК РФ), а также последствия уголовно – правового характера за содеянное преступление.</w:t>
            </w:r>
          </w:p>
          <w:p w:rsidR="00AE7F3F" w:rsidRDefault="00AE7F3F" w:rsidP="0029183F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Cs/>
                <w:color w:val="000000"/>
              </w:rPr>
            </w:pPr>
            <w:r w:rsidRPr="000B2E53">
              <w:rPr>
                <w:b/>
              </w:rPr>
              <w:t xml:space="preserve">Уметь: </w:t>
            </w:r>
            <w:r w:rsidRPr="000B2E53">
              <w:t>выявлять и разграничивать признаки состава преступления «Получение взятки» (ст. 290 УК РФ) от смежных составов преступлений в рамках уголовного законодательства.</w:t>
            </w:r>
            <w:r w:rsidRPr="000B2E53">
              <w:rPr>
                <w:bCs/>
                <w:color w:val="000000"/>
              </w:rPr>
              <w:t xml:space="preserve"> </w:t>
            </w:r>
          </w:p>
          <w:p w:rsidR="00AE7F3F" w:rsidRDefault="00AE7F3F" w:rsidP="0029183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толкования и применения норм права к конкретным жизненным ситуациям, возникающим при исполнении медицинскими работниками своих профессиональных обязанностей.</w:t>
            </w:r>
          </w:p>
          <w:p w:rsidR="00AE7F3F" w:rsidRPr="000B2E53" w:rsidRDefault="00AE7F3F" w:rsidP="0029183F">
            <w:pPr>
              <w:pStyle w:val="Style18"/>
              <w:tabs>
                <w:tab w:val="left" w:pos="1613"/>
              </w:tabs>
              <w:spacing w:line="346" w:lineRule="exact"/>
              <w:rPr>
                <w:b/>
              </w:rPr>
            </w:pPr>
          </w:p>
        </w:tc>
      </w:tr>
      <w:tr w:rsidR="00AE7F3F" w:rsidRPr="003E5017" w:rsidTr="0029183F">
        <w:trPr>
          <w:trHeight w:val="47"/>
        </w:trPr>
        <w:tc>
          <w:tcPr>
            <w:tcW w:w="4395" w:type="dxa"/>
          </w:tcPr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</w:p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48" w:type="dxa"/>
            <w:gridSpan w:val="4"/>
          </w:tcPr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b w:val="0"/>
                <w:sz w:val="24"/>
                <w:szCs w:val="24"/>
              </w:rPr>
            </w:pPr>
            <w:r w:rsidRPr="000B2E53">
              <w:rPr>
                <w:b w:val="0"/>
                <w:sz w:val="24"/>
                <w:szCs w:val="24"/>
              </w:rPr>
              <w:t xml:space="preserve">ИД2 УК11 При выполнении профессиональных </w:t>
            </w:r>
          </w:p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0B2E53">
              <w:rPr>
                <w:b w:val="0"/>
                <w:sz w:val="24"/>
                <w:szCs w:val="24"/>
              </w:rPr>
              <w:t>задач соблюдает требования профессиональной</w:t>
            </w:r>
            <w:r w:rsidRPr="000B2E53">
              <w:rPr>
                <w:sz w:val="24"/>
                <w:szCs w:val="24"/>
              </w:rPr>
              <w:t xml:space="preserve"> </w:t>
            </w:r>
          </w:p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  <w:r w:rsidRPr="000B2E53">
              <w:rPr>
                <w:sz w:val="24"/>
                <w:szCs w:val="24"/>
              </w:rPr>
              <w:t>этики</w:t>
            </w:r>
            <w:r w:rsidRPr="000B2E53">
              <w:rPr>
                <w:b w:val="0"/>
                <w:sz w:val="24"/>
                <w:szCs w:val="24"/>
              </w:rPr>
              <w:t xml:space="preserve"> и антикоррупционных стандартов поведения</w:t>
            </w:r>
          </w:p>
        </w:tc>
      </w:tr>
      <w:tr w:rsidR="00AE7F3F" w:rsidRPr="003E5017" w:rsidTr="0029183F">
        <w:trPr>
          <w:trHeight w:val="645"/>
        </w:trPr>
        <w:tc>
          <w:tcPr>
            <w:tcW w:w="9743" w:type="dxa"/>
            <w:gridSpan w:val="5"/>
          </w:tcPr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left"/>
              <w:rPr>
                <w:b w:val="0"/>
                <w:sz w:val="24"/>
                <w:szCs w:val="24"/>
              </w:rPr>
            </w:pPr>
            <w:r w:rsidRPr="000B2E53">
              <w:rPr>
                <w:sz w:val="24"/>
                <w:szCs w:val="24"/>
              </w:rPr>
              <w:t>Знать:</w:t>
            </w:r>
            <w:r w:rsidRPr="000B2E53">
              <w:rPr>
                <w:b w:val="0"/>
                <w:sz w:val="24"/>
                <w:szCs w:val="24"/>
              </w:rPr>
              <w:t xml:space="preserve"> требования антикоррупционных стандартов поведения при выполнения </w:t>
            </w:r>
          </w:p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left"/>
              <w:rPr>
                <w:i/>
                <w:sz w:val="24"/>
                <w:szCs w:val="24"/>
              </w:rPr>
            </w:pPr>
            <w:r w:rsidRPr="000B2E53">
              <w:rPr>
                <w:b w:val="0"/>
                <w:sz w:val="24"/>
                <w:szCs w:val="24"/>
              </w:rPr>
              <w:t>профессиональных задач.</w:t>
            </w:r>
          </w:p>
          <w:p w:rsidR="00AE7F3F" w:rsidRPr="000B2E53" w:rsidRDefault="00AE7F3F" w:rsidP="0029183F">
            <w:pPr>
              <w:pStyle w:val="4"/>
              <w:spacing w:line="276" w:lineRule="auto"/>
              <w:ind w:left="-567" w:firstLine="567"/>
              <w:jc w:val="left"/>
              <w:rPr>
                <w:b w:val="0"/>
                <w:sz w:val="24"/>
                <w:szCs w:val="24"/>
              </w:rPr>
            </w:pPr>
            <w:r w:rsidRPr="000B2E53">
              <w:rPr>
                <w:sz w:val="24"/>
                <w:szCs w:val="24"/>
              </w:rPr>
              <w:t>Уметь:</w:t>
            </w:r>
            <w:r w:rsidRPr="000B2E53">
              <w:rPr>
                <w:b w:val="0"/>
                <w:sz w:val="24"/>
                <w:szCs w:val="24"/>
              </w:rPr>
              <w:t xml:space="preserve"> применять при исполнении своих профессиональных обязанностей </w:t>
            </w:r>
          </w:p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left"/>
              <w:rPr>
                <w:i/>
                <w:sz w:val="24"/>
                <w:szCs w:val="24"/>
              </w:rPr>
            </w:pPr>
            <w:r w:rsidRPr="000B2E53">
              <w:rPr>
                <w:b w:val="0"/>
                <w:sz w:val="24"/>
                <w:szCs w:val="24"/>
              </w:rPr>
              <w:t>антикоррупционных стандартов поведения.</w:t>
            </w:r>
          </w:p>
          <w:p w:rsidR="00AE7F3F" w:rsidRDefault="00AE7F3F" w:rsidP="0029183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толкования и применения норм права к конкретным жизненным ситуациям, возникающим при исполнении медицинскими работниками своих профессиональных обязанностей.</w:t>
            </w:r>
          </w:p>
          <w:p w:rsidR="00AE7F3F" w:rsidRPr="000B2E53" w:rsidRDefault="00AE7F3F" w:rsidP="0029183F">
            <w:pPr>
              <w:pStyle w:val="4"/>
              <w:spacing w:line="276" w:lineRule="auto"/>
              <w:ind w:left="-567" w:firstLine="567"/>
              <w:jc w:val="left"/>
              <w:rPr>
                <w:i/>
                <w:sz w:val="24"/>
                <w:szCs w:val="24"/>
              </w:rPr>
            </w:pPr>
          </w:p>
        </w:tc>
      </w:tr>
      <w:tr w:rsidR="00AE7F3F" w:rsidRPr="003E5017" w:rsidTr="0029183F">
        <w:trPr>
          <w:trHeight w:val="47"/>
        </w:trPr>
        <w:tc>
          <w:tcPr>
            <w:tcW w:w="9743" w:type="dxa"/>
            <w:gridSpan w:val="5"/>
          </w:tcPr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i/>
                <w:sz w:val="24"/>
                <w:szCs w:val="24"/>
              </w:rPr>
            </w:pPr>
            <w:r w:rsidRPr="000B2E53">
              <w:rPr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AE7F3F" w:rsidRPr="003E5017" w:rsidTr="0029183F">
        <w:trPr>
          <w:trHeight w:val="47"/>
        </w:trPr>
        <w:tc>
          <w:tcPr>
            <w:tcW w:w="5812" w:type="dxa"/>
            <w:gridSpan w:val="4"/>
          </w:tcPr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0B2E53">
              <w:rPr>
                <w:b w:val="0"/>
                <w:bCs w:val="0"/>
                <w:sz w:val="24"/>
                <w:szCs w:val="24"/>
                <w:lang w:eastAsia="ar-SA"/>
              </w:rPr>
              <w:t>ОПК1 Способен</w:t>
            </w:r>
          </w:p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bCs w:val="0"/>
                <w:sz w:val="24"/>
                <w:szCs w:val="24"/>
                <w:lang w:eastAsia="ar-SA"/>
              </w:rPr>
            </w:pPr>
            <w:r w:rsidRPr="000B2E53">
              <w:rPr>
                <w:b w:val="0"/>
                <w:bCs w:val="0"/>
                <w:sz w:val="24"/>
                <w:szCs w:val="24"/>
                <w:lang w:eastAsia="ar-SA"/>
              </w:rPr>
              <w:t>реализовывать моральные и правовые нормы, этические и деонтологические принципы во взаимодействии в  профессиональной среде и в обществе</w:t>
            </w:r>
          </w:p>
        </w:tc>
        <w:tc>
          <w:tcPr>
            <w:tcW w:w="3931" w:type="dxa"/>
          </w:tcPr>
          <w:p w:rsidR="00AE7F3F" w:rsidRPr="000B2E53" w:rsidRDefault="00AE7F3F" w:rsidP="0029183F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b w:val="0"/>
                <w:sz w:val="24"/>
                <w:szCs w:val="24"/>
              </w:rPr>
            </w:pPr>
            <w:r w:rsidRPr="000B2E53">
              <w:rPr>
                <w:b w:val="0"/>
                <w:sz w:val="22"/>
                <w:szCs w:val="22"/>
              </w:rPr>
              <w:t xml:space="preserve">ИД1 ОПК1 Реализует моральные и правовые нормы, этические и деонтологические принципы во взаимодействии с пациентами </w:t>
            </w:r>
          </w:p>
        </w:tc>
      </w:tr>
      <w:tr w:rsidR="00AE7F3F" w:rsidRPr="003E5017" w:rsidTr="0029183F">
        <w:trPr>
          <w:trHeight w:val="2777"/>
        </w:trPr>
        <w:tc>
          <w:tcPr>
            <w:tcW w:w="9743" w:type="dxa"/>
            <w:gridSpan w:val="5"/>
          </w:tcPr>
          <w:p w:rsidR="00AE7F3F" w:rsidRPr="000B2E53" w:rsidRDefault="00AE7F3F" w:rsidP="0029183F">
            <w:pPr>
              <w:rPr>
                <w:rStyle w:val="FontStyle104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0B2E53">
              <w:rPr>
                <w:rStyle w:val="FontStyle104"/>
                <w:b/>
                <w:sz w:val="24"/>
                <w:szCs w:val="24"/>
              </w:rPr>
              <w:t xml:space="preserve"> </w:t>
            </w:r>
            <w:r w:rsidRPr="000B2E53">
              <w:rPr>
                <w:rStyle w:val="FontStyle104"/>
                <w:sz w:val="24"/>
                <w:szCs w:val="24"/>
              </w:rPr>
              <w:t xml:space="preserve">Конституцию РФ, «Основы законодательства об охране здоровья граждан», </w:t>
            </w:r>
            <w:r w:rsidRPr="000B2E53">
              <w:rPr>
                <w:rFonts w:ascii="Times New Roman" w:hAnsi="Times New Roman" w:cs="Times New Roman"/>
              </w:rPr>
              <w:t>гражд</w:t>
            </w:r>
            <w:r>
              <w:rPr>
                <w:rFonts w:ascii="Times New Roman" w:hAnsi="Times New Roman" w:cs="Times New Roman"/>
              </w:rPr>
              <w:t>анские права врачей и пациентов.</w:t>
            </w:r>
          </w:p>
          <w:p w:rsidR="00AE7F3F" w:rsidRPr="000B2E53" w:rsidRDefault="00AE7F3F" w:rsidP="0029183F">
            <w:pPr>
              <w:rPr>
                <w:rStyle w:val="FontStyle104"/>
                <w:b/>
                <w:sz w:val="24"/>
                <w:szCs w:val="24"/>
              </w:rPr>
            </w:pPr>
            <w:r w:rsidRPr="000B2E53">
              <w:rPr>
                <w:rStyle w:val="FontStyle104"/>
                <w:b/>
                <w:sz w:val="24"/>
                <w:szCs w:val="24"/>
              </w:rPr>
              <w:t xml:space="preserve">Уметь: </w:t>
            </w:r>
            <w:r w:rsidRPr="000B2E53">
              <w:rPr>
                <w:rStyle w:val="FontStyle104"/>
                <w:sz w:val="24"/>
                <w:szCs w:val="24"/>
              </w:rPr>
              <w:t>применять нормы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права</w:t>
            </w:r>
          </w:p>
          <w:p w:rsidR="00AE7F3F" w:rsidRPr="00471F37" w:rsidRDefault="00AE7F3F" w:rsidP="0029183F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</w:pPr>
            <w:r>
              <w:rPr>
                <w:b/>
              </w:rPr>
              <w:t xml:space="preserve">Владеть: </w:t>
            </w:r>
            <w:r w:rsidRPr="00471F37">
              <w:t xml:space="preserve">нормативно- правовой терминологией; навыками решения   </w:t>
            </w:r>
          </w:p>
          <w:p w:rsidR="00AE7F3F" w:rsidRPr="00F05F21" w:rsidRDefault="00AE7F3F" w:rsidP="0029183F">
            <w:pPr>
              <w:pStyle w:val="Style18"/>
              <w:tabs>
                <w:tab w:val="left" w:pos="1613"/>
              </w:tabs>
              <w:spacing w:line="346" w:lineRule="exact"/>
            </w:pPr>
            <w:r w:rsidRPr="00471F37">
              <w:t xml:space="preserve">      правовых вопросов в профессиональной</w:t>
            </w:r>
            <w:r>
              <w:t xml:space="preserve"> сфере; навыками реализации прав инвалидов и лиц с ОВЗ; </w:t>
            </w:r>
            <w:r>
              <w:rPr>
                <w:bCs/>
              </w:rPr>
              <w:t xml:space="preserve">навыками использования юридических механизмов защиты прав </w:t>
            </w:r>
            <w:r>
              <w:t>инвалидов и лиц с ОВЗ</w:t>
            </w:r>
            <w:r>
              <w:rPr>
                <w:bCs/>
              </w:rPr>
              <w:t>.</w:t>
            </w:r>
          </w:p>
        </w:tc>
      </w:tr>
      <w:tr w:rsidR="00AE7F3F" w:rsidRPr="003E5017" w:rsidTr="0029183F">
        <w:trPr>
          <w:trHeight w:val="1445"/>
        </w:trPr>
        <w:tc>
          <w:tcPr>
            <w:tcW w:w="4871" w:type="dxa"/>
            <w:gridSpan w:val="2"/>
          </w:tcPr>
          <w:p w:rsidR="00AE7F3F" w:rsidRPr="000B2E53" w:rsidRDefault="00AE7F3F" w:rsidP="0029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3"/>
          </w:tcPr>
          <w:p w:rsidR="00AE7F3F" w:rsidRPr="000B2E53" w:rsidRDefault="00AE7F3F" w:rsidP="0029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>ИД2 ОПК1 Реализует моральные и правовые нормы, этические и деонтологические принципы во взаимодействии в профессиональной среде и в обществе</w:t>
            </w:r>
          </w:p>
        </w:tc>
      </w:tr>
      <w:tr w:rsidR="00AE7F3F" w:rsidRPr="003E5017" w:rsidTr="0029183F">
        <w:trPr>
          <w:trHeight w:val="2200"/>
        </w:trPr>
        <w:tc>
          <w:tcPr>
            <w:tcW w:w="9743" w:type="dxa"/>
            <w:gridSpan w:val="5"/>
          </w:tcPr>
          <w:p w:rsidR="00AE7F3F" w:rsidRPr="000B2E53" w:rsidRDefault="00AE7F3F" w:rsidP="0029183F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</w:rPr>
            </w:pPr>
            <w:r w:rsidRPr="000B2E53">
              <w:rPr>
                <w:b/>
              </w:rPr>
              <w:t>Знать:</w:t>
            </w:r>
            <w:r w:rsidRPr="000B2E53">
              <w:t xml:space="preserve"> Конституцию РФ, «Основы законодательства об охране здоровья граждан», права и обязанности граждан.</w:t>
            </w:r>
          </w:p>
          <w:p w:rsidR="00AE7F3F" w:rsidRDefault="00AE7F3F" w:rsidP="0029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нормы права в практической работе, обеспечивать строгое соблюдение прав пациентов, врачебной тайны, осуществлять медицинскую деятельность в строгом соответствии с нормами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F3F" w:rsidRDefault="00AE7F3F" w:rsidP="0029183F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</w:pPr>
            <w:r>
              <w:rPr>
                <w:b/>
              </w:rPr>
              <w:t>Владеть: нормативно</w:t>
            </w:r>
            <w:r>
              <w:t xml:space="preserve">- правовой терминологией; навыками решения   </w:t>
            </w:r>
          </w:p>
          <w:p w:rsidR="00AE7F3F" w:rsidRDefault="00AE7F3F" w:rsidP="0029183F">
            <w:pPr>
              <w:pStyle w:val="Style18"/>
              <w:tabs>
                <w:tab w:val="left" w:pos="1613"/>
              </w:tabs>
              <w:spacing w:line="346" w:lineRule="exact"/>
            </w:pPr>
            <w:r>
              <w:t xml:space="preserve">      правовых вопросов в профессиональной сфере; навыками реализации прав инвалидов и лиц с ОВЗ; </w:t>
            </w:r>
            <w:r>
              <w:rPr>
                <w:bCs/>
              </w:rPr>
              <w:t xml:space="preserve">навыками использования юридических механизмов защиты прав </w:t>
            </w:r>
            <w:r>
              <w:t>инвалидов и лиц с ОВЗ</w:t>
            </w:r>
            <w:r>
              <w:rPr>
                <w:bCs/>
              </w:rPr>
              <w:t>.</w:t>
            </w:r>
          </w:p>
          <w:p w:rsidR="00AE7F3F" w:rsidRPr="000B2E53" w:rsidRDefault="00AE7F3F" w:rsidP="0029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F3F" w:rsidRPr="00460C9C" w:rsidRDefault="00AE7F3F" w:rsidP="00AE7F3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AE7F3F" w:rsidRPr="00460C9C" w:rsidRDefault="00AE7F3F" w:rsidP="00AE7F3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 w:rsidRPr="00460C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 w:rsidRPr="00460C9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460C9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AE7F3F" w:rsidRDefault="00AE7F3F" w:rsidP="00AE7F3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-567" w:firstLine="0"/>
        <w:rPr>
          <w:b w:val="0"/>
          <w:sz w:val="24"/>
          <w:szCs w:val="24"/>
        </w:rPr>
      </w:pPr>
    </w:p>
    <w:p w:rsidR="00AE7F3F" w:rsidRDefault="00AE7F3F" w:rsidP="00AE7F3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8A3112">
        <w:rPr>
          <w:b w:val="0"/>
          <w:sz w:val="24"/>
          <w:szCs w:val="24"/>
        </w:rPr>
        <w:t>исциплина «</w:t>
      </w:r>
      <w:r>
        <w:rPr>
          <w:b w:val="0"/>
          <w:sz w:val="24"/>
          <w:szCs w:val="24"/>
        </w:rPr>
        <w:t>Правовые основы защиты прав инвалидов и лиц с ограниченными возможностями здоровья</w:t>
      </w:r>
      <w:r w:rsidRPr="008A3112">
        <w:rPr>
          <w:b w:val="0"/>
          <w:sz w:val="24"/>
          <w:szCs w:val="24"/>
        </w:rPr>
        <w:t xml:space="preserve">» относится к </w:t>
      </w:r>
      <w:r w:rsidRPr="00DB4E60">
        <w:rPr>
          <w:b w:val="0"/>
          <w:sz w:val="24"/>
          <w:szCs w:val="24"/>
        </w:rPr>
        <w:t xml:space="preserve">дисциплинам </w:t>
      </w:r>
      <w:r>
        <w:rPr>
          <w:b w:val="0"/>
          <w:sz w:val="24"/>
          <w:szCs w:val="24"/>
        </w:rPr>
        <w:t>по выбору вариативной</w:t>
      </w:r>
      <w:r w:rsidRPr="00DB4E60">
        <w:rPr>
          <w:b w:val="0"/>
          <w:sz w:val="24"/>
          <w:szCs w:val="24"/>
        </w:rPr>
        <w:t xml:space="preserve"> части; части, формируемой участниками образовательных отношений</w:t>
      </w:r>
      <w:r>
        <w:rPr>
          <w:b w:val="0"/>
          <w:sz w:val="24"/>
          <w:szCs w:val="24"/>
        </w:rPr>
        <w:t xml:space="preserve"> Блока</w:t>
      </w:r>
      <w:r w:rsidRPr="008A31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 «Дисциплины (модули)».</w:t>
      </w:r>
      <w:r w:rsidRPr="00F30517">
        <w:rPr>
          <w:b w:val="0"/>
          <w:sz w:val="24"/>
          <w:szCs w:val="24"/>
        </w:rPr>
        <w:t xml:space="preserve"> </w:t>
      </w:r>
      <w:r w:rsidRPr="00F30517">
        <w:rPr>
          <w:b w:val="0"/>
          <w:sz w:val="24"/>
          <w:szCs w:val="24"/>
          <w:lang w:eastAsia="ru-RU"/>
        </w:rPr>
        <w:t>Дисциплина «Правовые основы защиты прав инвалидов и лиц с ограниченными возможностями здоровья» является основополагающей для изучения следующих дисципли</w:t>
      </w:r>
      <w:r w:rsidRPr="00733E16">
        <w:rPr>
          <w:b w:val="0"/>
          <w:sz w:val="24"/>
          <w:szCs w:val="24"/>
          <w:lang w:eastAsia="ru-RU"/>
        </w:rPr>
        <w:t xml:space="preserve">н: </w:t>
      </w:r>
      <w:r w:rsidRPr="00576EC2">
        <w:rPr>
          <w:b w:val="0"/>
          <w:sz w:val="24"/>
          <w:szCs w:val="24"/>
          <w:lang w:eastAsia="ru-RU"/>
        </w:rPr>
        <w:t>Общественное здоровье и здравоохран</w:t>
      </w:r>
      <w:r>
        <w:rPr>
          <w:b w:val="0"/>
          <w:sz w:val="24"/>
          <w:szCs w:val="24"/>
          <w:lang w:eastAsia="ru-RU"/>
        </w:rPr>
        <w:t>ение, экономика здравоохранения, судебная медицина.</w:t>
      </w:r>
    </w:p>
    <w:p w:rsidR="00AE7F3F" w:rsidRPr="00733E16" w:rsidRDefault="00AE7F3F" w:rsidP="00AE7F3F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-567" w:firstLine="0"/>
        <w:rPr>
          <w:b w:val="0"/>
          <w:sz w:val="24"/>
          <w:szCs w:val="24"/>
        </w:rPr>
      </w:pPr>
      <w:r w:rsidRPr="00733E16">
        <w:rPr>
          <w:b w:val="0"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(их) типа (ов) задач профессиональной деятельности: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системой законодательства, регулирующего профессиональную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 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профессиональных правонарушений и определение возможных правовых последствий таких деяний, путей их профилактики;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AE7F3F" w:rsidRPr="001C4358" w:rsidRDefault="00AE7F3F" w:rsidP="00AE7F3F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работы с нормативно-методической литературой, кодексами и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комментариями к ним, иными подзаконными нормативными актами, регулирующими правоотношения в сфере профессиональной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AE7F3F" w:rsidRPr="003E5017" w:rsidRDefault="00AE7F3F" w:rsidP="00AE7F3F">
      <w:pPr>
        <w:pStyle w:val="4"/>
        <w:shd w:val="clear" w:color="auto" w:fill="auto"/>
        <w:spacing w:line="276" w:lineRule="auto"/>
        <w:ind w:left="-567" w:firstLine="567"/>
        <w:rPr>
          <w:b w:val="0"/>
          <w:bCs w:val="0"/>
          <w:sz w:val="24"/>
          <w:szCs w:val="24"/>
          <w:lang w:eastAsia="ar-SA"/>
        </w:rPr>
      </w:pPr>
    </w:p>
    <w:p w:rsidR="00AE7F3F" w:rsidRPr="00460C9C" w:rsidRDefault="00AE7F3F" w:rsidP="00AE7F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AE7F3F" w:rsidRPr="00460C9C" w:rsidRDefault="00AE7F3F" w:rsidP="00AE7F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 w:rsidRPr="00460C9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 w:rsidRPr="00460C9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460C9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Pr="0046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6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0C9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46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460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6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академических </w:t>
      </w:r>
      <w:r w:rsidRPr="00460C9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</w:t>
      </w:r>
    </w:p>
    <w:p w:rsidR="00AE7F3F" w:rsidRPr="00460C9C" w:rsidRDefault="00AE7F3F" w:rsidP="00AE7F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AE7F3F" w:rsidRPr="00460C9C" w:rsidRDefault="00AE7F3F" w:rsidP="00AE7F3F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="009A2ABD" w:rsidRPr="009A2A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AE7F3F" w:rsidRPr="00460C9C" w:rsidRDefault="00AE7F3F" w:rsidP="00AE7F3F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2ABD" w:rsidRPr="009A2A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AE7F3F" w:rsidRPr="00460C9C" w:rsidRDefault="00AE7F3F" w:rsidP="00AE7F3F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- </w:t>
      </w:r>
      <w:r w:rsidR="009A2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48</w:t>
      </w:r>
      <w:r w:rsidRPr="00460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AE7F3F" w:rsidRPr="00460C9C" w:rsidRDefault="00AE7F3F" w:rsidP="00AE7F3F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F3F" w:rsidRPr="00460C9C" w:rsidRDefault="00AE7F3F" w:rsidP="00AE7F3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Основные разделы дисциплины (модуля)</w:t>
      </w:r>
    </w:p>
    <w:p w:rsidR="00AE7F3F" w:rsidRPr="005924CC" w:rsidRDefault="00AE7F3F" w:rsidP="00AE7F3F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  <w:r w:rsidRPr="005924C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Понятие и правовые основы регулирования прав инвалидов и лиц с ОВЗ</w:t>
      </w:r>
    </w:p>
    <w:p w:rsidR="00AE7F3F" w:rsidRPr="005924CC" w:rsidRDefault="00AE7F3F" w:rsidP="00AE7F3F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  <w:r w:rsidRPr="005924C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Права инвалидов и лиц с ОВЗ в области социального обслуживания</w:t>
      </w:r>
    </w:p>
    <w:p w:rsidR="00AE7F3F" w:rsidRDefault="00AE7F3F" w:rsidP="00AE7F3F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  <w:r w:rsidRPr="005924C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Государственные гарантии реализации и защиты прав инвалидов</w:t>
      </w:r>
    </w:p>
    <w:p w:rsidR="00AE7F3F" w:rsidRDefault="00AE7F3F" w:rsidP="00AE7F3F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:rsidR="00AE7F3F" w:rsidRPr="00460C9C" w:rsidRDefault="00AE7F3F" w:rsidP="00AE7F3F">
      <w:pPr>
        <w:shd w:val="clear" w:color="auto" w:fill="FFFFFF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:rsidR="00AE7F3F" w:rsidRPr="00460C9C" w:rsidRDefault="00AE7F3F" w:rsidP="00AE7F3F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460C9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 w:rsidRPr="00460C9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AE7F3F" w:rsidRPr="00460C9C" w:rsidRDefault="00AE7F3F" w:rsidP="00AE7F3F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460C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(зачет, семестр </w:t>
      </w:r>
      <w:r w:rsidR="009A2ABD">
        <w:rPr>
          <w:rFonts w:ascii="Times New Roman" w:eastAsia="Calibri" w:hAnsi="Times New Roman" w:cs="Times New Roman"/>
          <w:bCs/>
          <w:spacing w:val="-7"/>
          <w:sz w:val="24"/>
          <w:szCs w:val="24"/>
          <w:lang w:val="en-US"/>
        </w:rPr>
        <w:t>9</w:t>
      </w:r>
      <w:r w:rsidRPr="00460C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)</w:t>
      </w:r>
    </w:p>
    <w:p w:rsidR="00AE7F3F" w:rsidRPr="00460C9C" w:rsidRDefault="00AE7F3F" w:rsidP="00AE7F3F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AE7F3F" w:rsidRPr="00460C9C" w:rsidRDefault="00AE7F3F" w:rsidP="00AE7F3F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AE7F3F" w:rsidRPr="00460C9C" w:rsidRDefault="00AE7F3F" w:rsidP="00AE7F3F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460C9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Кафедра - разработчик гуманитарных дисциплин</w:t>
      </w:r>
    </w:p>
    <w:p w:rsidR="00AE7F3F" w:rsidRPr="00460C9C" w:rsidRDefault="00AE7F3F" w:rsidP="00AE7F3F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460C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                         (наименование  кафедры)</w:t>
      </w:r>
    </w:p>
    <w:p w:rsidR="00AE7F3F" w:rsidRDefault="00AE7F3F" w:rsidP="00AE7F3F"/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Pr="001B4F23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Pr="001B4F23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F3F" w:rsidRPr="001B4F23" w:rsidRDefault="00AE7F3F" w:rsidP="00AE7F3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B30" w:rsidRDefault="00F94B30"/>
    <w:sectPr w:rsidR="00F94B30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7A20">
      <w:r>
        <w:separator/>
      </w:r>
    </w:p>
  </w:endnote>
  <w:endnote w:type="continuationSeparator" w:id="0">
    <w:p w:rsidR="00000000" w:rsidRDefault="004D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367496"/>
      <w:docPartObj>
        <w:docPartGallery w:val="Page Numbers (Bottom of Page)"/>
        <w:docPartUnique/>
      </w:docPartObj>
    </w:sdtPr>
    <w:sdtEndPr/>
    <w:sdtContent>
      <w:p w:rsidR="005560FD" w:rsidRDefault="00AE7F3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A20">
          <w:rPr>
            <w:noProof/>
          </w:rPr>
          <w:t>4</w:t>
        </w:r>
        <w:r>
          <w:fldChar w:fldCharType="end"/>
        </w:r>
      </w:p>
    </w:sdtContent>
  </w:sdt>
  <w:p w:rsidR="005560FD" w:rsidRPr="006F2507" w:rsidRDefault="004D7A20" w:rsidP="006F250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320017"/>
      <w:docPartObj>
        <w:docPartGallery w:val="Page Numbers (Bottom of Page)"/>
        <w:docPartUnique/>
      </w:docPartObj>
    </w:sdtPr>
    <w:sdtEndPr/>
    <w:sdtContent>
      <w:p w:rsidR="005560FD" w:rsidRDefault="00AE7F3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5560FD" w:rsidRPr="0027316C" w:rsidRDefault="004D7A20" w:rsidP="0040230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7A20">
      <w:r>
        <w:separator/>
      </w:r>
    </w:p>
  </w:footnote>
  <w:footnote w:type="continuationSeparator" w:id="0">
    <w:p w:rsidR="00000000" w:rsidRDefault="004D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71"/>
    <w:rsid w:val="00017BCC"/>
    <w:rsid w:val="003549ED"/>
    <w:rsid w:val="003D1171"/>
    <w:rsid w:val="004832B7"/>
    <w:rsid w:val="004D7A20"/>
    <w:rsid w:val="009A2ABD"/>
    <w:rsid w:val="00A645C1"/>
    <w:rsid w:val="00AE7F3F"/>
    <w:rsid w:val="00ED0EA1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09E4"/>
  <w15:docId w15:val="{7022A4E3-00ED-46DC-BFB6-193A3ED1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3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E7F3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AE7F3F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footer"/>
    <w:basedOn w:val="a"/>
    <w:link w:val="a5"/>
    <w:unhideWhenUsed/>
    <w:rsid w:val="00AE7F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7F3F"/>
  </w:style>
  <w:style w:type="character" w:customStyle="1" w:styleId="FontStyle104">
    <w:name w:val="Font Style104"/>
    <w:uiPriority w:val="99"/>
    <w:rsid w:val="00AE7F3F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AE7F3F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6258</Characters>
  <Application>Microsoft Office Word</Application>
  <DocSecurity>0</DocSecurity>
  <Lines>52</Lines>
  <Paragraphs>14</Paragraphs>
  <ScaleCrop>false</ScaleCrop>
  <Company>Home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2023-11-16T13:46:00Z</dcterms:created>
  <dcterms:modified xsi:type="dcterms:W3CDTF">2023-11-16T13:46:00Z</dcterms:modified>
</cp:coreProperties>
</file>