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7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B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ВО ДГМУ Минздрава России</w:t>
      </w:r>
    </w:p>
    <w:p w:rsidR="00C17BB5" w:rsidRPr="00C17BB5" w:rsidRDefault="00C17BB5" w:rsidP="00C17BB5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C17BB5" w:rsidRPr="00C17BB5" w:rsidRDefault="00C17BB5" w:rsidP="00C17BB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7BB5" w:rsidRPr="00C17BB5" w:rsidRDefault="00C17BB5" w:rsidP="00C17B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АННОТАЦИЯ </w:t>
      </w:r>
      <w:proofErr w:type="gramStart"/>
      <w:r w:rsidRPr="00C1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C17BB5" w:rsidRDefault="00C17BB5" w:rsidP="00C17BB5">
      <w:pPr>
        <w:widowControl w:val="0"/>
        <w:spacing w:after="0" w:line="240" w:lineRule="auto"/>
        <w:ind w:firstLine="709"/>
        <w:contextualSpacing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C17BB5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РАБОЧЕЙ ПРОГРАММЕ ДИСЦИПЛИНЫ</w:t>
      </w:r>
    </w:p>
    <w:p w:rsidR="00C17BB5" w:rsidRPr="00C17BB5" w:rsidRDefault="00C17BB5" w:rsidP="00C17BB5">
      <w:pPr>
        <w:tabs>
          <w:tab w:val="left" w:pos="2940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                                        </w:t>
      </w:r>
      <w:r w:rsidRPr="00C17BB5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«Коммуникативные навыки»</w:t>
      </w:r>
    </w:p>
    <w:p w:rsidR="00C17BB5" w:rsidRPr="00C17BB5" w:rsidRDefault="00C17BB5" w:rsidP="00C17BB5">
      <w:pPr>
        <w:widowControl w:val="0"/>
        <w:spacing w:after="0" w:line="240" w:lineRule="auto"/>
        <w:ind w:firstLine="709"/>
        <w:contextualSpacing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17BB5" w:rsidRPr="00C17BB5" w:rsidRDefault="00560F86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Индекс дисциплины: Б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.В.12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Специальность: 31.05.01 Лечебное дело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Уровень  высшего образования: СПЕЦИАЛИТЕТ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Квалификация выпускника - Врач-лечебник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Факультет: Лечебный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Кафедра: </w:t>
      </w:r>
      <w:r w:rsidRPr="00C17BB5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Психиатрии, медицинской психологии и наркологии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Форма обучения: Очная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Курс:6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Семестр:12</w:t>
      </w:r>
    </w:p>
    <w:p w:rsidR="00C17BB5" w:rsidRPr="00C17BB5" w:rsidRDefault="00C17BB5" w:rsidP="00C17B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Всего трудоёмкость:</w:t>
      </w:r>
      <w:r w:rsidR="00560F86">
        <w:rPr>
          <w:rFonts w:ascii="Times New Roman" w:eastAsia="Times New Roman" w:hAnsi="Times New Roman" w:cs="Times New Roman"/>
          <w:sz w:val="28"/>
          <w:szCs w:val="24"/>
          <w:lang w:bidi="en-US"/>
        </w:rPr>
        <w:t>36часа /1</w:t>
      </w: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зет</w:t>
      </w:r>
    </w:p>
    <w:p w:rsidR="00C17BB5" w:rsidRPr="00C17BB5" w:rsidRDefault="00C17BB5" w:rsidP="00C17BB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Лекции</w:t>
      </w: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>– 6 ч.</w:t>
      </w:r>
    </w:p>
    <w:p w:rsidR="00C17BB5" w:rsidRPr="00C17BB5" w:rsidRDefault="00C17BB5" w:rsidP="00560F86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>Практические занятия</w:t>
      </w:r>
      <w:r w:rsidRPr="00C17BB5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– 30ч.</w:t>
      </w:r>
    </w:p>
    <w:p w:rsidR="00C17BB5" w:rsidRPr="00C17BB5" w:rsidRDefault="00C17BB5" w:rsidP="00C17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C17BB5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          Форма контроля: </w:t>
      </w:r>
      <w:r w:rsidR="00560F86">
        <w:rPr>
          <w:rFonts w:ascii="Times New Roman" w:eastAsia="Times New Roman" w:hAnsi="Times New Roman" w:cs="Times New Roman"/>
          <w:sz w:val="28"/>
          <w:szCs w:val="24"/>
          <w:lang w:bidi="en-US"/>
        </w:rPr>
        <w:t>Зачет</w:t>
      </w:r>
    </w:p>
    <w:p w:rsidR="00C17BB5" w:rsidRPr="00C17BB5" w:rsidRDefault="00C17BB5" w:rsidP="00C17B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</w:p>
    <w:p w:rsidR="00C17BB5" w:rsidRP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P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560F86" w:rsidRPr="00C17BB5" w:rsidRDefault="00560F86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P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P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P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Pr="00C17BB5" w:rsidRDefault="00560F86" w:rsidP="00C17BB5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МАХАЧКАЛА,2018</w:t>
      </w:r>
    </w:p>
    <w:p w:rsidR="00C17BB5" w:rsidRPr="00C17BB5" w:rsidRDefault="00C17BB5" w:rsidP="00C17BB5">
      <w:pPr>
        <w:rPr>
          <w:rFonts w:ascii="Times New Roman" w:eastAsia="Times New Roman" w:hAnsi="Times New Roman" w:cs="Times New Roman"/>
          <w:i/>
          <w:lang w:eastAsia="ru-RU"/>
        </w:rPr>
      </w:pPr>
    </w:p>
    <w:p w:rsidR="00C17BB5" w:rsidRPr="00C17BB5" w:rsidRDefault="00C17BB5" w:rsidP="00C17B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0"/>
          <w:lang w:bidi="en-US"/>
        </w:rPr>
      </w:pPr>
      <w:r w:rsidRPr="00C17BB5">
        <w:rPr>
          <w:rFonts w:ascii="Times New Roman" w:eastAsiaTheme="minorEastAsia" w:hAnsi="Times New Roman" w:cs="Times New Roman"/>
          <w:b/>
          <w:lang w:bidi="en-US"/>
        </w:rPr>
        <w:lastRenderedPageBreak/>
        <w:t>1</w:t>
      </w:r>
      <w:r w:rsidRPr="00C17BB5">
        <w:rPr>
          <w:rFonts w:ascii="Times New Roman" w:eastAsiaTheme="minorEastAsia" w:hAnsi="Times New Roman" w:cs="Times New Roman"/>
          <w:b/>
          <w:sz w:val="20"/>
          <w:lang w:bidi="en-US"/>
        </w:rPr>
        <w:t>.ЦЕЛЬ И ЗАДАЧИ ОСВОЕНИЯ ДИСЦИПЛИНЫ</w:t>
      </w:r>
    </w:p>
    <w:p w:rsidR="00C17BB5" w:rsidRPr="00C17BB5" w:rsidRDefault="00C17BB5" w:rsidP="00C17BB5">
      <w:pPr>
        <w:spacing w:line="240" w:lineRule="auto"/>
        <w:ind w:left="-284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b/>
          <w:lang w:bidi="en-US"/>
        </w:rPr>
        <w:t xml:space="preserve">          </w:t>
      </w:r>
      <w:r w:rsidRPr="00C17BB5">
        <w:rPr>
          <w:rFonts w:ascii="Times New Roman" w:eastAsiaTheme="minorEastAsia" w:hAnsi="Times New Roman" w:cs="Times New Roman"/>
          <w:b/>
          <w:sz w:val="24"/>
          <w:lang w:bidi="en-US"/>
        </w:rPr>
        <w:t>Целью освоения</w:t>
      </w:r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 является совершенствование навыков, необходимых для эффективного общения врача с пациентом в различных ситуациях </w:t>
      </w:r>
      <w:proofErr w:type="gramStart"/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( </w:t>
      </w:r>
      <w:proofErr w:type="gramEnd"/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в условиях стационарной и амбулаторной медицинской помощи). </w:t>
      </w:r>
    </w:p>
    <w:p w:rsidR="00C17BB5" w:rsidRPr="00C17BB5" w:rsidRDefault="00C17BB5" w:rsidP="00C17BB5">
      <w:pPr>
        <w:spacing w:line="240" w:lineRule="auto"/>
        <w:ind w:left="-284"/>
        <w:contextualSpacing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4"/>
          <w:lang w:bidi="en-US"/>
        </w:rPr>
        <w:t xml:space="preserve">            Задачами</w:t>
      </w:r>
      <w:r w:rsidRPr="00C17BB5">
        <w:rPr>
          <w:rFonts w:ascii="Times New Roman" w:eastAsiaTheme="minorEastAsia" w:hAnsi="Times New Roman" w:cs="Times New Roman"/>
          <w:sz w:val="24"/>
          <w:lang w:bidi="en-US"/>
        </w:rPr>
        <w:t>:</w:t>
      </w:r>
    </w:p>
    <w:p w:rsidR="00C17BB5" w:rsidRPr="00C17BB5" w:rsidRDefault="00C17BB5" w:rsidP="00C17BB5">
      <w:pPr>
        <w:numPr>
          <w:ilvl w:val="0"/>
          <w:numId w:val="1"/>
        </w:numPr>
        <w:spacing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Сформировать  понятия о коммуникативных навыках, коммуникативном процессе и коммуникативной компетентности врача: </w:t>
      </w:r>
    </w:p>
    <w:p w:rsidR="00C17BB5" w:rsidRPr="00C17BB5" w:rsidRDefault="00C17BB5" w:rsidP="00C17BB5">
      <w:pPr>
        <w:numPr>
          <w:ilvl w:val="0"/>
          <w:numId w:val="1"/>
        </w:numPr>
        <w:spacing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>Дать понимание значимости навыков эффективного и бесконфликтного общения с пациентами:</w:t>
      </w:r>
    </w:p>
    <w:p w:rsidR="00C17BB5" w:rsidRPr="00C17BB5" w:rsidRDefault="00C17BB5" w:rsidP="00C17BB5">
      <w:pPr>
        <w:numPr>
          <w:ilvl w:val="0"/>
          <w:numId w:val="1"/>
        </w:numPr>
        <w:spacing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>Получить представление о психологических требованиях к личности врача:</w:t>
      </w:r>
    </w:p>
    <w:p w:rsidR="00C17BB5" w:rsidRPr="00C17BB5" w:rsidRDefault="00C17BB5" w:rsidP="00C17BB5">
      <w:pPr>
        <w:numPr>
          <w:ilvl w:val="0"/>
          <w:numId w:val="1"/>
        </w:numPr>
        <w:spacing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Правильном </w:t>
      </w:r>
      <w:proofErr w:type="gramStart"/>
      <w:r w:rsidRPr="00C17BB5">
        <w:rPr>
          <w:rFonts w:ascii="Times New Roman" w:eastAsiaTheme="minorEastAsia" w:hAnsi="Times New Roman" w:cs="Times New Roman"/>
          <w:sz w:val="24"/>
          <w:lang w:bidi="en-US"/>
        </w:rPr>
        <w:t>построении</w:t>
      </w:r>
      <w:proofErr w:type="gramEnd"/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 и ведении медицинского интервью с пациентом:</w:t>
      </w:r>
    </w:p>
    <w:p w:rsidR="00C17BB5" w:rsidRPr="00C17BB5" w:rsidRDefault="00C17BB5" w:rsidP="00C17BB5">
      <w:pPr>
        <w:numPr>
          <w:ilvl w:val="0"/>
          <w:numId w:val="1"/>
        </w:numPr>
        <w:spacing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>Сформировать навыки эффективного и бесконфликтного общения в условиях поликлинической практики:</w:t>
      </w:r>
    </w:p>
    <w:p w:rsidR="00C17BB5" w:rsidRDefault="00C17BB5" w:rsidP="00C17BB5">
      <w:pPr>
        <w:numPr>
          <w:ilvl w:val="0"/>
          <w:numId w:val="1"/>
        </w:numPr>
        <w:spacing w:line="240" w:lineRule="auto"/>
        <w:ind w:left="-284" w:firstLine="426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>Определить барьеры и предложить пути решения проблем, препятствующих эффективному общению врача с пациентом.</w:t>
      </w:r>
    </w:p>
    <w:p w:rsidR="00560F86" w:rsidRPr="00C17BB5" w:rsidRDefault="00560F86" w:rsidP="00560F8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lang w:bidi="en-US"/>
        </w:rPr>
      </w:pPr>
    </w:p>
    <w:p w:rsidR="00C17BB5" w:rsidRPr="00C17BB5" w:rsidRDefault="00C17BB5" w:rsidP="00C17BB5">
      <w:pPr>
        <w:spacing w:line="240" w:lineRule="auto"/>
        <w:ind w:left="-426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4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0"/>
          <w:lang w:bidi="en-US"/>
        </w:rPr>
        <w:t xml:space="preserve">2. </w:t>
      </w:r>
      <w:r w:rsidRPr="00C17BB5">
        <w:rPr>
          <w:rFonts w:ascii="Times New Roman" w:eastAsiaTheme="minorEastAsia" w:hAnsi="Times New Roman" w:cs="Times New Roman"/>
          <w:b/>
          <w:sz w:val="28"/>
          <w:szCs w:val="24"/>
          <w:lang w:bidi="en-US"/>
        </w:rPr>
        <w:t xml:space="preserve">ПЛАНИРУЕМЫЕ РЕЗУЛЬТАТЫ </w:t>
      </w:r>
      <w:proofErr w:type="gramStart"/>
      <w:r w:rsidRPr="00C17BB5">
        <w:rPr>
          <w:rFonts w:ascii="Times New Roman" w:eastAsiaTheme="minorEastAsia" w:hAnsi="Times New Roman" w:cs="Times New Roman"/>
          <w:b/>
          <w:sz w:val="28"/>
          <w:szCs w:val="24"/>
          <w:lang w:bidi="en-US"/>
        </w:rPr>
        <w:t>ОБУЧЕНИЯ  ПО ДИСЦИПЛИНЕ</w:t>
      </w:r>
      <w:proofErr w:type="gramEnd"/>
    </w:p>
    <w:p w:rsidR="00C17BB5" w:rsidRPr="00C17BB5" w:rsidRDefault="00C17BB5" w:rsidP="00C17BB5">
      <w:pPr>
        <w:ind w:left="-426"/>
        <w:jc w:val="center"/>
        <w:rPr>
          <w:rFonts w:ascii="Times New Roman" w:eastAsiaTheme="minorEastAsia" w:hAnsi="Times New Roman" w:cs="Times New Roman"/>
          <w:b/>
          <w:sz w:val="28"/>
          <w:szCs w:val="24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szCs w:val="24"/>
          <w:lang w:bidi="en-US"/>
        </w:rPr>
        <w:t>Формируемые в процессе изучения дисциплины компетенции</w:t>
      </w:r>
    </w:p>
    <w:tbl>
      <w:tblPr>
        <w:tblStyle w:val="a3"/>
        <w:tblW w:w="10161" w:type="dxa"/>
        <w:tblInd w:w="-601" w:type="dxa"/>
        <w:tblLook w:val="04A0" w:firstRow="1" w:lastRow="0" w:firstColumn="1" w:lastColumn="0" w:noHBand="0" w:noVBand="1"/>
      </w:tblPr>
      <w:tblGrid>
        <w:gridCol w:w="5299"/>
        <w:gridCol w:w="4862"/>
      </w:tblGrid>
      <w:tr w:rsidR="00C17BB5" w:rsidRPr="00C17BB5" w:rsidTr="00560F86">
        <w:trPr>
          <w:trHeight w:val="807"/>
        </w:trPr>
        <w:tc>
          <w:tcPr>
            <w:tcW w:w="5299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Код и наименование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(или ее части)</w:t>
            </w:r>
          </w:p>
        </w:tc>
        <w:tc>
          <w:tcPr>
            <w:tcW w:w="4862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Код и наименование индикатора достижения компетенций</w:t>
            </w:r>
          </w:p>
        </w:tc>
      </w:tr>
      <w:tr w:rsidR="00C17BB5" w:rsidRPr="00C17BB5" w:rsidTr="00560F86">
        <w:trPr>
          <w:trHeight w:val="396"/>
        </w:trPr>
        <w:tc>
          <w:tcPr>
            <w:tcW w:w="10161" w:type="dxa"/>
            <w:gridSpan w:val="2"/>
          </w:tcPr>
          <w:p w:rsidR="00C17BB5" w:rsidRPr="00C17BB5" w:rsidRDefault="00C17BB5" w:rsidP="00C17BB5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</w:rPr>
              <w:t>Универсальные компетенции</w:t>
            </w:r>
          </w:p>
        </w:tc>
      </w:tr>
      <w:tr w:rsidR="00C17BB5" w:rsidRPr="00C17BB5" w:rsidTr="00560F86">
        <w:trPr>
          <w:trHeight w:val="703"/>
        </w:trPr>
        <w:tc>
          <w:tcPr>
            <w:tcW w:w="5299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УК-3.</w:t>
            </w:r>
            <w:proofErr w:type="gramStart"/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Способен</w:t>
            </w:r>
            <w:proofErr w:type="gramEnd"/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62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УК-3, </w:t>
            </w:r>
            <w:r w:rsidRPr="00C17BB5">
              <w:rPr>
                <w:rFonts w:ascii="Times New Roman" w:hAnsi="Times New Roman" w:cs="Times New Roman"/>
                <w:b/>
                <w:sz w:val="16"/>
                <w:szCs w:val="24"/>
                <w:lang w:val="ru-RU"/>
              </w:rPr>
              <w:t>ИД-3</w:t>
            </w: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- 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Использует современные информационные и коммуникационные средства и технологии.</w:t>
            </w:r>
          </w:p>
        </w:tc>
      </w:tr>
      <w:tr w:rsidR="00C17BB5" w:rsidRPr="00C17BB5" w:rsidTr="00560F86">
        <w:trPr>
          <w:trHeight w:val="703"/>
        </w:trPr>
        <w:tc>
          <w:tcPr>
            <w:tcW w:w="10161" w:type="dxa"/>
            <w:gridSpan w:val="2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знать: 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Особенности организации и руководства работой команды, вырабатывая командную стратегию для достижения поставленной цели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уметь: 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Формулировать цели и задачи работы команды, основные функции управления командную стратегию для достижения поставленной цели.</w:t>
            </w:r>
          </w:p>
          <w:p w:rsidR="00C17BB5" w:rsidRPr="00C17BB5" w:rsidRDefault="00C17BB5" w:rsidP="00C17BB5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владеть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: Распределять задания и добиваться их исполнения, реализовывать командную стратегию, разрешать конфликтные ситуации на основе согласования позиций и учета интересов.</w:t>
            </w:r>
          </w:p>
        </w:tc>
      </w:tr>
      <w:tr w:rsidR="00C17BB5" w:rsidRPr="00C17BB5" w:rsidTr="00560F86">
        <w:trPr>
          <w:trHeight w:val="807"/>
        </w:trPr>
        <w:tc>
          <w:tcPr>
            <w:tcW w:w="5299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УК-4.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ых</w:t>
            </w:r>
            <w:proofErr w:type="spellEnd"/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) язык</w:t>
            </w:r>
            <w:proofErr w:type="gramStart"/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е(</w:t>
            </w:r>
            <w:proofErr w:type="gramEnd"/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ах), для академического и профессионального  взаимодействия</w:t>
            </w:r>
          </w:p>
        </w:tc>
        <w:tc>
          <w:tcPr>
            <w:tcW w:w="4862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УК-4, </w:t>
            </w:r>
            <w:r w:rsidRPr="00C17BB5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ИД-1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 Выбирает и использует наиболее эффективные для академического взаимодействия вербальные и невербальные средства коммуникации.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Cs w:val="24"/>
                <w:lang w:val="ru-RU"/>
              </w:rPr>
              <w:t>УК-4,</w:t>
            </w:r>
            <w:r w:rsidRPr="00C17BB5">
              <w:rPr>
                <w:rFonts w:ascii="Times New Roman" w:hAnsi="Times New Roman" w:cs="Times New Roman"/>
                <w:b/>
                <w:sz w:val="16"/>
                <w:szCs w:val="24"/>
                <w:lang w:val="ru-RU"/>
              </w:rPr>
              <w:t>ИД-2</w:t>
            </w: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.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Ведет диалог, обосновывает суждения и запрашивает мнение партнера с соблюдением общепринятых норм общения.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УК-4, </w:t>
            </w:r>
            <w:r w:rsidRPr="00C17BB5">
              <w:rPr>
                <w:rFonts w:ascii="Times New Roman" w:hAnsi="Times New Roman" w:cs="Times New Roman"/>
                <w:b/>
                <w:sz w:val="16"/>
                <w:szCs w:val="24"/>
                <w:lang w:val="ru-RU"/>
              </w:rPr>
              <w:t>ИД-3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 Использует современные информационные и коммуникационные средства и технологии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Cs w:val="24"/>
                <w:lang w:val="ru-RU"/>
              </w:rPr>
              <w:lastRenderedPageBreak/>
              <w:t>УК-4,</w:t>
            </w:r>
            <w:r w:rsidRPr="00C17BB5">
              <w:rPr>
                <w:rFonts w:ascii="Times New Roman" w:hAnsi="Times New Roman" w:cs="Times New Roman"/>
                <w:b/>
                <w:sz w:val="18"/>
                <w:szCs w:val="24"/>
                <w:lang w:val="ru-RU"/>
              </w:rPr>
              <w:t>ИД-4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 Излагает информацию в письменной форме, ведет деловую переписку на государственном языке</w:t>
            </w:r>
          </w:p>
        </w:tc>
      </w:tr>
      <w:tr w:rsidR="00C17BB5" w:rsidRPr="00C17BB5" w:rsidTr="00560F86">
        <w:trPr>
          <w:trHeight w:val="807"/>
        </w:trPr>
        <w:tc>
          <w:tcPr>
            <w:tcW w:w="10161" w:type="dxa"/>
            <w:gridSpan w:val="2"/>
          </w:tcPr>
          <w:p w:rsidR="00C17BB5" w:rsidRPr="00C17BB5" w:rsidRDefault="00C17BB5" w:rsidP="00C17BB5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lastRenderedPageBreak/>
              <w:t xml:space="preserve">знать: 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Особенности организации коммуникативного процесса, структуру и виды общения, правила эффективного общения.</w:t>
            </w:r>
          </w:p>
          <w:p w:rsidR="00C17BB5" w:rsidRPr="00C17BB5" w:rsidRDefault="00C17BB5" w:rsidP="00C17BB5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уметь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: Применять в случае необходимости те или иные эффективные виды и средства общения.</w:t>
            </w:r>
          </w:p>
          <w:p w:rsidR="00C17BB5" w:rsidRPr="00C17BB5" w:rsidRDefault="00C17BB5" w:rsidP="00C17BB5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владеть: </w:t>
            </w:r>
            <w:r w:rsidRPr="00C17BB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Использовать и применять в повседневной и профессиональной практике наиболее эффективные виды и средства общения (в том числе вербальные и невербальные).</w:t>
            </w:r>
          </w:p>
        </w:tc>
      </w:tr>
    </w:tbl>
    <w:p w:rsidR="00C17BB5" w:rsidRP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  <w:r w:rsidRPr="00C17BB5">
        <w:rPr>
          <w:rFonts w:ascii="Times New Roman" w:eastAsiaTheme="minorEastAsia" w:hAnsi="Times New Roman" w:cs="Times New Roman"/>
          <w:b/>
          <w:lang w:bidi="en-US"/>
        </w:rPr>
        <w:t>3. МЕСТО ДИСЦИПЛИНЫ В СТРУКТУРЕ ОБРАЗОВАТЕЛЬНОЙ ПРОГРАММЫ</w:t>
      </w:r>
    </w:p>
    <w:p w:rsidR="00C17BB5" w:rsidRPr="00C17BB5" w:rsidRDefault="00C17BB5" w:rsidP="00C17BB5">
      <w:pPr>
        <w:spacing w:line="240" w:lineRule="auto"/>
        <w:ind w:left="-426"/>
        <w:contextualSpacing/>
        <w:jc w:val="both"/>
        <w:rPr>
          <w:rFonts w:ascii="Times New Roman" w:eastAsiaTheme="minorEastAsia" w:hAnsi="Times New Roman" w:cs="Times New Roman"/>
          <w:sz w:val="28"/>
          <w:lang w:bidi="en-US"/>
        </w:rPr>
      </w:pPr>
      <w:r w:rsidRPr="00C17BB5">
        <w:rPr>
          <w:rFonts w:ascii="Times New Roman" w:eastAsiaTheme="minorEastAsia" w:hAnsi="Times New Roman" w:cs="Times New Roman"/>
          <w:sz w:val="24"/>
          <w:lang w:bidi="en-US"/>
        </w:rPr>
        <w:t xml:space="preserve">       </w:t>
      </w:r>
      <w:r w:rsidRPr="00C17BB5">
        <w:rPr>
          <w:rFonts w:ascii="Times New Roman" w:eastAsiaTheme="minorEastAsia" w:hAnsi="Times New Roman" w:cs="Times New Roman"/>
          <w:sz w:val="28"/>
          <w:lang w:bidi="en-US"/>
        </w:rPr>
        <w:t>Модуль «Коммуникативные навыки» относится  к дисциплинам по выбору части формируемой участниками  образовательных  отношений и изучается на 6 курсе в 12 семестре. Прохождение коммуникативных навыков врача базируется на подготовке обучающихся по программам среднего общего и среднего профессионального образования, а также на знаниях и умениях, полученных в ходе изучения следующих дисциплин: «Психология и педагогика», «Биоэтика», «Нормальная физиология»,  «Общественное здоровье и здравоохранение, экономика здравоохранения».</w:t>
      </w:r>
    </w:p>
    <w:p w:rsidR="00C17BB5" w:rsidRPr="00C17BB5" w:rsidRDefault="00C17BB5" w:rsidP="00C17BB5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17BB5" w:rsidRPr="00C17BB5" w:rsidRDefault="00C17BB5" w:rsidP="00C17BB5">
      <w:pPr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4.ОБЪЕМ ДИСЦИПЛИНЫ И ВИДЫ УЧЕБНОЙ РАБОТЫ</w:t>
      </w:r>
    </w:p>
    <w:p w:rsidR="00C17BB5" w:rsidRPr="00C17BB5" w:rsidRDefault="00C17BB5" w:rsidP="00C17BB5">
      <w:pP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Общая трудоемкость дисциплины составляет 2 зачетные единицы.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3003"/>
        <w:gridCol w:w="3660"/>
        <w:gridCol w:w="2977"/>
      </w:tblGrid>
      <w:tr w:rsidR="00C17BB5" w:rsidRPr="00C17BB5" w:rsidTr="003105E4">
        <w:trPr>
          <w:trHeight w:val="499"/>
        </w:trPr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C17BB5" w:rsidRPr="00C17BB5" w:rsidTr="003105E4">
        <w:trPr>
          <w:trHeight w:val="298"/>
        </w:trPr>
        <w:tc>
          <w:tcPr>
            <w:tcW w:w="9640" w:type="dxa"/>
            <w:gridSpan w:val="3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17BB5" w:rsidRPr="00C17BB5" w:rsidTr="003105E4">
        <w:trPr>
          <w:trHeight w:val="161"/>
        </w:trPr>
        <w:tc>
          <w:tcPr>
            <w:tcW w:w="6663" w:type="dxa"/>
            <w:gridSpan w:val="2"/>
          </w:tcPr>
          <w:p w:rsidR="00C17BB5" w:rsidRPr="00C17BB5" w:rsidRDefault="00C17BB5" w:rsidP="00C17BB5">
            <w:pPr>
              <w:tabs>
                <w:tab w:val="left" w:pos="12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7BB5" w:rsidRPr="00C17BB5" w:rsidTr="003105E4">
        <w:trPr>
          <w:trHeight w:val="298"/>
        </w:trPr>
        <w:tc>
          <w:tcPr>
            <w:tcW w:w="6663" w:type="dxa"/>
            <w:gridSpan w:val="2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17BB5" w:rsidRPr="00C17BB5" w:rsidTr="003105E4">
        <w:trPr>
          <w:trHeight w:val="298"/>
        </w:trPr>
        <w:tc>
          <w:tcPr>
            <w:tcW w:w="6663" w:type="dxa"/>
            <w:gridSpan w:val="2"/>
          </w:tcPr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(СРО)</w:t>
            </w:r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17BB5" w:rsidRPr="00C17BB5" w:rsidTr="003105E4">
        <w:trPr>
          <w:trHeight w:val="298"/>
        </w:trPr>
        <w:tc>
          <w:tcPr>
            <w:tcW w:w="9640" w:type="dxa"/>
            <w:gridSpan w:val="3"/>
          </w:tcPr>
          <w:p w:rsidR="00C17BB5" w:rsidRPr="00C17BB5" w:rsidRDefault="00C17BB5" w:rsidP="00C17BB5">
            <w:pPr>
              <w:tabs>
                <w:tab w:val="left" w:pos="40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17BB5" w:rsidRPr="00C17BB5" w:rsidTr="003105E4">
        <w:trPr>
          <w:trHeight w:val="298"/>
        </w:trPr>
        <w:tc>
          <w:tcPr>
            <w:tcW w:w="6663" w:type="dxa"/>
            <w:gridSpan w:val="2"/>
          </w:tcPr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Pr="00C17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  <w:proofErr w:type="spellEnd"/>
            <w:r w:rsidRPr="00C17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8"/>
                <w:szCs w:val="28"/>
              </w:rPr>
              <w:t>аттестации:</w:t>
            </w: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proofErr w:type="spellEnd"/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B5" w:rsidRPr="00C17BB5" w:rsidTr="003105E4">
        <w:trPr>
          <w:trHeight w:val="234"/>
        </w:trPr>
        <w:tc>
          <w:tcPr>
            <w:tcW w:w="3003" w:type="dxa"/>
            <w:vMerge w:val="restart"/>
          </w:tcPr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</w:t>
            </w:r>
            <w:proofErr w:type="spellEnd"/>
          </w:p>
        </w:tc>
        <w:tc>
          <w:tcPr>
            <w:tcW w:w="3660" w:type="dxa"/>
          </w:tcPr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C17BB5" w:rsidRPr="00C17BB5" w:rsidTr="003105E4">
        <w:trPr>
          <w:trHeight w:val="268"/>
        </w:trPr>
        <w:tc>
          <w:tcPr>
            <w:tcW w:w="3003" w:type="dxa"/>
            <w:vMerge/>
          </w:tcPr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0" w:type="dxa"/>
          </w:tcPr>
          <w:p w:rsidR="00C17BB5" w:rsidRPr="00C17BB5" w:rsidRDefault="00C17BB5" w:rsidP="00C17BB5">
            <w:pPr>
              <w:tabs>
                <w:tab w:val="left" w:pos="12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ЗЕТ</w:t>
            </w:r>
          </w:p>
        </w:tc>
        <w:tc>
          <w:tcPr>
            <w:tcW w:w="2977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17BB5" w:rsidRP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P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P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P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</w:p>
    <w:p w:rsidR="00C17BB5" w:rsidRPr="00C17BB5" w:rsidRDefault="00C17BB5" w:rsidP="00C17BB5">
      <w:pPr>
        <w:rPr>
          <w:rFonts w:ascii="Times New Roman" w:eastAsiaTheme="minorEastAsia" w:hAnsi="Times New Roman" w:cs="Times New Roman"/>
          <w:lang w:bidi="en-US"/>
        </w:rPr>
      </w:pPr>
      <w:bookmarkStart w:id="0" w:name="_GoBack"/>
      <w:bookmarkEnd w:id="0"/>
    </w:p>
    <w:p w:rsidR="00C17BB5" w:rsidRPr="00C17BB5" w:rsidRDefault="00C17BB5" w:rsidP="00C17B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5.</w:t>
      </w:r>
      <w:r w:rsidRPr="00C17BB5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 xml:space="preserve"> СОДЕРЖАНИЕ РАБОЧЕЙ ПРОГРАММЫ ДИСЦИПЛИНЫ</w:t>
      </w:r>
    </w:p>
    <w:p w:rsidR="00C17BB5" w:rsidRPr="00C17BB5" w:rsidRDefault="00C17BB5" w:rsidP="00C17BB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5.1.Разделы дисциплины и компетенции, которые формируются при их изучении</w:t>
      </w:r>
    </w:p>
    <w:tbl>
      <w:tblPr>
        <w:tblStyle w:val="a3"/>
        <w:tblW w:w="10726" w:type="dxa"/>
        <w:tblInd w:w="-1119" w:type="dxa"/>
        <w:tblLook w:val="04A0" w:firstRow="1" w:lastRow="0" w:firstColumn="1" w:lastColumn="0" w:noHBand="0" w:noVBand="1"/>
      </w:tblPr>
      <w:tblGrid>
        <w:gridCol w:w="1188"/>
        <w:gridCol w:w="2631"/>
        <w:gridCol w:w="4832"/>
        <w:gridCol w:w="2075"/>
      </w:tblGrid>
      <w:tr w:rsidR="00C17BB5" w:rsidRPr="00C17BB5" w:rsidTr="003105E4">
        <w:tc>
          <w:tcPr>
            <w:tcW w:w="993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2644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98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раздела</w:t>
            </w:r>
          </w:p>
        </w:tc>
        <w:tc>
          <w:tcPr>
            <w:tcW w:w="2091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Коды</w:t>
            </w:r>
            <w:proofErr w:type="spellEnd"/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компетенций</w:t>
            </w:r>
            <w:proofErr w:type="spellEnd"/>
          </w:p>
        </w:tc>
      </w:tr>
      <w:tr w:rsidR="00C17BB5" w:rsidRPr="00C17BB5" w:rsidTr="003105E4">
        <w:trPr>
          <w:trHeight w:val="1617"/>
        </w:trPr>
        <w:tc>
          <w:tcPr>
            <w:tcW w:w="993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2644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коммуникативных навыков и коммуникативного процесса</w:t>
            </w:r>
          </w:p>
        </w:tc>
        <w:tc>
          <w:tcPr>
            <w:tcW w:w="4998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1.Межличностная дистанция при коммуникации.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2.Паралингвистические компоненты общения.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3.Барьеры, препятствующие эффективному общению врача с пациентом.</w:t>
            </w:r>
          </w:p>
          <w:p w:rsidR="00C17BB5" w:rsidRPr="00C17BB5" w:rsidRDefault="00C17BB5" w:rsidP="00C17B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17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4.Субъективные барьеры.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5.Логическая форма познания.</w:t>
            </w:r>
          </w:p>
        </w:tc>
        <w:tc>
          <w:tcPr>
            <w:tcW w:w="2091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УК-3,ИД3: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УК-4,ИД</w:t>
            </w:r>
            <w:proofErr w:type="gram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proofErr w:type="gramEnd"/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</w:t>
            </w:r>
            <w:proofErr w:type="gram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proofErr w:type="gramEnd"/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ИД3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ИД4</w:t>
            </w:r>
          </w:p>
        </w:tc>
      </w:tr>
      <w:tr w:rsidR="00C17BB5" w:rsidRPr="00C17BB5" w:rsidTr="003105E4">
        <w:trPr>
          <w:trHeight w:val="3140"/>
        </w:trPr>
        <w:tc>
          <w:tcPr>
            <w:tcW w:w="993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44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принципы эффективного общения. Конфликты и пути их разрешения</w:t>
            </w:r>
          </w:p>
        </w:tc>
        <w:tc>
          <w:tcPr>
            <w:tcW w:w="4998" w:type="dxa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1.Медицинское интервью: понятие, основные принципы, структура. Введение в медицинское  интервью. Опрос пациента.</w:t>
            </w:r>
          </w:p>
          <w:p w:rsidR="00C17BB5" w:rsidRPr="00C17BB5" w:rsidRDefault="00C17BB5" w:rsidP="00C17BB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17BB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2.Медицинское интервью.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3.Объяснение и планирование в медицинском интервью: основные задачи, структура данного этапа медицинского интервью. Завершение медицинского интервью.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4.Психологические требования к личности врача.</w:t>
            </w:r>
          </w:p>
          <w:p w:rsidR="00C17BB5" w:rsidRPr="00C17BB5" w:rsidRDefault="00C17BB5" w:rsidP="00C17B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C17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4.Ятрогения, ятропатии.</w:t>
            </w:r>
          </w:p>
        </w:tc>
        <w:tc>
          <w:tcPr>
            <w:tcW w:w="2091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УК-3,ИД3: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УК-4,ИД</w:t>
            </w:r>
            <w:proofErr w:type="gram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proofErr w:type="gramEnd"/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</w:t>
            </w:r>
            <w:proofErr w:type="gram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proofErr w:type="gramEnd"/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ИД3</w:t>
            </w:r>
          </w:p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ИД4</w:t>
            </w:r>
          </w:p>
        </w:tc>
      </w:tr>
    </w:tbl>
    <w:p w:rsidR="00C17BB5" w:rsidRPr="00C17BB5" w:rsidRDefault="00C17BB5" w:rsidP="00C17BB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17BB5" w:rsidRPr="00C17BB5" w:rsidRDefault="00C17BB5" w:rsidP="00C17BB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17BB5" w:rsidRPr="00C17BB5" w:rsidRDefault="00C17BB5" w:rsidP="00C17BB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17BB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5.2.</w:t>
      </w:r>
      <w:r w:rsidRPr="00C17BB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Разделы дисциплины и трудоемкость по видам учебной работы</w:t>
      </w:r>
    </w:p>
    <w:tbl>
      <w:tblPr>
        <w:tblW w:w="51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68"/>
        <w:gridCol w:w="792"/>
        <w:gridCol w:w="1019"/>
        <w:gridCol w:w="1522"/>
        <w:gridCol w:w="1029"/>
      </w:tblGrid>
      <w:tr w:rsidR="00C17BB5" w:rsidRPr="00C17BB5" w:rsidTr="003105E4">
        <w:trPr>
          <w:trHeight w:val="472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bidi="en-US"/>
              </w:rPr>
              <w:br/>
            </w: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  <w:t xml:space="preserve">№ 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bidi="en-US"/>
              </w:rPr>
            </w:pPr>
          </w:p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  <w:t>Наименование</w:t>
            </w: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bidi="en-US"/>
              </w:rPr>
              <w:t xml:space="preserve"> </w:t>
            </w: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  <w:t>раздела</w:t>
            </w:r>
          </w:p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  <w:t>дисциплины</w:t>
            </w:r>
          </w:p>
        </w:tc>
        <w:tc>
          <w:tcPr>
            <w:tcW w:w="1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Виды</w:t>
            </w:r>
            <w:proofErr w:type="spellEnd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учебной</w:t>
            </w:r>
            <w:proofErr w:type="spellEnd"/>
          </w:p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  <w:proofErr w:type="spellEnd"/>
            <w:proofErr w:type="gramEnd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,</w:t>
            </w: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час</w:t>
            </w:r>
            <w:proofErr w:type="spellEnd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</w:p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час</w:t>
            </w:r>
            <w:proofErr w:type="spellEnd"/>
          </w:p>
        </w:tc>
      </w:tr>
      <w:tr w:rsidR="00C17BB5" w:rsidRPr="00C17BB5" w:rsidTr="003105E4">
        <w:trPr>
          <w:trHeight w:val="279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аудиторная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внеаудиторная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17BB5" w:rsidRPr="00C17BB5" w:rsidTr="003105E4">
        <w:trPr>
          <w:trHeight w:val="150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3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ПЗ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СРО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C17BB5" w:rsidRPr="00C17BB5" w:rsidTr="003105E4">
        <w:trPr>
          <w:trHeight w:val="5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val="en-US" w:bidi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Понятие коммуникативных навыков и коммуникативного процесса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10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13</w:t>
            </w:r>
          </w:p>
        </w:tc>
      </w:tr>
      <w:tr w:rsidR="00C17BB5" w:rsidRPr="00C17BB5" w:rsidTr="003105E4">
        <w:trPr>
          <w:trHeight w:val="60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val="en-US" w:bidi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Общие принципы эффективного общения. Конфликты и пути их разрешения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20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23</w:t>
            </w:r>
          </w:p>
        </w:tc>
      </w:tr>
      <w:tr w:rsidR="00C17BB5" w:rsidRPr="00C17BB5" w:rsidTr="003105E4">
        <w:trPr>
          <w:trHeight w:val="345"/>
        </w:trPr>
        <w:tc>
          <w:tcPr>
            <w:tcW w:w="2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</w:pPr>
            <w:r w:rsidRPr="00C17BB5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val="en-US" w:bidi="en-US"/>
              </w:rPr>
              <w:t>ИТОГО: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30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B5" w:rsidRPr="00C17BB5" w:rsidRDefault="00C17BB5" w:rsidP="00C17B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</w:pPr>
            <w:r w:rsidRPr="00C17BB5">
              <w:rPr>
                <w:rFonts w:ascii="Times New Roman" w:eastAsiaTheme="minorEastAsia" w:hAnsi="Times New Roman" w:cs="Times New Roman"/>
                <w:sz w:val="24"/>
                <w:szCs w:val="28"/>
                <w:lang w:bidi="en-US"/>
              </w:rPr>
              <w:t>36</w:t>
            </w:r>
          </w:p>
        </w:tc>
      </w:tr>
    </w:tbl>
    <w:p w:rsidR="00C17BB5" w:rsidRPr="00C17BB5" w:rsidRDefault="00C17BB5" w:rsidP="00C17BB5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17BB5" w:rsidRPr="00C17BB5" w:rsidRDefault="00C17BB5" w:rsidP="00C17BB5">
      <w:pP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17BB5" w:rsidRPr="00C17BB5" w:rsidRDefault="00C17BB5" w:rsidP="00C17B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szCs w:val="28"/>
          <w:lang w:val="en-US" w:bidi="en-US"/>
        </w:rPr>
        <w:lastRenderedPageBreak/>
        <w:t>5.3.</w:t>
      </w:r>
      <w:r w:rsidRPr="00C17B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Тематический план лекций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095"/>
        <w:gridCol w:w="1559"/>
      </w:tblGrid>
      <w:tr w:rsidR="00C17BB5" w:rsidRPr="00C17BB5" w:rsidTr="003105E4">
        <w:trPr>
          <w:trHeight w:val="499"/>
        </w:trPr>
        <w:tc>
          <w:tcPr>
            <w:tcW w:w="709" w:type="dxa"/>
            <w:vMerge w:val="restart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1985" w:type="dxa"/>
            <w:vMerge w:val="restart"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6095" w:type="dxa"/>
            <w:vMerge w:val="restart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лекций</w:t>
            </w:r>
            <w:proofErr w:type="spellEnd"/>
          </w:p>
        </w:tc>
        <w:tc>
          <w:tcPr>
            <w:tcW w:w="1559" w:type="dxa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  <w:szCs w:val="28"/>
              </w:rPr>
              <w:t>семестре</w:t>
            </w:r>
            <w:proofErr w:type="spellEnd"/>
          </w:p>
        </w:tc>
      </w:tr>
      <w:tr w:rsidR="00C17BB5" w:rsidRPr="00C17BB5" w:rsidTr="003105E4">
        <w:trPr>
          <w:trHeight w:val="95"/>
        </w:trPr>
        <w:tc>
          <w:tcPr>
            <w:tcW w:w="709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17BB5" w:rsidRPr="00C17BB5" w:rsidTr="003105E4">
        <w:trPr>
          <w:trHeight w:val="521"/>
        </w:trPr>
        <w:tc>
          <w:tcPr>
            <w:tcW w:w="709" w:type="dxa"/>
            <w:vMerge w:val="restart"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  <w:vMerge w:val="restart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BB5">
              <w:rPr>
                <w:rFonts w:ascii="Times New Roman" w:hAnsi="Times New Roman" w:cs="Times New Roman"/>
                <w:szCs w:val="28"/>
                <w:lang w:val="ru-RU"/>
              </w:rPr>
              <w:t>Понятие коммуникативных навыков и коммуникативного процесса</w:t>
            </w:r>
          </w:p>
        </w:tc>
        <w:tc>
          <w:tcPr>
            <w:tcW w:w="6095" w:type="dxa"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Лекция 1.</w:t>
            </w:r>
            <w:r w:rsidRPr="00C1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врачом вербальных и невербальных средств общения для достижения эффективного взаимодействия с пациентом.</w:t>
            </w:r>
          </w:p>
        </w:tc>
        <w:tc>
          <w:tcPr>
            <w:tcW w:w="1559" w:type="dxa"/>
            <w:vMerge w:val="restart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</w:t>
            </w: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</w:t>
            </w: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17BB5" w:rsidRPr="00C17BB5" w:rsidTr="003105E4">
        <w:trPr>
          <w:trHeight w:val="563"/>
        </w:trPr>
        <w:tc>
          <w:tcPr>
            <w:tcW w:w="709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17BB5" w:rsidRPr="00C17BB5" w:rsidRDefault="00C17BB5" w:rsidP="00C17BB5">
            <w:pPr>
              <w:tabs>
                <w:tab w:val="left" w:pos="206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Лекция 2</w:t>
            </w:r>
            <w:r w:rsidRPr="00C1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Барьеры, препятствующие эффективному общению врача с пациентом</w:t>
            </w:r>
          </w:p>
        </w:tc>
        <w:tc>
          <w:tcPr>
            <w:tcW w:w="1559" w:type="dxa"/>
            <w:vMerge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17BB5" w:rsidRPr="00C17BB5" w:rsidTr="003105E4">
        <w:trPr>
          <w:trHeight w:val="344"/>
        </w:trPr>
        <w:tc>
          <w:tcPr>
            <w:tcW w:w="709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985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95" w:type="dxa"/>
          </w:tcPr>
          <w:p w:rsidR="00C17BB5" w:rsidRPr="00C17BB5" w:rsidRDefault="00C17BB5" w:rsidP="00C17BB5">
            <w:pPr>
              <w:tabs>
                <w:tab w:val="left" w:pos="2068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Лекция 3.</w:t>
            </w:r>
            <w:r w:rsidRPr="00C1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Межличностная дистанция при коммуникации</w:t>
            </w:r>
          </w:p>
        </w:tc>
        <w:tc>
          <w:tcPr>
            <w:tcW w:w="1559" w:type="dxa"/>
            <w:vMerge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17BB5" w:rsidRPr="00C17BB5" w:rsidTr="003105E4">
        <w:trPr>
          <w:trHeight w:val="534"/>
        </w:trPr>
        <w:tc>
          <w:tcPr>
            <w:tcW w:w="709" w:type="dxa"/>
            <w:vMerge w:val="restart"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  <w:vMerge w:val="restart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B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Общие принципы эффективного общения. Конфликты и пути их разрешения</w:t>
            </w:r>
          </w:p>
        </w:tc>
        <w:tc>
          <w:tcPr>
            <w:tcW w:w="6095" w:type="dxa"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Лекция 4.</w:t>
            </w:r>
            <w:r w:rsidRPr="00C1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Медицинское интервью: понятие, основные принципы, структура.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  <w:proofErr w:type="spellEnd"/>
          </w:p>
        </w:tc>
        <w:tc>
          <w:tcPr>
            <w:tcW w:w="1559" w:type="dxa"/>
            <w:vMerge w:val="restart"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</w:t>
            </w: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</w:t>
            </w: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17BB5" w:rsidRPr="00C17BB5" w:rsidTr="003105E4">
        <w:trPr>
          <w:trHeight w:val="576"/>
        </w:trPr>
        <w:tc>
          <w:tcPr>
            <w:tcW w:w="709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17BB5" w:rsidRPr="00C17BB5" w:rsidRDefault="00C17BB5" w:rsidP="00C17BB5">
            <w:pPr>
              <w:tabs>
                <w:tab w:val="left" w:pos="170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Лекция 5</w:t>
            </w:r>
            <w:r w:rsidRPr="00C1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.Объяснение и планирование в медицинском интервью: основные задачи, структура данного этапа медицинского интервью.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BB5" w:rsidRPr="00C17BB5" w:rsidTr="003105E4">
        <w:trPr>
          <w:trHeight w:val="893"/>
        </w:trPr>
        <w:tc>
          <w:tcPr>
            <w:tcW w:w="709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17BB5" w:rsidRPr="00C17BB5" w:rsidRDefault="00C17BB5" w:rsidP="00C17BB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17BB5" w:rsidRPr="00C17BB5" w:rsidRDefault="00C17BB5" w:rsidP="00C17BB5">
            <w:pPr>
              <w:tabs>
                <w:tab w:val="left" w:pos="147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Лекция 6.</w:t>
            </w:r>
            <w:r w:rsidRPr="00C1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Личность врача. Психологические требования к личности врача.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снижающие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коммуникативную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  <w:proofErr w:type="spell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proofErr w:type="spellEnd"/>
            <w:proofErr w:type="gramEnd"/>
            <w:r w:rsidRPr="00C17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C17BB5" w:rsidRPr="00C17BB5" w:rsidRDefault="00C17BB5" w:rsidP="00C17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BB5" w:rsidRPr="00C17BB5" w:rsidTr="003105E4">
        <w:tc>
          <w:tcPr>
            <w:tcW w:w="8789" w:type="dxa"/>
            <w:gridSpan w:val="3"/>
          </w:tcPr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7BB5">
              <w:rPr>
                <w:rFonts w:ascii="Times New Roman" w:hAnsi="Times New Roman" w:cs="Times New Roman"/>
                <w:b/>
                <w:sz w:val="28"/>
              </w:rPr>
              <w:t>Итого</w:t>
            </w:r>
            <w:proofErr w:type="spellEnd"/>
            <w:r w:rsidRPr="00C17BB5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559" w:type="dxa"/>
          </w:tcPr>
          <w:p w:rsidR="00C17BB5" w:rsidRPr="00C17BB5" w:rsidRDefault="00C17BB5" w:rsidP="00C17B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BB5">
              <w:rPr>
                <w:rFonts w:ascii="Times New Roman" w:hAnsi="Times New Roman" w:cs="Times New Roman"/>
                <w:b/>
              </w:rPr>
              <w:t>6</w:t>
            </w:r>
          </w:p>
          <w:p w:rsidR="00C17BB5" w:rsidRPr="00C17BB5" w:rsidRDefault="00C17BB5" w:rsidP="00C17BB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  <w:r>
        <w:rPr>
          <w:rFonts w:ascii="Times New Roman" w:eastAsiaTheme="minorEastAsia" w:hAnsi="Times New Roman" w:cs="Times New Roman"/>
          <w:b/>
          <w:lang w:bidi="en-US"/>
        </w:rPr>
        <w:t>6.Форма контроля.</w:t>
      </w: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  <w:r>
        <w:rPr>
          <w:rFonts w:ascii="Times New Roman" w:eastAsiaTheme="minorEastAsia" w:hAnsi="Times New Roman" w:cs="Times New Roman"/>
          <w:b/>
          <w:lang w:bidi="en-US"/>
        </w:rPr>
        <w:t>Зачет в конце семестра.</w:t>
      </w: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Pr="00C17BB5" w:rsidRDefault="00C17BB5" w:rsidP="00C17BB5">
      <w:pPr>
        <w:ind w:left="-567"/>
        <w:rPr>
          <w:rFonts w:ascii="Times New Roman" w:eastAsiaTheme="minorEastAsia" w:hAnsi="Times New Roman" w:cs="Times New Roman"/>
          <w:b/>
          <w:sz w:val="28"/>
          <w:lang w:bidi="en-US"/>
        </w:rPr>
      </w:pPr>
      <w:r w:rsidRPr="00C17BB5">
        <w:rPr>
          <w:rFonts w:ascii="Times New Roman" w:eastAsiaTheme="minorEastAsia" w:hAnsi="Times New Roman" w:cs="Times New Roman"/>
          <w:b/>
          <w:sz w:val="28"/>
          <w:lang w:bidi="en-US"/>
        </w:rPr>
        <w:t>Кафедра разработчик – Психиатрия, медицинская психология и наркология</w:t>
      </w: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C17BB5" w:rsidRPr="00C17BB5" w:rsidRDefault="00C17BB5" w:rsidP="00C17BB5">
      <w:pPr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874966" w:rsidRDefault="00874966"/>
    <w:sectPr w:rsidR="0087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053"/>
    <w:multiLevelType w:val="hybridMultilevel"/>
    <w:tmpl w:val="D57EE8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6B"/>
    <w:rsid w:val="00560F86"/>
    <w:rsid w:val="00845E6B"/>
    <w:rsid w:val="00874966"/>
    <w:rsid w:val="00C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17BB5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17BB5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1017</Words>
  <Characters>5803</Characters>
  <Application>Microsoft Office Word</Application>
  <DocSecurity>0</DocSecurity>
  <Lines>48</Lines>
  <Paragraphs>13</Paragraphs>
  <ScaleCrop>false</ScaleCrop>
  <Company>Home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2023-11-27T15:27:00Z</dcterms:created>
  <dcterms:modified xsi:type="dcterms:W3CDTF">2023-11-27T15:53:00Z</dcterms:modified>
</cp:coreProperties>
</file>