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4F" w:rsidRDefault="002C7D4F" w:rsidP="005C573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1418" w:hanging="284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br/>
        <w:t>Министерства здравоохранения Российской Федерации</w:t>
      </w:r>
    </w:p>
    <w:p w:rsidR="002C7D4F" w:rsidRDefault="002C7D4F" w:rsidP="005C573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 w:hanging="284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(ФГБОУ ВО ДГМУ Минздрава России)</w:t>
      </w:r>
    </w:p>
    <w:p w:rsidR="002C7D4F" w:rsidRDefault="002C7D4F" w:rsidP="005C573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 w:hanging="284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5C573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 w:hanging="284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5C5731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АННОТАЦИЯ РАБОЧЕЙ ПРОГРАММЫ</w:t>
      </w: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2410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Pr="005C5731" w:rsidRDefault="005C5731" w:rsidP="005C5731">
      <w:pPr>
        <w:widowControl w:val="0"/>
        <w:spacing w:after="0" w:line="200" w:lineRule="exact"/>
        <w:ind w:left="24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5731" w:rsidRPr="005C5731" w:rsidRDefault="005C5731" w:rsidP="005C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«Общая химия, биоорганическая химия»</w:t>
      </w:r>
    </w:p>
    <w:p w:rsidR="005C5731" w:rsidRPr="005C5731" w:rsidRDefault="005C5731" w:rsidP="005C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31" w:rsidRPr="005C5731" w:rsidRDefault="005C5731" w:rsidP="005C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–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.О.12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–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32.05.01 Врач по общей гигиене, по эпидемиологии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высшего образования: </w:t>
      </w:r>
      <w:proofErr w:type="spellStart"/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выпускника: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Факультет: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медико-профилактический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и биологической химии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Семестр: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трудоёмкость: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/ 144 часа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:16 часов</w:t>
      </w: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занятия: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48</w:t>
      </w: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5C5731" w:rsidRPr="005C5731" w:rsidRDefault="005C5731" w:rsidP="005C5731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обучающегося: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5C5731" w:rsidRPr="005C5731" w:rsidRDefault="005C5731" w:rsidP="005C5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 экзамен в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C5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5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семестре</w:t>
      </w:r>
    </w:p>
    <w:p w:rsidR="005C5731" w:rsidRPr="005C5731" w:rsidRDefault="005C5731" w:rsidP="005C5731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31" w:rsidRPr="005C5731" w:rsidRDefault="005C5731" w:rsidP="005C5731">
      <w:pPr>
        <w:widowControl w:val="0"/>
        <w:spacing w:after="0" w:line="230" w:lineRule="exact"/>
        <w:ind w:left="284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31" w:rsidRPr="005C5731" w:rsidRDefault="005C5731" w:rsidP="005C5731">
      <w:pPr>
        <w:widowControl w:val="0"/>
        <w:spacing w:after="0" w:line="230" w:lineRule="exact"/>
        <w:ind w:left="284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31" w:rsidRPr="005C5731" w:rsidRDefault="005C5731" w:rsidP="005C5731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Махачкала – 202</w:t>
      </w:r>
      <w:r w:rsidR="000662AF">
        <w:rPr>
          <w:rFonts w:ascii="Times New Roman" w:eastAsia="Times New Roman" w:hAnsi="Times New Roman" w:cs="Times New Roman"/>
          <w:b/>
          <w:bCs/>
          <w:spacing w:val="-5"/>
          <w:sz w:val="24"/>
        </w:rPr>
        <w:t>0</w:t>
      </w:r>
    </w:p>
    <w:p w:rsidR="005C5731" w:rsidRDefault="005C5731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3118"/>
        <w:rPr>
          <w:rFonts w:ascii="Times New Roman" w:eastAsia="Times New Roman" w:hAnsi="Times New Roman" w:cs="Times New Roman"/>
          <w:b/>
          <w:spacing w:val="-5"/>
          <w:sz w:val="24"/>
        </w:rPr>
      </w:pPr>
    </w:p>
    <w:p w:rsidR="002C7D4F" w:rsidRDefault="002C7D4F" w:rsidP="002C7D4F">
      <w:pPr>
        <w:widowControl w:val="0"/>
        <w:tabs>
          <w:tab w:val="left" w:pos="3117"/>
        </w:tabs>
        <w:autoSpaceDE w:val="0"/>
        <w:autoSpaceDN w:val="0"/>
        <w:spacing w:before="73"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ЦЕЛЬ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ОСВОЕНИЯ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ДИСЦИПЛИНЫ</w:t>
      </w:r>
    </w:p>
    <w:p w:rsidR="002C7D4F" w:rsidRDefault="002C7D4F" w:rsidP="002C7D4F">
      <w:pPr>
        <w:widowControl w:val="0"/>
        <w:autoSpaceDE w:val="0"/>
        <w:autoSpaceDN w:val="0"/>
        <w:spacing w:before="133" w:after="0" w:line="240" w:lineRule="auto"/>
        <w:ind w:left="708" w:right="8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дисциплины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состоит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модуля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«Общая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химия»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 модуля II «Биоорганическая химия»</w:t>
      </w:r>
    </w:p>
    <w:p w:rsidR="002C7D4F" w:rsidRDefault="002C7D4F" w:rsidP="002C7D4F">
      <w:pPr>
        <w:widowControl w:val="0"/>
        <w:autoSpaceDE w:val="0"/>
        <w:autoSpaceDN w:val="0"/>
        <w:spacing w:before="4"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2C7D4F" w:rsidRDefault="002C7D4F" w:rsidP="002C7D4F">
      <w:pPr>
        <w:widowControl w:val="0"/>
        <w:autoSpaceDE w:val="0"/>
        <w:autoSpaceDN w:val="0"/>
        <w:spacing w:before="1" w:after="0" w:line="275" w:lineRule="exact"/>
        <w:ind w:left="708" w:right="141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«ОБЩАЯ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ХИМИЯ»</w:t>
      </w:r>
    </w:p>
    <w:p w:rsidR="002C7D4F" w:rsidRDefault="002C7D4F" w:rsidP="002C7D4F">
      <w:pPr>
        <w:widowControl w:val="0"/>
        <w:numPr>
          <w:ilvl w:val="0"/>
          <w:numId w:val="2"/>
        </w:numPr>
        <w:tabs>
          <w:tab w:val="left" w:pos="1357"/>
        </w:tabs>
        <w:autoSpaceDE w:val="0"/>
        <w:autoSpaceDN w:val="0"/>
        <w:spacing w:after="0" w:line="252" w:lineRule="exact"/>
        <w:ind w:left="2064" w:hanging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задачи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освоения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модуля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Общая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Химия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(далее 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модуль).</w:t>
      </w:r>
    </w:p>
    <w:p w:rsidR="002C7D4F" w:rsidRDefault="002C7D4F" w:rsidP="002C7D4F">
      <w:pPr>
        <w:widowControl w:val="0"/>
        <w:autoSpaceDE w:val="0"/>
        <w:autoSpaceDN w:val="0"/>
        <w:spacing w:before="116" w:after="0" w:line="264" w:lineRule="auto"/>
        <w:ind w:left="708" w:right="8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 освоения модуля: - формирование у студентов системных знаний и умений выполнять расчеты параметров физико-химических процессов, при рассмотрении их физико-химической сущности и механизмов взаимодействия веществ, происходящих в организме человека на клеточном и молекулярном уровнях, а также при воздействии на живой организм окружающей средой.</w:t>
      </w:r>
    </w:p>
    <w:p w:rsidR="002C7D4F" w:rsidRDefault="002C7D4F" w:rsidP="002C7D4F">
      <w:pPr>
        <w:widowControl w:val="0"/>
        <w:autoSpaceDE w:val="0"/>
        <w:autoSpaceDN w:val="0"/>
        <w:spacing w:before="123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модуля:</w:t>
      </w:r>
    </w:p>
    <w:p w:rsidR="002C7D4F" w:rsidRDefault="002C7D4F" w:rsidP="002C7D4F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результате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изучения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дисциплины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студент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должен</w:t>
      </w:r>
    </w:p>
    <w:p w:rsidR="002C7D4F" w:rsidRDefault="002C7D4F" w:rsidP="002C7D4F">
      <w:pPr>
        <w:widowControl w:val="0"/>
        <w:autoSpaceDE w:val="0"/>
        <w:autoSpaceDN w:val="0"/>
        <w:spacing w:before="4" w:after="0" w:line="250" w:lineRule="exact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Знать: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33"/>
        </w:tabs>
        <w:autoSpaceDE w:val="0"/>
        <w:autoSpaceDN w:val="0"/>
        <w:spacing w:after="0" w:line="240" w:lineRule="auto"/>
        <w:ind w:left="1843" w:right="8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работы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техники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безопасности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химической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лаборатории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работе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приборами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реактивами;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67"/>
        </w:tabs>
        <w:autoSpaceDE w:val="0"/>
        <w:autoSpaceDN w:val="0"/>
        <w:spacing w:before="111" w:after="0" w:line="264" w:lineRule="auto"/>
        <w:ind w:left="1843" w:right="8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термодинамические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кинетические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закономерности,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определяющие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протекание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 биохимических процессов;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97"/>
        </w:tabs>
        <w:autoSpaceDE w:val="0"/>
        <w:autoSpaceDN w:val="0"/>
        <w:spacing w:before="120" w:after="0" w:line="264" w:lineRule="auto"/>
        <w:ind w:left="1843" w:right="8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свойства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воды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водных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растворов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сильных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слабых</w:t>
      </w:r>
      <w:r>
        <w:rPr>
          <w:rFonts w:ascii="Times New Roman" w:eastAsia="Times New Roman" w:hAnsi="Times New Roman" w:cs="Times New Roman"/>
          <w:spacing w:val="-2"/>
        </w:rPr>
        <w:t xml:space="preserve"> электролитов;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before="146" w:after="0" w:line="264" w:lineRule="auto"/>
        <w:ind w:left="1843" w:right="8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типы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равновесий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процессов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жизнедеятельности: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протолитические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гетерогенные,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лигандообменные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редокс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99"/>
        </w:tabs>
        <w:autoSpaceDE w:val="0"/>
        <w:autoSpaceDN w:val="0"/>
        <w:spacing w:before="120" w:after="0" w:line="264" w:lineRule="auto"/>
        <w:ind w:left="1843" w:righ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механизмы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буферных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систем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организма,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взаимосвязь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роль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поддержании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кислотно- основного гомеостаза; особенности кислотно-основных свойств аминокислот и белков;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28"/>
        </w:tabs>
        <w:autoSpaceDE w:val="0"/>
        <w:autoSpaceDN w:val="0"/>
        <w:spacing w:before="121" w:after="0" w:line="264" w:lineRule="auto"/>
        <w:ind w:left="1843" w:right="8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закономерности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протекания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физико-химических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процессов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живых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системах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точки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зрения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конкуренции, возникающей в результате совмещения равновесий разных типов;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роль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биогенных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элементов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соединений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живых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системах;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45" w:after="0" w:line="240" w:lineRule="auto"/>
        <w:ind w:left="1968" w:hanging="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физико-химические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основы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поверхностных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явлений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факторы;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before="143" w:after="0" w:line="264" w:lineRule="auto"/>
        <w:ind w:left="1843" w:righ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влияющие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свободную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поверхностную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энергию;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особенности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адсорбции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различных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границах разделов фаз;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spacing w:before="121" w:after="0" w:line="264" w:lineRule="auto"/>
        <w:ind w:left="1843" w:right="8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химико-биологическую сущность процессов, происходящих в живых организмах на молекулярном и клеточном уровнях;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1"/>
        </w:tabs>
        <w:autoSpaceDE w:val="0"/>
        <w:autoSpaceDN w:val="0"/>
        <w:spacing w:before="120" w:after="0" w:line="240" w:lineRule="auto"/>
        <w:ind w:left="1968" w:hanging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физико-химии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дисперсных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систем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растворов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биополимеров.</w:t>
      </w:r>
    </w:p>
    <w:p w:rsidR="002C7D4F" w:rsidRDefault="002C7D4F" w:rsidP="002C7D4F">
      <w:pPr>
        <w:widowControl w:val="0"/>
        <w:autoSpaceDE w:val="0"/>
        <w:autoSpaceDN w:val="0"/>
        <w:spacing w:before="151"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Уметь: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78"/>
        </w:tabs>
        <w:autoSpaceDE w:val="0"/>
        <w:autoSpaceDN w:val="0"/>
        <w:spacing w:before="140" w:after="0" w:line="264" w:lineRule="auto"/>
        <w:ind w:left="1843"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прогнозировать результаты физико-химических процессов, протекающих в живых системах, опираясь на теоретические положения;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20" w:after="0" w:line="240" w:lineRule="auto"/>
        <w:ind w:left="1970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обосновывать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наблюдаемые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явления;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6"/>
        </w:tabs>
        <w:autoSpaceDE w:val="0"/>
        <w:autoSpaceDN w:val="0"/>
        <w:spacing w:before="146" w:after="0" w:line="264" w:lineRule="auto"/>
        <w:ind w:left="1843" w:right="8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производить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физико-химические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измерения,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характеризующие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иные свойства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растворов,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смесей и других объектов, моделирующих внутренние среды организма;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20" w:after="0" w:line="240" w:lineRule="auto"/>
        <w:ind w:left="1970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представлять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данные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экспериментальных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исследований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виде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графиков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таблиц;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46" w:after="0" w:line="240" w:lineRule="auto"/>
        <w:ind w:left="1970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производить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наблюдения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протеканием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реакций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делать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обоснованные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выводы;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before="145" w:after="0" w:line="240" w:lineRule="auto"/>
        <w:ind w:left="1970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представлять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результаты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экспериментов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наблюдений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виде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законченного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протокола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исследования;</w:t>
      </w:r>
    </w:p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</w:rPr>
        <w:sectPr w:rsidR="002C7D4F" w:rsidSect="005C5731">
          <w:pgSz w:w="11910" w:h="16840"/>
          <w:pgMar w:top="1040" w:right="570" w:bottom="280" w:left="993" w:header="720" w:footer="720" w:gutter="0"/>
          <w:cols w:space="720"/>
        </w:sectPr>
      </w:pP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spacing w:before="66" w:after="0" w:line="264" w:lineRule="auto"/>
        <w:ind w:left="1843" w:right="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решать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типовые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практические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задачи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овладеть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теоретическим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минимумом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абстрактном </w:t>
      </w:r>
      <w:r>
        <w:rPr>
          <w:rFonts w:ascii="Times New Roman" w:eastAsia="Times New Roman" w:hAnsi="Times New Roman" w:cs="Times New Roman"/>
          <w:spacing w:val="-2"/>
        </w:rPr>
        <w:t>уровне;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367"/>
        </w:tabs>
        <w:autoSpaceDE w:val="0"/>
        <w:autoSpaceDN w:val="0"/>
        <w:spacing w:before="120" w:after="0" w:line="264" w:lineRule="auto"/>
        <w:ind w:left="1843" w:righ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решать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ситуационные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задачи,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опираясь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теоретические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положения,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моделирующие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физико- химические процессы, протекающие в живых организмах;</w:t>
      </w:r>
    </w:p>
    <w:p w:rsidR="002C7D4F" w:rsidRDefault="002C7D4F" w:rsidP="002C7D4F">
      <w:pPr>
        <w:widowControl w:val="0"/>
        <w:numPr>
          <w:ilvl w:val="0"/>
          <w:numId w:val="4"/>
        </w:numPr>
        <w:tabs>
          <w:tab w:val="left" w:pos="1405"/>
        </w:tabs>
        <w:autoSpaceDE w:val="0"/>
        <w:autoSpaceDN w:val="0"/>
        <w:spacing w:before="120" w:after="0" w:line="264" w:lineRule="auto"/>
        <w:ind w:left="1843" w:right="8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уверенно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ориентироваться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информационном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потоке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(использовать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справочные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данные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библиографию по той или иной причине).</w:t>
      </w:r>
    </w:p>
    <w:p w:rsidR="002C7D4F" w:rsidRDefault="002C7D4F" w:rsidP="002C7D4F">
      <w:pPr>
        <w:widowControl w:val="0"/>
        <w:autoSpaceDE w:val="0"/>
        <w:autoSpaceDN w:val="0"/>
        <w:spacing w:before="128"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Владеть:</w:t>
      </w:r>
    </w:p>
    <w:p w:rsidR="002C7D4F" w:rsidRDefault="002C7D4F" w:rsidP="002C7D4F">
      <w:pPr>
        <w:widowControl w:val="0"/>
        <w:autoSpaceDE w:val="0"/>
        <w:autoSpaceDN w:val="0"/>
        <w:spacing w:before="116" w:after="0" w:line="240" w:lineRule="auto"/>
        <w:ind w:left="708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базовыми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технологиями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преобразования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информации,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текстовыми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табличными</w:t>
      </w:r>
      <w:r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eastAsia="Times New Roman" w:hAnsi="Times New Roman" w:cs="Times New Roman"/>
        </w:rPr>
        <w:t>редакторами, техникой работы в сети Интернет для профессиональной деятельности;</w:t>
      </w:r>
    </w:p>
    <w:p w:rsidR="002C7D4F" w:rsidRDefault="002C7D4F" w:rsidP="002C7D4F">
      <w:pPr>
        <w:widowControl w:val="0"/>
        <w:autoSpaceDE w:val="0"/>
        <w:autoSpaceDN w:val="0"/>
        <w:spacing w:before="119"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навыками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определения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биожидкостей;</w:t>
      </w:r>
    </w:p>
    <w:p w:rsidR="002C7D4F" w:rsidRDefault="002C7D4F" w:rsidP="002C7D4F">
      <w:pPr>
        <w:widowControl w:val="0"/>
        <w:autoSpaceDE w:val="0"/>
        <w:autoSpaceDN w:val="0"/>
        <w:spacing w:before="121"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навыками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измерения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скорости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протекания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реакций;</w:t>
      </w:r>
    </w:p>
    <w:p w:rsidR="002C7D4F" w:rsidRDefault="002C7D4F" w:rsidP="002C7D4F">
      <w:pPr>
        <w:widowControl w:val="0"/>
        <w:autoSpaceDE w:val="0"/>
        <w:autoSpaceDN w:val="0"/>
        <w:spacing w:before="119"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навыками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определения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буферной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ёмкости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растворов,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числе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биологических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жидкостей.</w:t>
      </w: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2C7D4F" w:rsidRDefault="002C7D4F" w:rsidP="002C7D4F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sz w:val="19"/>
        </w:rPr>
      </w:pP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II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«БИООРГАНИЧЕСКАЯ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ХИМИЯ»</w:t>
      </w:r>
    </w:p>
    <w:p w:rsidR="002C7D4F" w:rsidRDefault="002C7D4F" w:rsidP="002C7D4F">
      <w:pPr>
        <w:widowControl w:val="0"/>
        <w:autoSpaceDE w:val="0"/>
        <w:autoSpaceDN w:val="0"/>
        <w:spacing w:before="7" w:after="0" w:line="240" w:lineRule="auto"/>
        <w:ind w:left="708"/>
        <w:rPr>
          <w:rFonts w:ascii="Times New Roman" w:eastAsia="Times New Roman" w:hAnsi="Times New Roman" w:cs="Times New Roman"/>
          <w:b/>
          <w:sz w:val="23"/>
        </w:rPr>
      </w:pPr>
    </w:p>
    <w:p w:rsidR="002C7D4F" w:rsidRDefault="002C7D4F" w:rsidP="002C7D4F">
      <w:pPr>
        <w:widowControl w:val="0"/>
        <w:numPr>
          <w:ilvl w:val="1"/>
          <w:numId w:val="2"/>
        </w:numPr>
        <w:tabs>
          <w:tab w:val="left" w:pos="1943"/>
        </w:tabs>
        <w:autoSpaceDE w:val="0"/>
        <w:autoSpaceDN w:val="0"/>
        <w:spacing w:after="0" w:line="240" w:lineRule="auto"/>
        <w:ind w:left="265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модуля II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«Биоорганическая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химия»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БОХ).</w:t>
      </w: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</w:rPr>
        <w:t>Знать</w:t>
      </w:r>
    </w:p>
    <w:p w:rsidR="002C7D4F" w:rsidRDefault="002C7D4F" w:rsidP="002C7D4F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атомов-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органических соединений.</w:t>
      </w:r>
    </w:p>
    <w:p w:rsidR="002C7D4F" w:rsidRDefault="002C7D4F" w:rsidP="002C7D4F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Важнейшие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гомофункциональные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>
        <w:rPr>
          <w:rFonts w:ascii="Times New Roman" w:eastAsia="Times New Roman" w:hAnsi="Times New Roman" w:cs="Times New Roman"/>
          <w:sz w:val="24"/>
        </w:rPr>
        <w:t>гетерофункциональные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соединения: строение, правила номенклатуры, специфическая реакционная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способность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гетерофункциональных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соединений, традиционных 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фармацевтической и медицинской практики.</w:t>
      </w:r>
    </w:p>
    <w:p w:rsidR="002C7D4F" w:rsidRDefault="002C7D4F" w:rsidP="002C7D4F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before="1" w:after="0" w:line="240" w:lineRule="auto"/>
        <w:ind w:left="2693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и основные химические свойства биополимеров (полисахариды, белки, нуклеиновые кислоты).</w:t>
      </w:r>
    </w:p>
    <w:p w:rsidR="002C7D4F" w:rsidRDefault="002C7D4F" w:rsidP="002C7D4F">
      <w:pPr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after="0" w:line="240" w:lineRule="auto"/>
        <w:ind w:left="2693" w:right="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Органические соединения растительного и животного происхождения -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терпеноиды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стероиды, алкалоиды и их синтетические аналоги, строение и основные химические </w:t>
      </w:r>
      <w:r>
        <w:rPr>
          <w:rFonts w:ascii="Times New Roman" w:eastAsia="Times New Roman" w:hAnsi="Times New Roman" w:cs="Times New Roman"/>
          <w:spacing w:val="-2"/>
          <w:sz w:val="24"/>
        </w:rPr>
        <w:t>свойства.</w:t>
      </w:r>
    </w:p>
    <w:p w:rsidR="002C7D4F" w:rsidRDefault="002C7D4F" w:rsidP="002C7D4F">
      <w:pPr>
        <w:widowControl w:val="0"/>
        <w:autoSpaceDE w:val="0"/>
        <w:autoSpaceDN w:val="0"/>
        <w:spacing w:before="120"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</w:rPr>
        <w:t>Уметь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Определять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международной номенклатуры ИЮПАК.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before="1" w:after="0" w:line="240" w:lineRule="auto"/>
        <w:ind w:left="2693" w:right="85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Изображать структурные и стереохимические формулы соединений, определять виды </w:t>
      </w:r>
      <w:r>
        <w:rPr>
          <w:rFonts w:ascii="Times New Roman" w:eastAsia="Times New Roman" w:hAnsi="Times New Roman" w:cs="Times New Roman"/>
          <w:spacing w:val="-2"/>
          <w:sz w:val="24"/>
        </w:rPr>
        <w:t>стереоизомеров.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характер распределения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электрофильных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и/или нуклеофильных реакционных центров.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Описывать механизмы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электрофильного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нуклеофильного присоединения и замещения, а также элиминирования,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альдольной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сложноэфирной конденсаций в общем виде и применительно к конкретным реакциям.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Представлять в общем виде и для конкретных соединений химическую основу кето- </w:t>
      </w:r>
      <w:proofErr w:type="spellStart"/>
      <w:r>
        <w:rPr>
          <w:rFonts w:ascii="Times New Roman" w:eastAsia="Times New Roman" w:hAnsi="Times New Roman" w:cs="Times New Roman"/>
          <w:sz w:val="24"/>
        </w:rPr>
        <w:t>енольной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>, лактим-лактамной и цикло-</w:t>
      </w:r>
      <w:proofErr w:type="spellStart"/>
      <w:r>
        <w:rPr>
          <w:rFonts w:ascii="Times New Roman" w:eastAsia="Times New Roman" w:hAnsi="Times New Roman" w:cs="Times New Roman"/>
          <w:sz w:val="24"/>
        </w:rPr>
        <w:t>оксо</w:t>
      </w:r>
      <w:proofErr w:type="spellEnd"/>
      <w:r>
        <w:rPr>
          <w:rFonts w:ascii="Times New Roman" w:eastAsia="Times New Roman" w:hAnsi="Times New Roman" w:cs="Times New Roman"/>
          <w:sz w:val="24"/>
        </w:rPr>
        <w:t>-таутомерии.</w:t>
      </w:r>
    </w:p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</w:rPr>
        <w:sectPr w:rsidR="002C7D4F">
          <w:pgSz w:w="11910" w:h="16840"/>
          <w:pgMar w:top="1040" w:right="0" w:bottom="280" w:left="0" w:header="720" w:footer="720" w:gutter="0"/>
          <w:cols w:space="720"/>
        </w:sectPr>
      </w:pP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before="66" w:after="0" w:line="240" w:lineRule="auto"/>
        <w:ind w:left="2693" w:right="8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Осуществлять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простой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эксперимент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приемами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 работ в лаборатории, составлять отчеты и пользоваться справочным материалом.</w:t>
      </w:r>
    </w:p>
    <w:p w:rsidR="002C7D4F" w:rsidRDefault="002C7D4F" w:rsidP="002C7D4F">
      <w:pPr>
        <w:widowControl w:val="0"/>
        <w:numPr>
          <w:ilvl w:val="0"/>
          <w:numId w:val="8"/>
        </w:numPr>
        <w:tabs>
          <w:tab w:val="left" w:pos="1986"/>
        </w:tabs>
        <w:autoSpaceDE w:val="0"/>
        <w:autoSpaceDN w:val="0"/>
        <w:spacing w:after="0" w:line="240" w:lineRule="auto"/>
        <w:ind w:left="2693" w:right="84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Самостоятельно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 материалом.</w:t>
      </w:r>
    </w:p>
    <w:p w:rsidR="002C7D4F" w:rsidRDefault="002C7D4F" w:rsidP="002C7D4F">
      <w:pPr>
        <w:widowControl w:val="0"/>
        <w:autoSpaceDE w:val="0"/>
        <w:autoSpaceDN w:val="0"/>
        <w:spacing w:before="121"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</w:rPr>
        <w:t>Владеть</w:t>
      </w: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1986"/>
        </w:tabs>
        <w:autoSpaceDE w:val="0"/>
        <w:autoSpaceDN w:val="0"/>
        <w:spacing w:after="0" w:line="240" w:lineRule="auto"/>
        <w:ind w:left="1843" w:right="854" w:firstLine="56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Навыками самостоятельной работы с учебной, научной и справочной литературой. Навыками безопасной работы в химической лаборатории и умениями обращаться 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химической посудой и реактивами.</w:t>
      </w: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3118"/>
        </w:tabs>
        <w:autoSpaceDE w:val="0"/>
        <w:autoSpaceDN w:val="0"/>
        <w:spacing w:before="127" w:after="0" w:line="240" w:lineRule="auto"/>
        <w:ind w:left="3826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ПЛАНИРУЕМЫХ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РЕЗУЛЬТАТОВ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ОБУЧЕНИЯ</w:t>
      </w:r>
    </w:p>
    <w:p w:rsidR="002C7D4F" w:rsidRDefault="002C7D4F" w:rsidP="002C7D4F">
      <w:pPr>
        <w:widowControl w:val="0"/>
        <w:autoSpaceDE w:val="0"/>
        <w:autoSpaceDN w:val="0"/>
        <w:spacing w:before="139"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Формируемые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процессе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изучения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 дисциплины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компетенции:</w:t>
      </w:r>
    </w:p>
    <w:p w:rsidR="002C7D4F" w:rsidRDefault="002C7D4F" w:rsidP="002C7D4F">
      <w:pPr>
        <w:widowControl w:val="0"/>
        <w:autoSpaceDE w:val="0"/>
        <w:autoSpaceDN w:val="0"/>
        <w:spacing w:before="137" w:after="0" w:line="240" w:lineRule="auto"/>
        <w:ind w:left="708" w:right="1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I</w:t>
      </w:r>
    </w:p>
    <w:p w:rsidR="002C7D4F" w:rsidRDefault="002C7D4F" w:rsidP="002C7D4F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8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4" w:line="240" w:lineRule="auto"/>
              <w:ind w:right="48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4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компетенций</w:t>
            </w:r>
            <w:proofErr w:type="spellEnd"/>
          </w:p>
        </w:tc>
      </w:tr>
      <w:tr w:rsidR="002C7D4F" w:rsidTr="002C7D4F">
        <w:trPr>
          <w:trHeight w:val="3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2C7D4F" w:rsidTr="002C7D4F">
        <w:trPr>
          <w:trHeight w:val="366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Общекультурные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(ОК)</w:t>
            </w:r>
          </w:p>
        </w:tc>
      </w:tr>
      <w:tr w:rsidR="002C7D4F" w:rsidTr="002C7D4F">
        <w:trPr>
          <w:trHeight w:val="3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3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1769"/>
                <w:tab w:val="left" w:pos="2374"/>
              </w:tabs>
              <w:spacing w:before="49" w:line="237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Способность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pacing w:val="-10"/>
              </w:rPr>
              <w:t>к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абстрактному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37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25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мышлению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анализу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синтезу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математические</w:t>
            </w:r>
            <w:proofErr w:type="spellEnd"/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методы</w:t>
            </w:r>
            <w:proofErr w:type="spellEnd"/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интеллектуальных</w:t>
            </w:r>
            <w:proofErr w:type="spellEnd"/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задач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их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применение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медицине.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4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пользоваться</w:t>
            </w:r>
            <w:r w:rsidRPr="002C7D4F">
              <w:rPr>
                <w:rFonts w:ascii="Times New Roman" w:eastAsia="Times New Roman" w:hAnsi="Times New Roman"/>
                <w:spacing w:val="4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учебной,</w:t>
            </w:r>
            <w:r w:rsidRPr="002C7D4F">
              <w:rPr>
                <w:rFonts w:ascii="Times New Roman" w:eastAsia="Times New Roman" w:hAnsi="Times New Roman"/>
                <w:spacing w:val="4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научной,</w:t>
            </w:r>
            <w:r w:rsidRPr="002C7D4F">
              <w:rPr>
                <w:rFonts w:ascii="Times New Roman" w:eastAsia="Times New Roman" w:hAnsi="Times New Roman"/>
                <w:spacing w:val="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научно-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популярной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литературой,</w:t>
            </w:r>
            <w:r w:rsidRPr="002C7D4F">
              <w:rPr>
                <w:rFonts w:ascii="Times New Roman" w:eastAsia="Times New Roman" w:hAnsi="Times New Roman"/>
                <w:spacing w:val="66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сетью</w:t>
            </w:r>
            <w:r w:rsidRPr="002C7D4F">
              <w:rPr>
                <w:rFonts w:ascii="Times New Roman" w:eastAsia="Times New Roman" w:hAnsi="Times New Roman"/>
                <w:spacing w:val="6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Интернет</w:t>
            </w:r>
            <w:r w:rsidRPr="002C7D4F">
              <w:rPr>
                <w:rFonts w:ascii="Times New Roman" w:eastAsia="Times New Roman" w:hAnsi="Times New Roman"/>
                <w:spacing w:val="6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для</w:t>
            </w:r>
            <w:r w:rsidRPr="002C7D4F">
              <w:rPr>
                <w:rFonts w:ascii="Times New Roman" w:eastAsia="Times New Roman" w:hAnsi="Times New Roman"/>
                <w:spacing w:val="6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профессиональной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</w:rPr>
              <w:t>деятельности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525"/>
                <w:tab w:val="left" w:pos="2673"/>
                <w:tab w:val="left" w:pos="4190"/>
              </w:tabs>
              <w:spacing w:line="23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0"/>
              </w:rPr>
              <w:t>-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химические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соединения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</w:tr>
      <w:tr w:rsidR="002C7D4F" w:rsidTr="002C7D4F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основываясь</w:t>
            </w:r>
            <w:r w:rsidRPr="002C7D4F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на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их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структурных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формулах.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30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базовыми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технологиями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преобразования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C7D4F" w:rsidTr="002C7D4F">
        <w:trPr>
          <w:trHeight w:val="22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2521"/>
              </w:tabs>
              <w:spacing w:before="49"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саморазвитию, самореализации, самообразованию,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использованию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творческого потенциала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2"/>
              </w:numPr>
              <w:tabs>
                <w:tab w:val="left" w:pos="622"/>
                <w:tab w:val="left" w:pos="1976"/>
                <w:tab w:val="left" w:pos="4308"/>
              </w:tabs>
              <w:spacing w:before="1"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равновесия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биохимических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процессов; Уметь:</w:t>
            </w:r>
          </w:p>
          <w:p w:rsidR="002C7D4F" w:rsidRDefault="002C7D4F">
            <w:pPr>
              <w:numPr>
                <w:ilvl w:val="0"/>
                <w:numId w:val="12"/>
              </w:numPr>
              <w:tabs>
                <w:tab w:val="left" w:pos="180"/>
              </w:tabs>
              <w:spacing w:line="252" w:lineRule="exact"/>
              <w:ind w:left="179" w:hanging="128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научно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обосновывать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наблюдаемые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явления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;</w:t>
            </w:r>
          </w:p>
        </w:tc>
      </w:tr>
      <w:tr w:rsidR="002C7D4F" w:rsidTr="002C7D4F">
        <w:trPr>
          <w:trHeight w:val="111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136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методологическими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подходами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интерпретации химических и физико-химических</w:t>
            </w:r>
          </w:p>
          <w:p w:rsidR="002C7D4F" w:rsidRPr="002C7D4F" w:rsidRDefault="002C7D4F">
            <w:pPr>
              <w:spacing w:line="205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результатов</w:t>
            </w:r>
            <w:r w:rsidRPr="002C7D4F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базе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современных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теоретических</w:t>
            </w:r>
            <w:r w:rsidRPr="002C7D4F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воззрений.</w:t>
            </w:r>
          </w:p>
        </w:tc>
      </w:tr>
      <w:tr w:rsidR="002C7D4F" w:rsidTr="002C7D4F">
        <w:trPr>
          <w:trHeight w:val="3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3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49"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Готовность</w:t>
            </w:r>
            <w:r w:rsidRPr="002C7D4F">
              <w:rPr>
                <w:rFonts w:ascii="Times New Roman" w:eastAsia="Times New Roman" w:hAnsi="Times New Roman"/>
                <w:spacing w:val="62"/>
                <w:w w:val="1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spacing w:val="63"/>
                <w:w w:val="1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работе</w:t>
            </w:r>
            <w:r w:rsidRPr="002C7D4F">
              <w:rPr>
                <w:rFonts w:ascii="Times New Roman" w:eastAsia="Times New Roman" w:hAnsi="Times New Roman"/>
                <w:spacing w:val="63"/>
                <w:w w:val="1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60"/>
                <w:w w:val="15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коллективе,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3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2339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толерантно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воспринимать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477"/>
                <w:tab w:val="left" w:pos="3059"/>
                <w:tab w:val="left" w:pos="4311"/>
              </w:tabs>
              <w:spacing w:line="23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0"/>
              </w:rPr>
              <w:t>-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химико-биологическую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сущность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процессов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2553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,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этнические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,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происходящих</w:t>
            </w:r>
            <w:r w:rsidRPr="002C7D4F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</w:t>
            </w:r>
            <w:r w:rsidRPr="002C7D4F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организмах</w:t>
            </w:r>
            <w:r w:rsidRPr="002C7D4F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на</w:t>
            </w:r>
            <w:r w:rsidRPr="002C7D4F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молекулярном</w:t>
            </w:r>
            <w:r w:rsidRPr="002C7D4F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2142"/>
                <w:tab w:val="left" w:pos="2557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конфессиональные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pacing w:val="-10"/>
              </w:rPr>
              <w:t>и</w:t>
            </w:r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культурные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tabs>
                <w:tab w:val="left" w:pos="4507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клеточном</w:t>
            </w:r>
            <w:proofErr w:type="spellEnd"/>
            <w:r>
              <w:rPr>
                <w:rFonts w:ascii="Times New Roman" w:eastAsia="Times New Roman" w:hAnsi="Times New Roman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уровнях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;</w:t>
            </w:r>
          </w:p>
        </w:tc>
      </w:tr>
      <w:tr w:rsidR="002C7D4F" w:rsidTr="002C7D4F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различия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уверенно</w:t>
            </w:r>
            <w:r w:rsidRPr="002C7D4F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ориентироваться</w:t>
            </w:r>
            <w:r w:rsidRPr="002C7D4F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информационном</w:t>
            </w:r>
            <w:r w:rsidRPr="002C7D4F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потоке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3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(использовать</w:t>
            </w:r>
            <w:r w:rsidRPr="002C7D4F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справочные</w:t>
            </w:r>
            <w:r w:rsidRPr="002C7D4F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данные</w:t>
            </w:r>
            <w:r w:rsidRPr="002C7D4F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библиографию</w:t>
            </w:r>
            <w:r w:rsidRPr="002C7D4F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>по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той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иной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причине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).</w:t>
            </w:r>
          </w:p>
        </w:tc>
      </w:tr>
      <w:tr w:rsidR="002C7D4F" w:rsidTr="002C7D4F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D4F" w:rsidRDefault="002C7D4F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</w:tc>
      </w:tr>
      <w:tr w:rsidR="002C7D4F" w:rsidTr="002C7D4F">
        <w:trPr>
          <w:trHeight w:val="30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8" w:lineRule="exact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26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C7D4F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приемами</w:t>
            </w:r>
            <w:r w:rsidRPr="002C7D4F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техники</w:t>
            </w:r>
            <w:r w:rsidRPr="002C7D4F">
              <w:rPr>
                <w:rFonts w:ascii="Times New Roman" w:eastAsia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работ</w:t>
            </w:r>
            <w:r w:rsidRPr="002C7D4F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лаборатории,</w:t>
            </w:r>
            <w:r w:rsidRPr="002C7D4F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составлять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C7D4F">
          <w:pgSz w:w="11910" w:h="16840"/>
          <w:pgMar w:top="1040" w:right="0" w:bottom="1043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3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2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отчеты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пользоваться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справочным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материалом.</w:t>
            </w:r>
          </w:p>
        </w:tc>
      </w:tr>
      <w:tr w:rsidR="002C7D4F" w:rsidTr="002C7D4F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4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Общепрофессиональные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(ОПК)</w:t>
            </w:r>
          </w:p>
        </w:tc>
      </w:tr>
      <w:tr w:rsidR="002C7D4F" w:rsidTr="002C7D4F">
        <w:trPr>
          <w:trHeight w:val="49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893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решать стандартные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задачи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профессиональной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деятельности с использованием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информационных,</w:t>
            </w:r>
          </w:p>
          <w:p w:rsidR="002C7D4F" w:rsidRPr="002C7D4F" w:rsidRDefault="002C7D4F">
            <w:pPr>
              <w:tabs>
                <w:tab w:val="left" w:pos="1417"/>
                <w:tab w:val="left" w:pos="1801"/>
                <w:tab w:val="left" w:pos="2023"/>
                <w:tab w:val="left" w:pos="2749"/>
              </w:tabs>
              <w:spacing w:line="240" w:lineRule="auto"/>
              <w:ind w:right="42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библиографических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3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ресурсов,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медико-биологической</w:t>
            </w:r>
            <w:r w:rsidRPr="002C7D4F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терминологии,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информационно-коммуникационных технологий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с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учетом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основных требований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информационной безопасности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579"/>
              </w:tabs>
              <w:spacing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физико-химическую сущность процессов, происходящих в живом организме на молекулярном, клеточном, тканевом и органном уровнях.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531"/>
              </w:tabs>
              <w:spacing w:before="1"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основные типы химических равновесий (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протолитические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, гетерогенные,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лигандообменные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окислительно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-восстановительные) в процессах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жизнедеятельности.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235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строение и химические свойства основных классов биологически важных органических соединений.</w:t>
            </w: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238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выполнять термохимические расчеты, необходимые для составления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энергоменю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>, для изучения основ рационального питания.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4"/>
              </w:numPr>
              <w:tabs>
                <w:tab w:val="left" w:pos="612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2C7D4F" w:rsidTr="002C7D4F">
        <w:trPr>
          <w:trHeight w:val="744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29"/>
                <w:tab w:val="left" w:pos="3546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использованию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физико-химических, математических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C7D4F" w:rsidRPr="002C7D4F" w:rsidRDefault="002C7D4F">
            <w:pPr>
              <w:tabs>
                <w:tab w:val="left" w:pos="1657"/>
                <w:tab w:val="left" w:pos="2836"/>
              </w:tabs>
              <w:spacing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естественнонаучных понятий и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методов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при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решении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26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механизм действия буферных систем организма, их взаимосвязь и</w:t>
            </w:r>
            <w:r w:rsidRPr="002C7D4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роль в</w:t>
            </w:r>
            <w:r w:rsidRPr="002C7D4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поддержании</w:t>
            </w:r>
            <w:r w:rsidRPr="002C7D4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кислотно-основного состояния организма.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электролитный баланс организма человека,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коллигативные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 свойства растворов (диффузия, осмос,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осмолярность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осмоляльность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>).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21"/>
              </w:tabs>
              <w:spacing w:before="1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роль коллоидных поверхностно-активных веществ в усвоении и переносе малополярных веществ в живом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организме.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40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строение и функции наиболее важных химических соединений (нуклеиновых кислот, природных белков, водорастворимых и жирорастворимых витаминов, гормонов и др.).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199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роль биогенных элементов и их соединений в живых организмах, применение их соединений в медицинской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практике.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76"/>
              </w:tabs>
              <w:spacing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прогнозировать направление и результат физико- химических процессов и химических превращений биологически важных веществ.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пользоваться номенклатурой </w:t>
            </w:r>
            <w:r>
              <w:rPr>
                <w:rFonts w:ascii="Times New Roman" w:eastAsia="Times New Roman" w:hAnsi="Times New Roman"/>
              </w:rPr>
              <w:t>IUPAC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 для составления названий по формулам типичных представителей биологически важных веществ и лекарственных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препаратов.</w:t>
            </w:r>
          </w:p>
          <w:p w:rsidR="002C7D4F" w:rsidRDefault="002C7D4F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6"/>
              </w:numPr>
              <w:tabs>
                <w:tab w:val="left" w:pos="415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использовать компьютерные программы для химического моделирования процессов и других видов иллюстративного материала.</w:t>
            </w:r>
          </w:p>
        </w:tc>
      </w:tr>
      <w:tr w:rsidR="002C7D4F" w:rsidTr="002C7D4F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(ПК)</w:t>
            </w:r>
          </w:p>
        </w:tc>
      </w:tr>
      <w:tr w:rsidR="002C7D4F" w:rsidTr="002C7D4F">
        <w:trPr>
          <w:trHeight w:val="8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8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ПК-</w:t>
            </w:r>
            <w:r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48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48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Знать:</w:t>
            </w:r>
          </w:p>
          <w:p w:rsidR="002C7D4F" w:rsidRPr="002C7D4F" w:rsidRDefault="002C7D4F">
            <w:pPr>
              <w:tabs>
                <w:tab w:val="left" w:pos="378"/>
                <w:tab w:val="left" w:pos="1388"/>
                <w:tab w:val="left" w:pos="1724"/>
                <w:tab w:val="left" w:pos="2408"/>
                <w:tab w:val="left" w:pos="3921"/>
                <w:tab w:val="left" w:pos="4294"/>
                <w:tab w:val="left" w:pos="5222"/>
              </w:tabs>
              <w:spacing w:line="240" w:lineRule="auto"/>
              <w:ind w:right="44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правила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техники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безопасности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5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работы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физических</w:t>
            </w:r>
            <w:proofErr w:type="gram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,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химических,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биологических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</w:rPr>
        <w:sectPr w:rsidR="002C7D4F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517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1" w:line="253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лабораториях,</w:t>
            </w:r>
            <w:r w:rsidRPr="002C7D4F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реактивами,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приборами,</w:t>
            </w:r>
            <w:r w:rsidRPr="002C7D4F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животными.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358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способы выражения концентрации веществ в растворах, способы приготовления растворов заданной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концентрации.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300"/>
                <w:tab w:val="left" w:pos="3416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физико-химические методы анализа в медицине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(титриметрический,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электрохимический</w:t>
            </w:r>
            <w:proofErr w:type="gram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хроматографический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вискозиметрический</w:t>
            </w:r>
            <w:proofErr w:type="spellEnd"/>
            <w:r w:rsidRPr="002C7D4F">
              <w:rPr>
                <w:rFonts w:ascii="Times New Roman" w:eastAsia="Times New Roman" w:hAnsi="Times New Roman"/>
                <w:lang w:val="ru-RU"/>
              </w:rPr>
              <w:t>).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502"/>
              </w:tabs>
              <w:spacing w:before="1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пользоваться физическим, химическим и биологическим оборудованием.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проводить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Default="002C7D4F">
            <w:pPr>
              <w:numPr>
                <w:ilvl w:val="0"/>
                <w:numId w:val="18"/>
              </w:numPr>
              <w:tabs>
                <w:tab w:val="left" w:pos="180"/>
              </w:tabs>
              <w:spacing w:line="252" w:lineRule="exact"/>
              <w:ind w:left="179" w:hanging="12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18"/>
              </w:numPr>
              <w:tabs>
                <w:tab w:val="left" w:pos="247"/>
              </w:tabs>
              <w:spacing w:before="2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навыками работы с учебной, научной, справочной литературой, вести поиск и делать обобщенные выводы; навыками безопасной работы в химической лаборатории и умения обращаться с химической посудой, реактивами, работать с приборами.</w:t>
            </w:r>
          </w:p>
        </w:tc>
      </w:tr>
    </w:tbl>
    <w:p w:rsidR="002C7D4F" w:rsidRDefault="002C7D4F" w:rsidP="002C7D4F">
      <w:pPr>
        <w:widowControl w:val="0"/>
        <w:autoSpaceDE w:val="0"/>
        <w:autoSpaceDN w:val="0"/>
        <w:spacing w:before="3" w:after="0" w:line="240" w:lineRule="auto"/>
        <w:ind w:left="708"/>
        <w:rPr>
          <w:rFonts w:ascii="Times New Roman" w:eastAsia="Times New Roman" w:hAnsi="Times New Roman" w:cs="Times New Roman"/>
          <w:b/>
          <w:sz w:val="29"/>
        </w:rPr>
      </w:pPr>
    </w:p>
    <w:p w:rsidR="002C7D4F" w:rsidRDefault="002C7D4F" w:rsidP="002C7D4F">
      <w:pPr>
        <w:widowControl w:val="0"/>
        <w:autoSpaceDE w:val="0"/>
        <w:autoSpaceDN w:val="0"/>
        <w:spacing w:before="90" w:after="0" w:line="240" w:lineRule="auto"/>
        <w:ind w:left="708" w:right="14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II</w:t>
      </w:r>
    </w:p>
    <w:p w:rsidR="002C7D4F" w:rsidRDefault="002C7D4F" w:rsidP="002C7D4F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8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48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4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before="6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before="6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компетенций</w:t>
            </w:r>
            <w:proofErr w:type="spellEnd"/>
          </w:p>
        </w:tc>
      </w:tr>
      <w:tr w:rsidR="002C7D4F" w:rsidTr="002C7D4F">
        <w:trPr>
          <w:trHeight w:val="3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2C7D4F" w:rsidTr="002C7D4F">
        <w:trPr>
          <w:trHeight w:val="367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4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Общекультурные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(ОК)</w:t>
            </w:r>
          </w:p>
        </w:tc>
      </w:tr>
      <w:tr w:rsidR="002C7D4F" w:rsidTr="002C7D4F">
        <w:trPr>
          <w:trHeight w:val="51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69"/>
                <w:tab w:val="left" w:pos="2374"/>
              </w:tabs>
              <w:spacing w:before="49" w:line="240" w:lineRule="auto"/>
              <w:ind w:right="43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Способность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абстрактному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мышлению, анализу, синтезу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0"/>
              </w:numPr>
              <w:tabs>
                <w:tab w:val="left" w:pos="199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Важнейшие современные концепции взаимосвязи биологической и фармакологической активности с химическим строением биологически активных органических соединений. Выявлять на молекулярном уровне сущность физико-химических процессов, протекающих в организме</w:t>
            </w:r>
            <w:r w:rsidRPr="002C7D4F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0"/>
              </w:numPr>
              <w:tabs>
                <w:tab w:val="left" w:pos="207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Осуществлять системный подход к решению профессиональных проблем в медицинской области на базе важнейших закономерностей строения и реакционной способности органических соединений, используемых в сфере создания лекарственных средств. Осуществлять подбор информационных материалов профессиональной направленности и его логическое осмысление в терминах и закономерностях физико-химических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процессов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.</w:t>
            </w:r>
          </w:p>
          <w:p w:rsidR="002C7D4F" w:rsidRPr="002C7D4F" w:rsidRDefault="002C7D4F">
            <w:pPr>
              <w:numPr>
                <w:ilvl w:val="0"/>
                <w:numId w:val="20"/>
              </w:numPr>
              <w:tabs>
                <w:tab w:val="left" w:pos="526"/>
              </w:tabs>
              <w:spacing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классифицировать химические соединения, основываясь на их структурных формулах.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Default="002C7D4F">
            <w:pPr>
              <w:numPr>
                <w:ilvl w:val="0"/>
                <w:numId w:val="20"/>
              </w:numPr>
              <w:tabs>
                <w:tab w:val="left" w:pos="252"/>
              </w:tabs>
              <w:spacing w:line="240" w:lineRule="auto"/>
              <w:ind w:right="48"/>
              <w:jc w:val="both"/>
              <w:rPr>
                <w:rFonts w:ascii="Times New Roman" w:eastAsia="Times New Roman" w:hAnsi="Times New Roman"/>
                <w:sz w:val="18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Основными методологическими подходами к классификации, строению и реакционной способности органических соединений.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Способностью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прогнозирования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последовательности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стадий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химических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процессов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молекулярном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уровне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  <w:tr w:rsidR="002C7D4F" w:rsidTr="002C7D4F">
        <w:trPr>
          <w:trHeight w:val="16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2521"/>
              </w:tabs>
              <w:spacing w:before="49"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саморазвитию, самореализации, самообразованию,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использованию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творческого потенциала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2"/>
              </w:numPr>
              <w:tabs>
                <w:tab w:val="left" w:pos="341"/>
                <w:tab w:val="left" w:pos="4356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Важнейшие теоретические концепции электронного и пространственного строения органических соединений и их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реакционной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способности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2"/>
              </w:numPr>
              <w:tabs>
                <w:tab w:val="left" w:pos="168"/>
              </w:tabs>
              <w:spacing w:line="252" w:lineRule="exact"/>
              <w:ind w:left="167" w:right="-15" w:hanging="174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C7D4F">
              <w:rPr>
                <w:rFonts w:ascii="Times New Roman" w:eastAsia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системный</w:t>
            </w:r>
            <w:r w:rsidRPr="002C7D4F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подход</w:t>
            </w:r>
            <w:r w:rsidRPr="002C7D4F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решению</w:t>
            </w:r>
            <w:r w:rsidRPr="002C7D4F">
              <w:rPr>
                <w:rFonts w:ascii="Times New Roman" w:eastAsia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профессиональных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C7D4F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16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2" w:line="240" w:lineRule="auto"/>
              <w:ind w:right="-1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проблем в медицинской области на базе важнейших концепций и закономерностей строения и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реакционной способности органических соединений, используемых в качестве лекарственных средств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Владеть:</w:t>
            </w:r>
          </w:p>
          <w:p w:rsidR="002C7D4F" w:rsidRPr="002C7D4F" w:rsidRDefault="002C7D4F">
            <w:pPr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-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 методологическими подходами к интерпретации химических и физико-химических</w:t>
            </w:r>
          </w:p>
          <w:p w:rsidR="002C7D4F" w:rsidRPr="002C7D4F" w:rsidRDefault="002C7D4F">
            <w:pPr>
              <w:spacing w:before="1" w:line="240" w:lineRule="auto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результатов</w:t>
            </w:r>
            <w:r w:rsidRPr="002C7D4F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базе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современных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теоретических</w:t>
            </w:r>
            <w:r w:rsidRPr="002C7D4F">
              <w:rPr>
                <w:rFonts w:ascii="Times New Roman" w:eastAsia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воззрений.</w:t>
            </w:r>
          </w:p>
        </w:tc>
      </w:tr>
      <w:tr w:rsidR="002C7D4F" w:rsidTr="002C7D4F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ОК-</w:t>
            </w:r>
            <w:r>
              <w:rPr>
                <w:rFonts w:ascii="Times New Roman" w:eastAsia="Times New Roman" w:hAnsi="Times New Roman"/>
                <w:spacing w:val="-10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2339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работе в коллективе,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толерантно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воспринимать</w:t>
            </w:r>
          </w:p>
          <w:p w:rsidR="002C7D4F" w:rsidRPr="002C7D4F" w:rsidRDefault="002C7D4F">
            <w:pPr>
              <w:tabs>
                <w:tab w:val="left" w:pos="2553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социальные,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этнические,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конфессиональные и культурные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различия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4"/>
              </w:numPr>
              <w:tabs>
                <w:tab w:val="left" w:pos="185"/>
                <w:tab w:val="left" w:pos="4387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Понимать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роль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биологически значимых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органических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соединений в качестве структурно-функциональных компонентов и молекулярных участников химических процессов, протекающих в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живых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организмах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4"/>
              </w:numPr>
              <w:tabs>
                <w:tab w:val="left" w:pos="303"/>
              </w:tabs>
              <w:spacing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Осуществлять простой эксперимент на основе овладения основными приемами техники работ в лаборатории, составлять отчеты и пользоваться справочным материалом</w:t>
            </w:r>
            <w:r w:rsidRPr="002C7D4F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C7D4F" w:rsidRDefault="002C7D4F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4"/>
              </w:numPr>
              <w:tabs>
                <w:tab w:val="left" w:pos="211"/>
              </w:tabs>
              <w:spacing w:line="240" w:lineRule="auto"/>
              <w:ind w:right="48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приемами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техники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работ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лаборатории,</w:t>
            </w:r>
            <w:r w:rsidRPr="002C7D4F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составлять отчеты и пользоваться справочным материалом.</w:t>
            </w:r>
          </w:p>
        </w:tc>
      </w:tr>
      <w:tr w:rsidR="002C7D4F" w:rsidTr="002C7D4F">
        <w:trPr>
          <w:trHeight w:val="364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Общепрофессиональные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(ОПК)</w:t>
            </w:r>
          </w:p>
        </w:tc>
      </w:tr>
      <w:tr w:rsidR="002C7D4F" w:rsidTr="002C7D4F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ind w:right="12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893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решать стандартные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задачи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профессиональной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деятельности с использованием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информационных,</w:t>
            </w:r>
          </w:p>
          <w:p w:rsidR="002C7D4F" w:rsidRPr="002C7D4F" w:rsidRDefault="002C7D4F">
            <w:pPr>
              <w:tabs>
                <w:tab w:val="left" w:pos="1417"/>
                <w:tab w:val="left" w:pos="1801"/>
                <w:tab w:val="left" w:pos="2022"/>
                <w:tab w:val="left" w:pos="2749"/>
              </w:tabs>
              <w:spacing w:line="240" w:lineRule="auto"/>
              <w:ind w:right="42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библиографических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3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ресурсов,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медико-биологической</w:t>
            </w:r>
            <w:r w:rsidRPr="002C7D4F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терминологии,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информационно-коммуникационных технологий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с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учетом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основных требований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информационной безопасности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6"/>
              </w:numPr>
              <w:tabs>
                <w:tab w:val="left" w:pos="387"/>
              </w:tabs>
              <w:spacing w:before="1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Сбор, хранение, поиск, переработка, преобразование, распространение информации в медицинских и биологических системах,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использование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информационных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компьютерных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систем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 медицине и здравоохранении</w:t>
            </w:r>
            <w:r w:rsidRPr="002C7D4F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Default="002C7D4F">
            <w:pPr>
              <w:numPr>
                <w:ilvl w:val="0"/>
                <w:numId w:val="26"/>
              </w:numPr>
              <w:tabs>
                <w:tab w:val="left" w:pos="187"/>
              </w:tabs>
              <w:spacing w:line="240" w:lineRule="auto"/>
              <w:ind w:right="48"/>
              <w:rPr>
                <w:rFonts w:ascii="Times New Roman" w:eastAsia="Times New Roman" w:hAnsi="Times New Roman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Пользоваться учебной,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научной,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научно-популярной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литературой, сетью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6"/>
              </w:numPr>
              <w:tabs>
                <w:tab w:val="left" w:pos="192"/>
              </w:tabs>
              <w:spacing w:before="2" w:line="240" w:lineRule="auto"/>
              <w:ind w:right="49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2C7D4F" w:rsidTr="002C7D4F">
        <w:trPr>
          <w:trHeight w:val="31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ind w:right="12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29"/>
                <w:tab w:val="left" w:pos="3546"/>
              </w:tabs>
              <w:spacing w:before="49" w:line="240" w:lineRule="auto"/>
              <w:ind w:right="4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Готовность к использованию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физико-химических, математических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C7D4F" w:rsidRPr="002C7D4F" w:rsidRDefault="002C7D4F">
            <w:pPr>
              <w:tabs>
                <w:tab w:val="left" w:pos="1657"/>
                <w:tab w:val="left" w:pos="2836"/>
              </w:tabs>
              <w:spacing w:before="1"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 xml:space="preserve">естественнонаучных понятий и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методов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при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решении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8"/>
              </w:numPr>
              <w:tabs>
                <w:tab w:val="left" w:pos="219"/>
              </w:tabs>
              <w:spacing w:before="1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Основные компьютерные базы данных о строении и свойствах органических соединений, включая химические графические и 3</w:t>
            </w:r>
            <w:r>
              <w:rPr>
                <w:rFonts w:ascii="Times New Roman" w:eastAsia="Times New Roman" w:hAnsi="Times New Roman"/>
                <w:sz w:val="18"/>
              </w:rPr>
              <w:t>D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компьютерные программы</w:t>
            </w:r>
            <w:r w:rsidRPr="002C7D4F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8"/>
              </w:numPr>
              <w:tabs>
                <w:tab w:val="left" w:pos="312"/>
              </w:tabs>
              <w:spacing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Пользоваться правилами построения химических формул, графиков, таблиц с использованием соответствующих компьютерных программ, в том числе для создания компьютерных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презентаций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C7D4F" w:rsidRDefault="002C7D4F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28"/>
              </w:numPr>
              <w:tabs>
                <w:tab w:val="left" w:pos="329"/>
              </w:tabs>
              <w:spacing w:line="240" w:lineRule="auto"/>
              <w:ind w:right="48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Использовать компьютерные программы для построения химических и стереохимических формул органических соединений и других видов иллюстративного материала.</w:t>
            </w:r>
          </w:p>
        </w:tc>
      </w:tr>
      <w:tr w:rsidR="002C7D4F" w:rsidTr="002C7D4F">
        <w:trPr>
          <w:trHeight w:val="3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</w:rPr>
              <w:t>ОПК-</w:t>
            </w:r>
            <w:r>
              <w:rPr>
                <w:rFonts w:ascii="Times New Roman" w:eastAsia="Times New Roman" w:hAnsi="Times New Roman"/>
                <w:spacing w:val="-10"/>
                <w:sz w:val="18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745"/>
                <w:tab w:val="left" w:pos="2195"/>
                <w:tab w:val="left" w:pos="2986"/>
              </w:tabs>
              <w:spacing w:before="50" w:line="240" w:lineRule="auto"/>
              <w:ind w:right="4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Готовность к медицинскому применению лекарственных препаратов и иных веществ и </w:t>
            </w:r>
            <w:r w:rsidRPr="002C7D4F">
              <w:rPr>
                <w:rFonts w:ascii="Times New Roman" w:eastAsia="Times New Roman" w:hAnsi="Times New Roman"/>
                <w:spacing w:val="-6"/>
                <w:sz w:val="18"/>
                <w:lang w:val="ru-RU"/>
              </w:rPr>
              <w:t>их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комбинаций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>при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решении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 задач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0"/>
              </w:numPr>
              <w:tabs>
                <w:tab w:val="left" w:pos="216"/>
                <w:tab w:val="left" w:pos="1258"/>
                <w:tab w:val="left" w:pos="2376"/>
                <w:tab w:val="left" w:pos="2422"/>
                <w:tab w:val="left" w:pos="2750"/>
                <w:tab w:val="left" w:pos="3391"/>
                <w:tab w:val="left" w:pos="4223"/>
                <w:tab w:val="left" w:pos="4521"/>
              </w:tabs>
              <w:spacing w:line="240" w:lineRule="auto"/>
              <w:ind w:right="-15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Важнейшие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классы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традиционных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медицинской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области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органических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соединений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(строение,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правила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номенклатуры,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типичные</w:t>
            </w:r>
            <w:r w:rsidRPr="002C7D4F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специфические</w:t>
            </w:r>
            <w:r w:rsidRPr="002C7D4F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химические</w:t>
            </w:r>
            <w:r w:rsidRPr="002C7D4F">
              <w:rPr>
                <w:rFonts w:ascii="Times New Roman" w:eastAsia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свойства</w:t>
            </w:r>
            <w:r w:rsidRPr="002C7D4F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во</w:t>
            </w:r>
            <w:r w:rsidRPr="002C7D4F">
              <w:rPr>
                <w:rFonts w:ascii="Times New Roman" w:eastAsia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взаимосвязи</w:t>
            </w:r>
            <w:r w:rsidRPr="002C7D4F">
              <w:rPr>
                <w:rFonts w:ascii="Times New Roman" w:eastAsia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 электронными механизмами соответствующих реакций). Использовать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современные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информационные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возможности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для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установления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3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химической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физико-химической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сущности процессов;</w:t>
            </w:r>
          </w:p>
          <w:p w:rsidR="002C7D4F" w:rsidRDefault="002C7D4F">
            <w:pPr>
              <w:spacing w:before="1" w:line="207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0"/>
              </w:numPr>
              <w:tabs>
                <w:tab w:val="left" w:pos="267"/>
              </w:tabs>
              <w:spacing w:line="240" w:lineRule="auto"/>
              <w:ind w:left="52" w:right="46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Пользоваться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хмическим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оборудованием;; классифицировать химические соединения, основываясь на их структурных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формулах</w:t>
            </w:r>
            <w:proofErr w:type="gram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;п</w:t>
            </w:r>
            <w:proofErr w:type="gram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рогнозировать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результат физико-химических процессов и химических превращений биологически важных веществ; пользоваться номенклатурой ИЮПАК составления названий по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формулам</w:t>
            </w:r>
            <w:r w:rsidRPr="002C7D4F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типичных</w:t>
            </w:r>
            <w:r w:rsidRPr="002C7D4F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представителей</w:t>
            </w:r>
            <w:r w:rsidRPr="002C7D4F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биологически</w:t>
            </w:r>
            <w:r w:rsidRPr="002C7D4F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важных</w:t>
            </w:r>
            <w:r w:rsidRPr="002C7D4F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веществ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C7D4F">
          <w:type w:val="continuous"/>
          <w:pgSz w:w="11910" w:h="16840"/>
          <w:pgMar w:top="1100" w:right="0" w:bottom="738" w:left="0" w:header="720" w:footer="720" w:gutter="0"/>
          <w:cols w:space="720"/>
        </w:sectPr>
      </w:pPr>
    </w:p>
    <w:tbl>
      <w:tblPr>
        <w:tblStyle w:val="TableNormal"/>
        <w:tblW w:w="0" w:type="auto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2C7D4F" w:rsidTr="002C7D4F">
        <w:trPr>
          <w:trHeight w:val="9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03"/>
                <w:tab w:val="left" w:pos="4410"/>
              </w:tabs>
              <w:spacing w:before="52" w:line="240" w:lineRule="auto"/>
              <w:ind w:right="41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10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лекарственных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препаратов; Владеть:</w:t>
            </w: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-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Химической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классификацией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основными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характеристиками реакционной способности биологически важных веществ.</w:t>
            </w:r>
          </w:p>
        </w:tc>
      </w:tr>
      <w:tr w:rsidR="002C7D4F" w:rsidTr="002C7D4F">
        <w:trPr>
          <w:trHeight w:val="366"/>
        </w:trPr>
        <w:tc>
          <w:tcPr>
            <w:tcW w:w="9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6" w:line="240" w:lineRule="auto"/>
              <w:ind w:right="268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b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(ПК)</w:t>
            </w:r>
          </w:p>
        </w:tc>
      </w:tr>
      <w:tr w:rsidR="002C7D4F" w:rsidTr="002C7D4F">
        <w:trPr>
          <w:trHeight w:val="29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ПК-</w:t>
            </w:r>
            <w:r>
              <w:rPr>
                <w:rFonts w:ascii="Times New Roman" w:eastAsia="Times New Roman" w:hAnsi="Times New Roman"/>
                <w:spacing w:val="-5"/>
              </w:rPr>
              <w:t>21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49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2"/>
              </w:numPr>
              <w:tabs>
                <w:tab w:val="left" w:pos="183"/>
              </w:tabs>
              <w:spacing w:line="240" w:lineRule="auto"/>
              <w:ind w:right="4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Рациональные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подходы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идентификации заданных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органических соединений с помощью комплекса физико-химических методов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Уметь:</w:t>
            </w:r>
          </w:p>
          <w:p w:rsidR="002C7D4F" w:rsidRPr="002C7D4F" w:rsidRDefault="002C7D4F">
            <w:pPr>
              <w:numPr>
                <w:ilvl w:val="0"/>
                <w:numId w:val="32"/>
              </w:numPr>
              <w:tabs>
                <w:tab w:val="left" w:pos="351"/>
                <w:tab w:val="left" w:pos="4643"/>
              </w:tabs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Ставить простой учебно-исследовательский эксперимент, экспериментально обнаруживать функциональные группы и специфические фрагменты в органических соединениях с помощью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качественных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реакций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;</w:t>
            </w:r>
          </w:p>
          <w:p w:rsidR="002C7D4F" w:rsidRDefault="002C7D4F">
            <w:pPr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2"/>
              </w:numPr>
              <w:tabs>
                <w:tab w:val="left" w:pos="507"/>
              </w:tabs>
              <w:spacing w:line="240" w:lineRule="auto"/>
              <w:ind w:right="48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Экспериментально проводить реакции, визуально подтверждающие наличие в молекуле определенных функциональных групп или структурных фрагментов.</w:t>
            </w:r>
          </w:p>
        </w:tc>
      </w:tr>
      <w:tr w:rsidR="002C7D4F" w:rsidTr="002C7D4F">
        <w:trPr>
          <w:trHeight w:val="57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</w:rPr>
              <w:t>ПК-</w:t>
            </w:r>
            <w:r>
              <w:rPr>
                <w:rFonts w:ascii="Times New Roman" w:eastAsia="Times New Roman" w:hAnsi="Times New Roman"/>
                <w:spacing w:val="-7"/>
                <w:sz w:val="18"/>
              </w:rPr>
              <w:t>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0" w:line="240" w:lineRule="auto"/>
              <w:ind w:right="43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Готовность к участию во внедрении новых методов и методик, направленных на охрану здоровья граждан.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49" w:line="25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135"/>
              </w:tabs>
              <w:spacing w:line="240" w:lineRule="auto"/>
              <w:ind w:right="-15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Типичные и специфические химические свойства во взаимосвязи с электронными механизмами соответствующих реакций).</w:t>
            </w:r>
          </w:p>
          <w:p w:rsidR="002C7D4F" w:rsidRPr="002C7D4F" w:rsidRDefault="002C7D4F">
            <w:pPr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Современные информационные возможности для установления химической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физико-химической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сущности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процессов;</w:t>
            </w:r>
            <w:r w:rsidRPr="002C7D4F">
              <w:rPr>
                <w:rFonts w:ascii="Times New Roman" w:eastAsia="Times New Roman" w:hAnsi="Times New Roman"/>
                <w:spacing w:val="8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Уметь: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279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Определять принадлежность органических соединений к классификационным группам; составлять структурные и стереохимические</w:t>
            </w:r>
            <w:r w:rsidRPr="002C7D4F">
              <w:rPr>
                <w:rFonts w:ascii="Times New Roman" w:eastAsia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формулы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 названию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соответствии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C7D4F">
              <w:rPr>
                <w:rFonts w:ascii="Times New Roman" w:eastAsia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правилами номенклатуры ИЮПАК.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106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Определять</w:t>
            </w:r>
            <w:r w:rsidRPr="002C7D4F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виды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стереоизомеров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использовать</w:t>
            </w:r>
            <w:r w:rsidRPr="002C7D4F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основные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правила номенклатурных систем.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255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Описывать электронные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механизмы в общем виде и применительно к конкретным реакциям.</w:t>
            </w:r>
          </w:p>
          <w:p w:rsidR="002C7D4F" w:rsidRPr="002C7D4F" w:rsidRDefault="002C7D4F">
            <w:pPr>
              <w:spacing w:line="240" w:lineRule="auto"/>
              <w:ind w:right="46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Определять специфическую информативность химических и физико-химических подходов для определения результатов исследуемых процессов</w:t>
            </w:r>
          </w:p>
          <w:p w:rsidR="002C7D4F" w:rsidRDefault="002C7D4F">
            <w:pPr>
              <w:spacing w:line="205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</w:rPr>
              <w:t>Владеть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</w:rPr>
              <w:t>: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209"/>
              </w:tabs>
              <w:spacing w:line="240" w:lineRule="auto"/>
              <w:ind w:right="-15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Устанавливать</w:t>
            </w:r>
            <w:r w:rsidRPr="002C7D4F">
              <w:rPr>
                <w:rFonts w:ascii="Times New Roman" w:eastAsia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молекуле</w:t>
            </w:r>
            <w:r w:rsidRPr="002C7D4F">
              <w:rPr>
                <w:rFonts w:ascii="Times New Roman" w:eastAsia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наличие</w:t>
            </w:r>
            <w:r w:rsidRPr="002C7D4F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потенциальных</w:t>
            </w:r>
            <w:r w:rsidRPr="002C7D4F">
              <w:rPr>
                <w:rFonts w:ascii="Times New Roman" w:eastAsia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реакционных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центров.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147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Приводить уравнения реакций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окислительно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-восстановительного, нуклеофильного и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электрофильного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взаимодействия на соответствующих</w:t>
            </w:r>
            <w:r w:rsidRPr="002C7D4F">
              <w:rPr>
                <w:rFonts w:ascii="Times New Roman" w:eastAsia="Times New Roman" w:hAnsi="Times New Roman"/>
                <w:spacing w:val="77"/>
                <w:sz w:val="18"/>
                <w:lang w:val="ru-RU"/>
              </w:rPr>
              <w:t xml:space="preserve"> 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примерах</w:t>
            </w:r>
            <w:r w:rsidRPr="002C7D4F">
              <w:rPr>
                <w:rFonts w:ascii="Times New Roman" w:eastAsia="Times New Roman" w:hAnsi="Times New Roman"/>
                <w:spacing w:val="79"/>
                <w:sz w:val="18"/>
                <w:lang w:val="ru-RU"/>
              </w:rPr>
              <w:t xml:space="preserve"> 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субстратов</w:t>
            </w:r>
            <w:r w:rsidRPr="002C7D4F">
              <w:rPr>
                <w:rFonts w:ascii="Times New Roman" w:eastAsia="Times New Roman" w:hAnsi="Times New Roman"/>
                <w:spacing w:val="78"/>
                <w:sz w:val="18"/>
                <w:lang w:val="ru-RU"/>
              </w:rPr>
              <w:t xml:space="preserve">  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78"/>
                <w:sz w:val="18"/>
                <w:lang w:val="ru-RU"/>
              </w:rPr>
              <w:t xml:space="preserve">   </w:t>
            </w:r>
            <w:r w:rsidRPr="002C7D4F">
              <w:rPr>
                <w:rFonts w:ascii="Times New Roman" w:eastAsia="Times New Roman" w:hAnsi="Times New Roman"/>
                <w:spacing w:val="-2"/>
                <w:sz w:val="18"/>
                <w:lang w:val="ru-RU"/>
              </w:rPr>
              <w:t>реагентов.</w:t>
            </w:r>
          </w:p>
          <w:p w:rsidR="002C7D4F" w:rsidRPr="002C7D4F" w:rsidRDefault="002C7D4F">
            <w:pPr>
              <w:numPr>
                <w:ilvl w:val="0"/>
                <w:numId w:val="34"/>
              </w:numPr>
              <w:tabs>
                <w:tab w:val="left" w:pos="108"/>
              </w:tabs>
              <w:spacing w:line="240" w:lineRule="auto"/>
              <w:ind w:right="-15"/>
              <w:jc w:val="both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Приводить равновесные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формы для различных видов </w:t>
            </w:r>
            <w:proofErr w:type="spellStart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таутомерных</w:t>
            </w:r>
            <w:proofErr w:type="spellEnd"/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 xml:space="preserve"> превращений. Предсказывать по комплексу химической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и физико- химической информации структуры некоторых</w:t>
            </w:r>
            <w:r w:rsidRPr="002C7D4F">
              <w:rPr>
                <w:rFonts w:ascii="Times New Roman" w:eastAsia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взаимодействующих органических</w:t>
            </w:r>
            <w:r w:rsidRPr="002C7D4F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18"/>
                <w:lang w:val="ru-RU"/>
              </w:rPr>
              <w:t>соединений</w:t>
            </w:r>
          </w:p>
        </w:tc>
      </w:tr>
    </w:tbl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C7D4F" w:rsidRDefault="002C7D4F" w:rsidP="002C7D4F">
      <w:pPr>
        <w:widowControl w:val="0"/>
        <w:autoSpaceDE w:val="0"/>
        <w:autoSpaceDN w:val="0"/>
        <w:spacing w:before="6" w:after="0" w:line="240" w:lineRule="auto"/>
        <w:ind w:left="708"/>
        <w:rPr>
          <w:rFonts w:ascii="Times New Roman" w:eastAsia="Times New Roman" w:hAnsi="Times New Roman" w:cs="Times New Roman"/>
          <w:b/>
          <w:sz w:val="25"/>
        </w:rPr>
      </w:pP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3118"/>
          <w:tab w:val="left" w:pos="4597"/>
          <w:tab w:val="left" w:pos="6401"/>
          <w:tab w:val="left" w:pos="8846"/>
          <w:tab w:val="left" w:pos="9580"/>
        </w:tabs>
        <w:autoSpaceDE w:val="0"/>
        <w:autoSpaceDN w:val="0"/>
        <w:spacing w:before="90" w:after="0" w:line="360" w:lineRule="auto"/>
        <w:ind w:left="2410" w:right="854" w:firstLine="7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МЕСТО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ДИСЦИПЛИНЫ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В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СТРУКТУРЕ </w:t>
      </w:r>
      <w:r>
        <w:rPr>
          <w:rFonts w:ascii="Times New Roman" w:eastAsia="Times New Roman" w:hAnsi="Times New Roman" w:cs="Times New Roman"/>
          <w:b/>
          <w:sz w:val="24"/>
        </w:rPr>
        <w:t>ОБРАЗОВАТЕЛЬНОЙ ПРОГРАММЫ</w:t>
      </w:r>
    </w:p>
    <w:p w:rsidR="002C7D4F" w:rsidRDefault="002C7D4F" w:rsidP="002C7D4F">
      <w:pPr>
        <w:widowControl w:val="0"/>
        <w:autoSpaceDE w:val="0"/>
        <w:autoSpaceDN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«Химия»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относится к базовой части Б1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 плана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специальности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31.05.01 Лечебное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</w:t>
      </w:r>
    </w:p>
    <w:p w:rsidR="002C7D4F" w:rsidRDefault="002C7D4F" w:rsidP="002C7D4F">
      <w:pPr>
        <w:widowControl w:val="0"/>
        <w:autoSpaceDE w:val="0"/>
        <w:autoSpaceDN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дисциплины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опирается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ранее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приобретенные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студентами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биологии, математике, физике, физической культуре и спорту.</w:t>
      </w:r>
    </w:p>
    <w:p w:rsidR="002C7D4F" w:rsidRDefault="002C7D4F" w:rsidP="002C7D4F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2C7D4F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p w:rsidR="002C7D4F" w:rsidRDefault="002C7D4F" w:rsidP="002C7D4F">
      <w:pPr>
        <w:widowControl w:val="0"/>
        <w:autoSpaceDE w:val="0"/>
        <w:autoSpaceDN w:val="0"/>
        <w:spacing w:before="75" w:after="0"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Междисциплинарные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связи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обеспечиваемыми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</w:rPr>
        <w:t>(последующими)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</w:rPr>
        <w:t>дисциплинами</w:t>
      </w:r>
    </w:p>
    <w:p w:rsidR="002C7D4F" w:rsidRDefault="002C7D4F" w:rsidP="002C7D4F">
      <w:pPr>
        <w:widowControl w:val="0"/>
        <w:autoSpaceDE w:val="0"/>
        <w:autoSpaceDN w:val="0"/>
        <w:spacing w:before="1" w:after="0" w:line="240" w:lineRule="auto"/>
        <w:ind w:left="708"/>
        <w:rPr>
          <w:rFonts w:ascii="Times New Roman" w:eastAsia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17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4"/>
        <w:gridCol w:w="850"/>
        <w:gridCol w:w="849"/>
        <w:gridCol w:w="868"/>
        <w:gridCol w:w="832"/>
        <w:gridCol w:w="815"/>
      </w:tblGrid>
      <w:tr w:rsidR="002C7D4F" w:rsidTr="002C7D4F">
        <w:trPr>
          <w:trHeight w:val="1012"/>
        </w:trPr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2C7D4F" w:rsidRPr="002C7D4F" w:rsidRDefault="002C7D4F">
            <w:pPr>
              <w:spacing w:before="9" w:line="240" w:lineRule="auto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2C7D4F" w:rsidRDefault="002C7D4F">
            <w:pPr>
              <w:spacing w:line="240" w:lineRule="auto"/>
              <w:ind w:right="17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  <w:r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5"/>
              </w:rPr>
              <w:t>п/п</w:t>
            </w:r>
          </w:p>
        </w:tc>
        <w:tc>
          <w:tcPr>
            <w:tcW w:w="496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2C7D4F" w:rsidRDefault="002C7D4F">
            <w:pPr>
              <w:spacing w:line="240" w:lineRule="auto"/>
              <w:ind w:right="164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обеспечиваемых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последующих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</w:rPr>
              <w:t>)</w:t>
            </w:r>
          </w:p>
          <w:p w:rsidR="002C7D4F" w:rsidRDefault="002C7D4F">
            <w:pPr>
              <w:spacing w:line="235" w:lineRule="exact"/>
              <w:ind w:right="191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дисциплин</w:t>
            </w:r>
            <w:proofErr w:type="spellEnd"/>
          </w:p>
        </w:tc>
        <w:tc>
          <w:tcPr>
            <w:tcW w:w="4214" w:type="dxa"/>
            <w:gridSpan w:val="5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ind w:right="31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C7D4F">
              <w:rPr>
                <w:rFonts w:ascii="Times New Roman" w:eastAsia="Times New Roman" w:hAnsi="Times New Roman"/>
                <w:b/>
                <w:lang w:val="ru-RU"/>
              </w:rPr>
              <w:t>№</w:t>
            </w:r>
            <w:r w:rsidRPr="002C7D4F">
              <w:rPr>
                <w:rFonts w:ascii="Times New Roman" w:eastAsia="Times New Roman" w:hAnsi="Times New Roman"/>
                <w:b/>
                <w:spacing w:val="-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b/>
                <w:lang w:val="ru-RU"/>
              </w:rPr>
              <w:t>№</w:t>
            </w:r>
            <w:r w:rsidRPr="002C7D4F">
              <w:rPr>
                <w:rFonts w:ascii="Times New Roman" w:eastAsia="Times New Roman" w:hAnsi="Times New Roman"/>
                <w:b/>
                <w:spacing w:val="-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b/>
                <w:lang w:val="ru-RU"/>
              </w:rPr>
              <w:t>разделов</w:t>
            </w:r>
            <w:r w:rsidRPr="002C7D4F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b/>
                <w:lang w:val="ru-RU"/>
              </w:rPr>
              <w:t>данной</w:t>
            </w:r>
            <w:r w:rsidRPr="002C7D4F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b/>
                <w:lang w:val="ru-RU"/>
              </w:rPr>
              <w:t>дисциплины, необходимых для изучения</w:t>
            </w:r>
          </w:p>
          <w:p w:rsidR="002C7D4F" w:rsidRDefault="002C7D4F">
            <w:pPr>
              <w:spacing w:line="252" w:lineRule="exact"/>
              <w:ind w:right="31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обеспечиваемых</w:t>
            </w:r>
            <w:proofErr w:type="spellEnd"/>
            <w:r>
              <w:rPr>
                <w:rFonts w:ascii="Times New Roman" w:eastAsia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последующих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</w:rPr>
              <w:t>дисциплин</w:t>
            </w:r>
            <w:proofErr w:type="spellEnd"/>
          </w:p>
        </w:tc>
      </w:tr>
      <w:tr w:rsidR="002C7D4F" w:rsidTr="002C7D4F">
        <w:trPr>
          <w:trHeight w:val="378"/>
        </w:trPr>
        <w:tc>
          <w:tcPr>
            <w:tcW w:w="992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C7D4F" w:rsidRDefault="002C7D4F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5</w:t>
            </w: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Биология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Биохимия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Нормальная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физиология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Патофизиология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Фармакология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6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Гигиена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болезни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Урология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Внутренние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болезни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626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Pr="002C7D4F" w:rsidRDefault="002C7D4F">
            <w:pPr>
              <w:spacing w:before="53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Анестезиология,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ревматология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интенсивная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терапия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151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151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11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Pr="002C7D4F" w:rsidRDefault="002C7D4F">
            <w:pPr>
              <w:spacing w:before="53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Основы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питания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здорового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и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больного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человека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</w:tr>
      <w:tr w:rsidR="002C7D4F" w:rsidTr="002C7D4F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Офтальмология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1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Микробиология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4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4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4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Клиническая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фармакология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2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22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C7D4F" w:rsidTr="002C7D4F">
        <w:trPr>
          <w:trHeight w:val="373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Физиотерапия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2686"/>
        </w:tabs>
        <w:autoSpaceDE w:val="0"/>
        <w:autoSpaceDN w:val="0"/>
        <w:spacing w:before="143" w:after="0" w:line="360" w:lineRule="auto"/>
        <w:ind w:left="2410" w:right="849" w:firstLine="7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ТРУДОЕМКОСТЬ</w:t>
      </w:r>
      <w:r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  <w:r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ВИДЫ</w:t>
      </w:r>
      <w:r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КОНТАКТНОЙ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РАБОТЫ</w:t>
      </w: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p w:rsidR="002C7D4F" w:rsidRDefault="002C7D4F" w:rsidP="002C7D4F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277"/>
        <w:gridCol w:w="1275"/>
        <w:gridCol w:w="2408"/>
      </w:tblGrid>
      <w:tr w:rsidR="002C7D4F" w:rsidTr="002C7D4F">
        <w:trPr>
          <w:trHeight w:val="261"/>
        </w:trPr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учебной</w:t>
            </w:r>
            <w:proofErr w:type="spellEnd"/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работы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Трудоемкость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Трудоемкость</w:t>
            </w:r>
            <w:proofErr w:type="spellEnd"/>
            <w:r>
              <w:rPr>
                <w:rFonts w:ascii="Times New Roman" w:eastAsia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семестрам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(АЧ)</w:t>
            </w:r>
          </w:p>
        </w:tc>
      </w:tr>
      <w:tr w:rsidR="002C7D4F" w:rsidTr="002C7D4F">
        <w:trPr>
          <w:trHeight w:hRule="exact" w:val="491"/>
        </w:trPr>
        <w:tc>
          <w:tcPr>
            <w:tcW w:w="4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060"/>
              </w:tabs>
              <w:spacing w:line="240" w:lineRule="auto"/>
              <w:ind w:right="100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объем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зачетных</w:t>
            </w:r>
          </w:p>
          <w:p w:rsidR="002C7D4F" w:rsidRPr="002C7D4F" w:rsidRDefault="002C7D4F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единицах</w:t>
            </w:r>
          </w:p>
          <w:p w:rsidR="002C7D4F" w:rsidRPr="002C7D4F" w:rsidRDefault="002C7D4F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(ЗЕ)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057"/>
              </w:tabs>
              <w:spacing w:line="240" w:lineRule="auto"/>
              <w:ind w:right="100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объем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proofErr w:type="spell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академиче</w:t>
            </w:r>
            <w:proofErr w:type="spell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2C7D4F">
              <w:rPr>
                <w:rFonts w:ascii="Times New Roman" w:eastAsia="Times New Roman" w:hAnsi="Times New Roman"/>
                <w:lang w:val="ru-RU"/>
              </w:rPr>
              <w:t>ских</w:t>
            </w:r>
            <w:proofErr w:type="spellEnd"/>
            <w:r w:rsidRPr="002C7D4F">
              <w:rPr>
                <w:rFonts w:ascii="Times New Roman" w:eastAsia="Times New Roman" w:hAnsi="Times New Roman"/>
                <w:spacing w:val="5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часах</w:t>
            </w:r>
          </w:p>
          <w:p w:rsidR="002C7D4F" w:rsidRPr="002C7D4F" w:rsidRDefault="002C7D4F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(АЧ)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2C7D4F" w:rsidTr="002C7D4F">
        <w:trPr>
          <w:trHeight w:val="531"/>
        </w:trPr>
        <w:tc>
          <w:tcPr>
            <w:tcW w:w="4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C7D4F" w:rsidTr="002C7D4F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3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Аудиторная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работа,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в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том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числе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72</w:t>
            </w:r>
          </w:p>
        </w:tc>
      </w:tr>
      <w:tr w:rsidR="002C7D4F" w:rsidTr="002C7D4F">
        <w:trPr>
          <w:trHeight w:hRule="exact" w:val="263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Лекции</w:t>
            </w:r>
            <w:proofErr w:type="spellEnd"/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</w:rPr>
              <w:t>(Л)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24</w:t>
            </w: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Лабораторные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практикумы</w:t>
            </w:r>
            <w:proofErr w:type="spellEnd"/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(ЛП)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16</w:t>
            </w:r>
          </w:p>
        </w:tc>
      </w:tr>
      <w:tr w:rsidR="002C7D4F" w:rsidTr="002C7D4F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(ПЗ)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48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32</w:t>
            </w: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Клинические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(КПЗ)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Семинары</w:t>
            </w:r>
            <w:proofErr w:type="spellEnd"/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</w:rPr>
              <w:t>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студента</w:t>
            </w:r>
            <w:proofErr w:type="spellEnd"/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(СРС)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36</w:t>
            </w:r>
          </w:p>
        </w:tc>
      </w:tr>
      <w:tr w:rsidR="002C7D4F" w:rsidTr="002C7D4F">
        <w:trPr>
          <w:trHeight w:hRule="exact" w:val="2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аттестация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зачет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hRule="exact" w:val="26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4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108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0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108</w:t>
            </w:r>
          </w:p>
        </w:tc>
      </w:tr>
    </w:tbl>
    <w:p w:rsidR="002C7D4F" w:rsidRDefault="002C7D4F" w:rsidP="002C7D4F">
      <w:pPr>
        <w:spacing w:after="0" w:line="240" w:lineRule="auto"/>
        <w:rPr>
          <w:rFonts w:ascii="Times New Roman" w:eastAsia="Times New Roman" w:hAnsi="Times New Roman" w:cs="Times New Roman"/>
        </w:rPr>
        <w:sectPr w:rsidR="002C7D4F">
          <w:pgSz w:w="11910" w:h="16840"/>
          <w:pgMar w:top="1420" w:right="0" w:bottom="280" w:left="0" w:header="720" w:footer="720" w:gutter="0"/>
          <w:cols w:space="720"/>
        </w:sectPr>
      </w:pPr>
    </w:p>
    <w:p w:rsidR="002C7D4F" w:rsidRDefault="002C7D4F" w:rsidP="002C7D4F">
      <w:pPr>
        <w:widowControl w:val="0"/>
        <w:numPr>
          <w:ilvl w:val="0"/>
          <w:numId w:val="10"/>
        </w:numPr>
        <w:tabs>
          <w:tab w:val="left" w:pos="1943"/>
        </w:tabs>
        <w:autoSpaceDE w:val="0"/>
        <w:autoSpaceDN w:val="0"/>
        <w:spacing w:before="69" w:after="0" w:line="240" w:lineRule="auto"/>
        <w:ind w:left="2650" w:hanging="2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СТРУКТУРА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ДИСЦИПЛИНЫ</w:t>
      </w:r>
    </w:p>
    <w:p w:rsidR="002C7D4F" w:rsidRDefault="002C7D4F" w:rsidP="002C7D4F">
      <w:pPr>
        <w:widowControl w:val="0"/>
        <w:autoSpaceDE w:val="0"/>
        <w:autoSpaceDN w:val="0"/>
        <w:spacing w:before="137" w:after="0" w:line="240" w:lineRule="auto"/>
        <w:ind w:left="708" w:right="149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Разделы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дисциплины,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виды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формы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контроля</w:t>
      </w:r>
    </w:p>
    <w:p w:rsidR="002C7D4F" w:rsidRDefault="002C7D4F" w:rsidP="002C7D4F">
      <w:pPr>
        <w:widowControl w:val="0"/>
        <w:autoSpaceDE w:val="0"/>
        <w:autoSpaceDN w:val="0"/>
        <w:spacing w:before="139" w:after="0" w:line="240" w:lineRule="auto"/>
        <w:ind w:left="708" w:right="84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I</w:t>
      </w:r>
    </w:p>
    <w:p w:rsidR="002C7D4F" w:rsidRDefault="002C7D4F" w:rsidP="002C7D4F">
      <w:pPr>
        <w:widowControl w:val="0"/>
        <w:autoSpaceDE w:val="0"/>
        <w:autoSpaceDN w:val="0"/>
        <w:spacing w:before="11" w:after="0" w:line="240" w:lineRule="auto"/>
        <w:ind w:left="708"/>
        <w:rPr>
          <w:rFonts w:ascii="Times New Roman" w:eastAsia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2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093"/>
        <w:gridCol w:w="2295"/>
        <w:gridCol w:w="437"/>
        <w:gridCol w:w="550"/>
        <w:gridCol w:w="536"/>
        <w:gridCol w:w="654"/>
        <w:gridCol w:w="375"/>
        <w:gridCol w:w="656"/>
        <w:gridCol w:w="742"/>
        <w:gridCol w:w="1611"/>
      </w:tblGrid>
      <w:tr w:rsidR="002C7D4F" w:rsidTr="002C7D4F">
        <w:trPr>
          <w:trHeight w:val="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п/№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2C7D4F" w:rsidRDefault="002C7D4F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семестра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Наименование</w:t>
            </w:r>
            <w:proofErr w:type="spellEnd"/>
          </w:p>
          <w:p w:rsidR="002C7D4F" w:rsidRDefault="002C7D4F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раздела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дисциплины</w:t>
            </w:r>
            <w:proofErr w:type="spellEnd"/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9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Виды</w:t>
            </w:r>
            <w:r w:rsidRPr="002C7D4F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учебной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работы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(в</w:t>
            </w:r>
            <w:r w:rsidRPr="002C7D4F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5"/>
                <w:lang w:val="ru-RU"/>
              </w:rPr>
              <w:t>АЧ)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Оценочные</w:t>
            </w:r>
            <w:proofErr w:type="spellEnd"/>
          </w:p>
          <w:p w:rsidR="002C7D4F" w:rsidRDefault="002C7D4F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средства</w:t>
            </w:r>
            <w:proofErr w:type="spellEnd"/>
          </w:p>
        </w:tc>
      </w:tr>
      <w:tr w:rsidR="002C7D4F" w:rsidTr="002C7D4F">
        <w:trPr>
          <w:trHeight w:val="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ЛП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ПЗ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КПЗ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СРС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всего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C7D4F" w:rsidTr="002C7D4F">
        <w:trPr>
          <w:trHeight w:val="21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3" w:line="240" w:lineRule="auto"/>
              <w:ind w:right="157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Биологически активные</w:t>
            </w:r>
          </w:p>
          <w:p w:rsidR="002C7D4F" w:rsidRPr="002C7D4F" w:rsidRDefault="002C7D4F">
            <w:pPr>
              <w:spacing w:before="1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низкомолекулярные неорганические</w:t>
            </w:r>
          </w:p>
          <w:p w:rsidR="002C7D4F" w:rsidRPr="002C7D4F" w:rsidRDefault="002C7D4F">
            <w:pPr>
              <w:tabs>
                <w:tab w:val="left" w:pos="1212"/>
              </w:tabs>
              <w:spacing w:line="240" w:lineRule="auto"/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вещества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(строение,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свойства,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2C7D4F">
              <w:rPr>
                <w:rFonts w:ascii="Times New Roman" w:eastAsia="Times New Roman" w:hAnsi="Times New Roman"/>
                <w:spacing w:val="80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функционирование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 систем).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7" w:line="240" w:lineRule="auto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2C7D4F" w:rsidRDefault="002C7D4F">
            <w:pPr>
              <w:spacing w:line="240" w:lineRule="auto"/>
              <w:ind w:right="2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Тестовый контроль, коллоквиум,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устный</w:t>
            </w:r>
            <w:r w:rsidRPr="002C7D4F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опрос,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рефераты.</w:t>
            </w:r>
          </w:p>
        </w:tc>
      </w:tr>
      <w:tr w:rsidR="002C7D4F" w:rsidTr="002C7D4F">
        <w:trPr>
          <w:trHeight w:val="16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6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6" w:line="240" w:lineRule="auto"/>
              <w:ind w:right="157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Элементы химической термодинамики, термодинамики</w:t>
            </w:r>
          </w:p>
          <w:p w:rsidR="002C7D4F" w:rsidRPr="002C7D4F" w:rsidRDefault="002C7D4F">
            <w:pPr>
              <w:tabs>
                <w:tab w:val="left" w:pos="2069"/>
              </w:tabs>
              <w:spacing w:line="240" w:lineRule="auto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растворов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химической</w:t>
            </w:r>
            <w:r w:rsidRPr="002C7D4F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кинетики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ind w:right="2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контрольные работы, коллоквиум, рефераты.</w:t>
            </w:r>
          </w:p>
        </w:tc>
      </w:tr>
      <w:tr w:rsidR="002C7D4F" w:rsidTr="002C7D4F">
        <w:trPr>
          <w:trHeight w:val="16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3.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707"/>
              </w:tabs>
              <w:spacing w:before="53" w:line="240" w:lineRule="auto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Основные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 xml:space="preserve">типы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химических</w:t>
            </w:r>
          </w:p>
          <w:p w:rsidR="002C7D4F" w:rsidRPr="002C7D4F" w:rsidRDefault="002C7D4F">
            <w:pPr>
              <w:tabs>
                <w:tab w:val="left" w:pos="2069"/>
              </w:tabs>
              <w:spacing w:before="1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равновесий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  <w:p w:rsidR="002C7D4F" w:rsidRPr="002C7D4F" w:rsidRDefault="002C7D4F">
            <w:pPr>
              <w:tabs>
                <w:tab w:val="left" w:pos="2084"/>
              </w:tabs>
              <w:spacing w:line="240" w:lineRule="auto"/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процессов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2C7D4F" w:rsidRDefault="002C7D4F">
            <w:pPr>
              <w:spacing w:line="240" w:lineRule="auto"/>
              <w:ind w:right="2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рефераты. Ситуационные задачи</w:t>
            </w:r>
          </w:p>
        </w:tc>
      </w:tr>
      <w:tr w:rsidR="002C7D4F" w:rsidTr="002C7D4F">
        <w:trPr>
          <w:trHeight w:val="13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3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Физико-химия</w:t>
            </w:r>
            <w:proofErr w:type="gramEnd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 поверхностных</w:t>
            </w:r>
          </w:p>
          <w:p w:rsidR="002C7D4F" w:rsidRPr="002C7D4F" w:rsidRDefault="002C7D4F">
            <w:pPr>
              <w:tabs>
                <w:tab w:val="left" w:pos="2082"/>
              </w:tabs>
              <w:spacing w:before="1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явлений</w:t>
            </w:r>
            <w:r w:rsidRPr="002C7D4F">
              <w:rPr>
                <w:rFonts w:ascii="Times New Roman" w:eastAsia="Times New Roman" w:hAnsi="Times New Roman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lang w:val="ru-RU"/>
              </w:rPr>
              <w:t>в</w:t>
            </w: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8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Тестовый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коллоквиум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2"/>
              </w:rPr>
              <w:t>рефераты</w:t>
            </w:r>
            <w:proofErr w:type="spellEnd"/>
            <w:r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2C7D4F" w:rsidTr="002C7D4F">
        <w:trPr>
          <w:trHeight w:val="12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before="53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before="53" w:line="252" w:lineRule="exact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Физико-</w:t>
            </w:r>
            <w:r w:rsidRPr="002C7D4F">
              <w:rPr>
                <w:rFonts w:ascii="Times New Roman" w:eastAsia="Times New Roman" w:hAnsi="Times New Roman"/>
                <w:spacing w:val="-4"/>
                <w:lang w:val="ru-RU"/>
              </w:rPr>
              <w:t>химия</w:t>
            </w:r>
            <w:proofErr w:type="gramEnd"/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lang w:val="ru-RU"/>
              </w:rPr>
              <w:t>дисперсных</w:t>
            </w:r>
            <w:r w:rsidRPr="002C7D4F">
              <w:rPr>
                <w:rFonts w:ascii="Times New Roman" w:eastAsia="Times New Roman" w:hAnsi="Times New Roman"/>
                <w:spacing w:val="2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>систем</w:t>
            </w:r>
            <w:r w:rsidRPr="002C7D4F">
              <w:rPr>
                <w:rFonts w:ascii="Times New Roman" w:eastAsia="Times New Roman" w:hAnsi="Times New Roman"/>
                <w:spacing w:val="29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 xml:space="preserve">функционировании </w:t>
            </w:r>
            <w:r w:rsidRPr="002C7D4F">
              <w:rPr>
                <w:rFonts w:ascii="Times New Roman" w:eastAsia="Times New Roman" w:hAnsi="Times New Roman"/>
                <w:lang w:val="ru-RU"/>
              </w:rPr>
              <w:t>живых систем.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C7D4F" w:rsidRP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  <w:lang w:val="ru-RU"/>
              </w:rPr>
            </w:pPr>
          </w:p>
          <w:p w:rsidR="002C7D4F" w:rsidRDefault="002C7D4F">
            <w:pPr>
              <w:spacing w:line="240" w:lineRule="auto"/>
              <w:ind w:right="15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C7D4F" w:rsidRDefault="002C7D4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7D4F" w:rsidRDefault="002C7D4F">
            <w:pPr>
              <w:spacing w:before="5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C7D4F" w:rsidRDefault="002C7D4F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Тестовый контроль, контрольные работы,</w:t>
            </w:r>
          </w:p>
          <w:p w:rsidR="002C7D4F" w:rsidRPr="002C7D4F" w:rsidRDefault="002C7D4F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lang w:val="ru-RU"/>
              </w:rPr>
              <w:t>рефераты.</w:t>
            </w:r>
          </w:p>
        </w:tc>
      </w:tr>
      <w:tr w:rsidR="002C7D4F" w:rsidTr="002C7D4F">
        <w:trPr>
          <w:trHeight w:val="2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ИТОГО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ind w:right="1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3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5"/>
              </w:rPr>
              <w:t>82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</w:rPr>
      </w:pPr>
    </w:p>
    <w:p w:rsidR="002C7D4F" w:rsidRDefault="002C7D4F" w:rsidP="002C7D4F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</w:p>
    <w:p w:rsidR="002C7D4F" w:rsidRDefault="002C7D4F" w:rsidP="002C7D4F">
      <w:pPr>
        <w:widowControl w:val="0"/>
        <w:autoSpaceDE w:val="0"/>
        <w:autoSpaceDN w:val="0"/>
        <w:spacing w:after="3" w:line="240" w:lineRule="auto"/>
        <w:ind w:left="708" w:right="84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II</w:t>
      </w:r>
    </w:p>
    <w:tbl>
      <w:tblPr>
        <w:tblStyle w:val="TableNormal"/>
        <w:tblW w:w="9495" w:type="dxa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8"/>
        <w:gridCol w:w="1842"/>
        <w:gridCol w:w="708"/>
        <w:gridCol w:w="631"/>
        <w:gridCol w:w="504"/>
        <w:gridCol w:w="708"/>
        <w:gridCol w:w="709"/>
        <w:gridCol w:w="3119"/>
      </w:tblGrid>
      <w:tr w:rsidR="002C7D4F" w:rsidTr="002C7D4F">
        <w:trPr>
          <w:trHeight w:val="82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п/</w:t>
            </w:r>
          </w:p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2C7D4F" w:rsidRDefault="002C7D4F">
            <w:pPr>
              <w:spacing w:line="270" w:lineRule="atLeast"/>
              <w:ind w:right="7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семест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раздела</w:t>
            </w:r>
            <w:proofErr w:type="spellEnd"/>
          </w:p>
          <w:p w:rsidR="002C7D4F" w:rsidRDefault="002C7D4F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ind w:right="211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средства</w:t>
            </w:r>
            <w:proofErr w:type="spellEnd"/>
          </w:p>
        </w:tc>
      </w:tr>
      <w:tr w:rsidR="002C7D4F" w:rsidTr="002C7D4F">
        <w:trPr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ЛП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ind w:right="10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C7D4F" w:rsidTr="002C7D4F">
        <w:trPr>
          <w:trHeight w:val="16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lastRenderedPageBreak/>
              <w:t>1.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1661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Поли-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и</w:t>
            </w:r>
          </w:p>
          <w:p w:rsidR="002C7D4F" w:rsidRPr="002C7D4F" w:rsidRDefault="002C7D4F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гетерофункцион</w:t>
            </w:r>
            <w:proofErr w:type="spellEnd"/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альные</w:t>
            </w:r>
            <w:proofErr w:type="spellEnd"/>
          </w:p>
          <w:p w:rsidR="002C7D4F" w:rsidRPr="002C7D4F" w:rsidRDefault="002C7D4F">
            <w:pPr>
              <w:spacing w:line="27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соединения, 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>участвующие</w:t>
            </w:r>
            <w:r w:rsidRPr="002C7D4F">
              <w:rPr>
                <w:rFonts w:ascii="Times New Roman" w:eastAsia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 xml:space="preserve">в </w:t>
            </w: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процессах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F" w:rsidRDefault="002C7D4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Default="002C7D4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4F" w:rsidRPr="002C7D4F" w:rsidRDefault="002C7D4F">
            <w:pPr>
              <w:tabs>
                <w:tab w:val="left" w:pos="2152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Тестовые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задания,</w:t>
            </w:r>
          </w:p>
          <w:p w:rsidR="002C7D4F" w:rsidRPr="002C7D4F" w:rsidRDefault="002C7D4F">
            <w:pPr>
              <w:tabs>
                <w:tab w:val="left" w:pos="2155"/>
              </w:tabs>
              <w:spacing w:line="240" w:lineRule="auto"/>
              <w:ind w:right="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практические</w:t>
            </w:r>
            <w:r w:rsidRPr="002C7D4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2C7D4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задания, рефераты.</w:t>
            </w:r>
          </w:p>
        </w:tc>
      </w:tr>
    </w:tbl>
    <w:p w:rsidR="00390D76" w:rsidRDefault="00390D76" w:rsidP="002C7D4F"/>
    <w:sectPr w:rsidR="0039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1E"/>
    <w:multiLevelType w:val="hybridMultilevel"/>
    <w:tmpl w:val="5C02397C"/>
    <w:lvl w:ilvl="0" w:tplc="CE4848DC">
      <w:numFmt w:val="bullet"/>
      <w:lvlText w:val="-"/>
      <w:lvlJc w:val="left"/>
      <w:pPr>
        <w:ind w:left="5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6E5854">
      <w:numFmt w:val="bullet"/>
      <w:lvlText w:val="•"/>
      <w:lvlJc w:val="left"/>
      <w:pPr>
        <w:ind w:left="591" w:hanging="130"/>
      </w:pPr>
      <w:rPr>
        <w:lang w:val="ru-RU" w:eastAsia="en-US" w:bidi="ar-SA"/>
      </w:rPr>
    </w:lvl>
    <w:lvl w:ilvl="2" w:tplc="0382CC9A">
      <w:numFmt w:val="bullet"/>
      <w:lvlText w:val="•"/>
      <w:lvlJc w:val="left"/>
      <w:pPr>
        <w:ind w:left="1123" w:hanging="130"/>
      </w:pPr>
      <w:rPr>
        <w:lang w:val="ru-RU" w:eastAsia="en-US" w:bidi="ar-SA"/>
      </w:rPr>
    </w:lvl>
    <w:lvl w:ilvl="3" w:tplc="E30A8762">
      <w:numFmt w:val="bullet"/>
      <w:lvlText w:val="•"/>
      <w:lvlJc w:val="left"/>
      <w:pPr>
        <w:ind w:left="1655" w:hanging="130"/>
      </w:pPr>
      <w:rPr>
        <w:lang w:val="ru-RU" w:eastAsia="en-US" w:bidi="ar-SA"/>
      </w:rPr>
    </w:lvl>
    <w:lvl w:ilvl="4" w:tplc="1DEC5622">
      <w:numFmt w:val="bullet"/>
      <w:lvlText w:val="•"/>
      <w:lvlJc w:val="left"/>
      <w:pPr>
        <w:ind w:left="2186" w:hanging="130"/>
      </w:pPr>
      <w:rPr>
        <w:lang w:val="ru-RU" w:eastAsia="en-US" w:bidi="ar-SA"/>
      </w:rPr>
    </w:lvl>
    <w:lvl w:ilvl="5" w:tplc="ED56ADC0">
      <w:numFmt w:val="bullet"/>
      <w:lvlText w:val="•"/>
      <w:lvlJc w:val="left"/>
      <w:pPr>
        <w:ind w:left="2718" w:hanging="130"/>
      </w:pPr>
      <w:rPr>
        <w:lang w:val="ru-RU" w:eastAsia="en-US" w:bidi="ar-SA"/>
      </w:rPr>
    </w:lvl>
    <w:lvl w:ilvl="6" w:tplc="495EFB08">
      <w:numFmt w:val="bullet"/>
      <w:lvlText w:val="•"/>
      <w:lvlJc w:val="left"/>
      <w:pPr>
        <w:ind w:left="3250" w:hanging="130"/>
      </w:pPr>
      <w:rPr>
        <w:lang w:val="ru-RU" w:eastAsia="en-US" w:bidi="ar-SA"/>
      </w:rPr>
    </w:lvl>
    <w:lvl w:ilvl="7" w:tplc="18CC90E8">
      <w:numFmt w:val="bullet"/>
      <w:lvlText w:val="•"/>
      <w:lvlJc w:val="left"/>
      <w:pPr>
        <w:ind w:left="3781" w:hanging="130"/>
      </w:pPr>
      <w:rPr>
        <w:lang w:val="ru-RU" w:eastAsia="en-US" w:bidi="ar-SA"/>
      </w:rPr>
    </w:lvl>
    <w:lvl w:ilvl="8" w:tplc="B9FA4D5C">
      <w:numFmt w:val="bullet"/>
      <w:lvlText w:val="•"/>
      <w:lvlJc w:val="left"/>
      <w:pPr>
        <w:ind w:left="4313" w:hanging="130"/>
      </w:pPr>
      <w:rPr>
        <w:lang w:val="ru-RU" w:eastAsia="en-US" w:bidi="ar-SA"/>
      </w:rPr>
    </w:lvl>
  </w:abstractNum>
  <w:abstractNum w:abstractNumId="1">
    <w:nsid w:val="0648313C"/>
    <w:multiLevelType w:val="hybridMultilevel"/>
    <w:tmpl w:val="22A444BE"/>
    <w:lvl w:ilvl="0" w:tplc="81366614">
      <w:numFmt w:val="bullet"/>
      <w:lvlText w:val="-"/>
      <w:lvlJc w:val="left"/>
      <w:pPr>
        <w:ind w:left="5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82CDDC">
      <w:numFmt w:val="bullet"/>
      <w:lvlText w:val="•"/>
      <w:lvlJc w:val="left"/>
      <w:pPr>
        <w:ind w:left="591" w:hanging="173"/>
      </w:pPr>
      <w:rPr>
        <w:lang w:val="ru-RU" w:eastAsia="en-US" w:bidi="ar-SA"/>
      </w:rPr>
    </w:lvl>
    <w:lvl w:ilvl="2" w:tplc="229E76F0">
      <w:numFmt w:val="bullet"/>
      <w:lvlText w:val="•"/>
      <w:lvlJc w:val="left"/>
      <w:pPr>
        <w:ind w:left="1123" w:hanging="173"/>
      </w:pPr>
      <w:rPr>
        <w:lang w:val="ru-RU" w:eastAsia="en-US" w:bidi="ar-SA"/>
      </w:rPr>
    </w:lvl>
    <w:lvl w:ilvl="3" w:tplc="7A825734">
      <w:numFmt w:val="bullet"/>
      <w:lvlText w:val="•"/>
      <w:lvlJc w:val="left"/>
      <w:pPr>
        <w:ind w:left="1655" w:hanging="173"/>
      </w:pPr>
      <w:rPr>
        <w:lang w:val="ru-RU" w:eastAsia="en-US" w:bidi="ar-SA"/>
      </w:rPr>
    </w:lvl>
    <w:lvl w:ilvl="4" w:tplc="C89CB778">
      <w:numFmt w:val="bullet"/>
      <w:lvlText w:val="•"/>
      <w:lvlJc w:val="left"/>
      <w:pPr>
        <w:ind w:left="2186" w:hanging="173"/>
      </w:pPr>
      <w:rPr>
        <w:lang w:val="ru-RU" w:eastAsia="en-US" w:bidi="ar-SA"/>
      </w:rPr>
    </w:lvl>
    <w:lvl w:ilvl="5" w:tplc="287800CC">
      <w:numFmt w:val="bullet"/>
      <w:lvlText w:val="•"/>
      <w:lvlJc w:val="left"/>
      <w:pPr>
        <w:ind w:left="2718" w:hanging="173"/>
      </w:pPr>
      <w:rPr>
        <w:lang w:val="ru-RU" w:eastAsia="en-US" w:bidi="ar-SA"/>
      </w:rPr>
    </w:lvl>
    <w:lvl w:ilvl="6" w:tplc="FD7C4472">
      <w:numFmt w:val="bullet"/>
      <w:lvlText w:val="•"/>
      <w:lvlJc w:val="left"/>
      <w:pPr>
        <w:ind w:left="3250" w:hanging="173"/>
      </w:pPr>
      <w:rPr>
        <w:lang w:val="ru-RU" w:eastAsia="en-US" w:bidi="ar-SA"/>
      </w:rPr>
    </w:lvl>
    <w:lvl w:ilvl="7" w:tplc="5A04CE44">
      <w:numFmt w:val="bullet"/>
      <w:lvlText w:val="•"/>
      <w:lvlJc w:val="left"/>
      <w:pPr>
        <w:ind w:left="3781" w:hanging="173"/>
      </w:pPr>
      <w:rPr>
        <w:lang w:val="ru-RU" w:eastAsia="en-US" w:bidi="ar-SA"/>
      </w:rPr>
    </w:lvl>
    <w:lvl w:ilvl="8" w:tplc="8640CAF2">
      <w:numFmt w:val="bullet"/>
      <w:lvlText w:val="•"/>
      <w:lvlJc w:val="left"/>
      <w:pPr>
        <w:ind w:left="4313" w:hanging="173"/>
      </w:pPr>
      <w:rPr>
        <w:lang w:val="ru-RU" w:eastAsia="en-US" w:bidi="ar-SA"/>
      </w:rPr>
    </w:lvl>
  </w:abstractNum>
  <w:abstractNum w:abstractNumId="2">
    <w:nsid w:val="0DAC2B7C"/>
    <w:multiLevelType w:val="hybridMultilevel"/>
    <w:tmpl w:val="FB547C0A"/>
    <w:lvl w:ilvl="0" w:tplc="0F1E71C0">
      <w:numFmt w:val="bullet"/>
      <w:lvlText w:val="-"/>
      <w:lvlJc w:val="left"/>
      <w:pPr>
        <w:ind w:left="-6" w:hanging="22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ECB88A">
      <w:numFmt w:val="bullet"/>
      <w:lvlText w:val="•"/>
      <w:lvlJc w:val="left"/>
      <w:pPr>
        <w:ind w:left="537" w:hanging="221"/>
      </w:pPr>
      <w:rPr>
        <w:lang w:val="ru-RU" w:eastAsia="en-US" w:bidi="ar-SA"/>
      </w:rPr>
    </w:lvl>
    <w:lvl w:ilvl="2" w:tplc="0B029752">
      <w:numFmt w:val="bullet"/>
      <w:lvlText w:val="•"/>
      <w:lvlJc w:val="left"/>
      <w:pPr>
        <w:ind w:left="1075" w:hanging="221"/>
      </w:pPr>
      <w:rPr>
        <w:lang w:val="ru-RU" w:eastAsia="en-US" w:bidi="ar-SA"/>
      </w:rPr>
    </w:lvl>
    <w:lvl w:ilvl="3" w:tplc="A15A9E3C">
      <w:numFmt w:val="bullet"/>
      <w:lvlText w:val="•"/>
      <w:lvlJc w:val="left"/>
      <w:pPr>
        <w:ind w:left="1613" w:hanging="221"/>
      </w:pPr>
      <w:rPr>
        <w:lang w:val="ru-RU" w:eastAsia="en-US" w:bidi="ar-SA"/>
      </w:rPr>
    </w:lvl>
    <w:lvl w:ilvl="4" w:tplc="F0546600">
      <w:numFmt w:val="bullet"/>
      <w:lvlText w:val="•"/>
      <w:lvlJc w:val="left"/>
      <w:pPr>
        <w:ind w:left="2150" w:hanging="221"/>
      </w:pPr>
      <w:rPr>
        <w:lang w:val="ru-RU" w:eastAsia="en-US" w:bidi="ar-SA"/>
      </w:rPr>
    </w:lvl>
    <w:lvl w:ilvl="5" w:tplc="951CD352">
      <w:numFmt w:val="bullet"/>
      <w:lvlText w:val="•"/>
      <w:lvlJc w:val="left"/>
      <w:pPr>
        <w:ind w:left="2688" w:hanging="221"/>
      </w:pPr>
      <w:rPr>
        <w:lang w:val="ru-RU" w:eastAsia="en-US" w:bidi="ar-SA"/>
      </w:rPr>
    </w:lvl>
    <w:lvl w:ilvl="6" w:tplc="7B6695F6">
      <w:numFmt w:val="bullet"/>
      <w:lvlText w:val="•"/>
      <w:lvlJc w:val="left"/>
      <w:pPr>
        <w:ind w:left="3226" w:hanging="221"/>
      </w:pPr>
      <w:rPr>
        <w:lang w:val="ru-RU" w:eastAsia="en-US" w:bidi="ar-SA"/>
      </w:rPr>
    </w:lvl>
    <w:lvl w:ilvl="7" w:tplc="7C4CF7F6">
      <w:numFmt w:val="bullet"/>
      <w:lvlText w:val="•"/>
      <w:lvlJc w:val="left"/>
      <w:pPr>
        <w:ind w:left="3763" w:hanging="221"/>
      </w:pPr>
      <w:rPr>
        <w:lang w:val="ru-RU" w:eastAsia="en-US" w:bidi="ar-SA"/>
      </w:rPr>
    </w:lvl>
    <w:lvl w:ilvl="8" w:tplc="3E98CB2E">
      <w:numFmt w:val="bullet"/>
      <w:lvlText w:val="•"/>
      <w:lvlJc w:val="left"/>
      <w:pPr>
        <w:ind w:left="4301" w:hanging="221"/>
      </w:pPr>
      <w:rPr>
        <w:lang w:val="ru-RU" w:eastAsia="en-US" w:bidi="ar-SA"/>
      </w:rPr>
    </w:lvl>
  </w:abstractNum>
  <w:abstractNum w:abstractNumId="3">
    <w:nsid w:val="0FA44BA7"/>
    <w:multiLevelType w:val="hybridMultilevel"/>
    <w:tmpl w:val="F4A27D48"/>
    <w:lvl w:ilvl="0" w:tplc="9FFE6E92">
      <w:numFmt w:val="bullet"/>
      <w:lvlText w:val="-"/>
      <w:lvlJc w:val="left"/>
      <w:pPr>
        <w:ind w:left="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C1E18">
      <w:numFmt w:val="bullet"/>
      <w:lvlText w:val="•"/>
      <w:lvlJc w:val="left"/>
      <w:pPr>
        <w:ind w:left="591" w:hanging="305"/>
      </w:pPr>
      <w:rPr>
        <w:lang w:val="ru-RU" w:eastAsia="en-US" w:bidi="ar-SA"/>
      </w:rPr>
    </w:lvl>
    <w:lvl w:ilvl="2" w:tplc="DCBCAC06">
      <w:numFmt w:val="bullet"/>
      <w:lvlText w:val="•"/>
      <w:lvlJc w:val="left"/>
      <w:pPr>
        <w:ind w:left="1123" w:hanging="305"/>
      </w:pPr>
      <w:rPr>
        <w:lang w:val="ru-RU" w:eastAsia="en-US" w:bidi="ar-SA"/>
      </w:rPr>
    </w:lvl>
    <w:lvl w:ilvl="3" w:tplc="F03CE4E2">
      <w:numFmt w:val="bullet"/>
      <w:lvlText w:val="•"/>
      <w:lvlJc w:val="left"/>
      <w:pPr>
        <w:ind w:left="1655" w:hanging="305"/>
      </w:pPr>
      <w:rPr>
        <w:lang w:val="ru-RU" w:eastAsia="en-US" w:bidi="ar-SA"/>
      </w:rPr>
    </w:lvl>
    <w:lvl w:ilvl="4" w:tplc="318AF6BC">
      <w:numFmt w:val="bullet"/>
      <w:lvlText w:val="•"/>
      <w:lvlJc w:val="left"/>
      <w:pPr>
        <w:ind w:left="2186" w:hanging="305"/>
      </w:pPr>
      <w:rPr>
        <w:lang w:val="ru-RU" w:eastAsia="en-US" w:bidi="ar-SA"/>
      </w:rPr>
    </w:lvl>
    <w:lvl w:ilvl="5" w:tplc="1736DED8">
      <w:numFmt w:val="bullet"/>
      <w:lvlText w:val="•"/>
      <w:lvlJc w:val="left"/>
      <w:pPr>
        <w:ind w:left="2718" w:hanging="305"/>
      </w:pPr>
      <w:rPr>
        <w:lang w:val="ru-RU" w:eastAsia="en-US" w:bidi="ar-SA"/>
      </w:rPr>
    </w:lvl>
    <w:lvl w:ilvl="6" w:tplc="9B4C2196">
      <w:numFmt w:val="bullet"/>
      <w:lvlText w:val="•"/>
      <w:lvlJc w:val="left"/>
      <w:pPr>
        <w:ind w:left="3250" w:hanging="305"/>
      </w:pPr>
      <w:rPr>
        <w:lang w:val="ru-RU" w:eastAsia="en-US" w:bidi="ar-SA"/>
      </w:rPr>
    </w:lvl>
    <w:lvl w:ilvl="7" w:tplc="CD1E86D0">
      <w:numFmt w:val="bullet"/>
      <w:lvlText w:val="•"/>
      <w:lvlJc w:val="left"/>
      <w:pPr>
        <w:ind w:left="3781" w:hanging="305"/>
      </w:pPr>
      <w:rPr>
        <w:lang w:val="ru-RU" w:eastAsia="en-US" w:bidi="ar-SA"/>
      </w:rPr>
    </w:lvl>
    <w:lvl w:ilvl="8" w:tplc="7722F66A">
      <w:numFmt w:val="bullet"/>
      <w:lvlText w:val="•"/>
      <w:lvlJc w:val="left"/>
      <w:pPr>
        <w:ind w:left="4313" w:hanging="305"/>
      </w:pPr>
      <w:rPr>
        <w:lang w:val="ru-RU" w:eastAsia="en-US" w:bidi="ar-SA"/>
      </w:rPr>
    </w:lvl>
  </w:abstractNum>
  <w:abstractNum w:abstractNumId="4">
    <w:nsid w:val="15E17EF1"/>
    <w:multiLevelType w:val="hybridMultilevel"/>
    <w:tmpl w:val="5D32A29C"/>
    <w:lvl w:ilvl="0" w:tplc="B1769D5E">
      <w:numFmt w:val="bullet"/>
      <w:lvlText w:val="-"/>
      <w:lvlJc w:val="left"/>
      <w:pPr>
        <w:ind w:left="5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2628B4">
      <w:numFmt w:val="bullet"/>
      <w:lvlText w:val="•"/>
      <w:lvlJc w:val="left"/>
      <w:pPr>
        <w:ind w:left="591" w:hanging="132"/>
      </w:pPr>
      <w:rPr>
        <w:lang w:val="ru-RU" w:eastAsia="en-US" w:bidi="ar-SA"/>
      </w:rPr>
    </w:lvl>
    <w:lvl w:ilvl="2" w:tplc="EB2EEA20">
      <w:numFmt w:val="bullet"/>
      <w:lvlText w:val="•"/>
      <w:lvlJc w:val="left"/>
      <w:pPr>
        <w:ind w:left="1123" w:hanging="132"/>
      </w:pPr>
      <w:rPr>
        <w:lang w:val="ru-RU" w:eastAsia="en-US" w:bidi="ar-SA"/>
      </w:rPr>
    </w:lvl>
    <w:lvl w:ilvl="3" w:tplc="78D0389C">
      <w:numFmt w:val="bullet"/>
      <w:lvlText w:val="•"/>
      <w:lvlJc w:val="left"/>
      <w:pPr>
        <w:ind w:left="1655" w:hanging="132"/>
      </w:pPr>
      <w:rPr>
        <w:lang w:val="ru-RU" w:eastAsia="en-US" w:bidi="ar-SA"/>
      </w:rPr>
    </w:lvl>
    <w:lvl w:ilvl="4" w:tplc="3810104A">
      <w:numFmt w:val="bullet"/>
      <w:lvlText w:val="•"/>
      <w:lvlJc w:val="left"/>
      <w:pPr>
        <w:ind w:left="2186" w:hanging="132"/>
      </w:pPr>
      <w:rPr>
        <w:lang w:val="ru-RU" w:eastAsia="en-US" w:bidi="ar-SA"/>
      </w:rPr>
    </w:lvl>
    <w:lvl w:ilvl="5" w:tplc="5964CF74">
      <w:numFmt w:val="bullet"/>
      <w:lvlText w:val="•"/>
      <w:lvlJc w:val="left"/>
      <w:pPr>
        <w:ind w:left="2718" w:hanging="132"/>
      </w:pPr>
      <w:rPr>
        <w:lang w:val="ru-RU" w:eastAsia="en-US" w:bidi="ar-SA"/>
      </w:rPr>
    </w:lvl>
    <w:lvl w:ilvl="6" w:tplc="4F54C7C6">
      <w:numFmt w:val="bullet"/>
      <w:lvlText w:val="•"/>
      <w:lvlJc w:val="left"/>
      <w:pPr>
        <w:ind w:left="3250" w:hanging="132"/>
      </w:pPr>
      <w:rPr>
        <w:lang w:val="ru-RU" w:eastAsia="en-US" w:bidi="ar-SA"/>
      </w:rPr>
    </w:lvl>
    <w:lvl w:ilvl="7" w:tplc="9D2C1442">
      <w:numFmt w:val="bullet"/>
      <w:lvlText w:val="•"/>
      <w:lvlJc w:val="left"/>
      <w:pPr>
        <w:ind w:left="3781" w:hanging="132"/>
      </w:pPr>
      <w:rPr>
        <w:lang w:val="ru-RU" w:eastAsia="en-US" w:bidi="ar-SA"/>
      </w:rPr>
    </w:lvl>
    <w:lvl w:ilvl="8" w:tplc="A508B7DA">
      <w:numFmt w:val="bullet"/>
      <w:lvlText w:val="•"/>
      <w:lvlJc w:val="left"/>
      <w:pPr>
        <w:ind w:left="4313" w:hanging="132"/>
      </w:pPr>
      <w:rPr>
        <w:lang w:val="ru-RU" w:eastAsia="en-US" w:bidi="ar-SA"/>
      </w:rPr>
    </w:lvl>
  </w:abstractNum>
  <w:abstractNum w:abstractNumId="5">
    <w:nsid w:val="1B041C79"/>
    <w:multiLevelType w:val="hybridMultilevel"/>
    <w:tmpl w:val="2E001AA2"/>
    <w:lvl w:ilvl="0" w:tplc="1144A236">
      <w:numFmt w:val="bullet"/>
      <w:lvlText w:val="-"/>
      <w:lvlJc w:val="left"/>
      <w:pPr>
        <w:ind w:left="113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1AB1B8">
      <w:numFmt w:val="bullet"/>
      <w:lvlText w:val="•"/>
      <w:lvlJc w:val="left"/>
      <w:pPr>
        <w:ind w:left="2216" w:hanging="197"/>
      </w:pPr>
      <w:rPr>
        <w:lang w:val="ru-RU" w:eastAsia="en-US" w:bidi="ar-SA"/>
      </w:rPr>
    </w:lvl>
    <w:lvl w:ilvl="2" w:tplc="87D8E972">
      <w:numFmt w:val="bullet"/>
      <w:lvlText w:val="•"/>
      <w:lvlJc w:val="left"/>
      <w:pPr>
        <w:ind w:left="3293" w:hanging="197"/>
      </w:pPr>
      <w:rPr>
        <w:lang w:val="ru-RU" w:eastAsia="en-US" w:bidi="ar-SA"/>
      </w:rPr>
    </w:lvl>
    <w:lvl w:ilvl="3" w:tplc="704231D6">
      <w:numFmt w:val="bullet"/>
      <w:lvlText w:val="•"/>
      <w:lvlJc w:val="left"/>
      <w:pPr>
        <w:ind w:left="4369" w:hanging="197"/>
      </w:pPr>
      <w:rPr>
        <w:lang w:val="ru-RU" w:eastAsia="en-US" w:bidi="ar-SA"/>
      </w:rPr>
    </w:lvl>
    <w:lvl w:ilvl="4" w:tplc="2A4CFD30">
      <w:numFmt w:val="bullet"/>
      <w:lvlText w:val="•"/>
      <w:lvlJc w:val="left"/>
      <w:pPr>
        <w:ind w:left="5446" w:hanging="197"/>
      </w:pPr>
      <w:rPr>
        <w:lang w:val="ru-RU" w:eastAsia="en-US" w:bidi="ar-SA"/>
      </w:rPr>
    </w:lvl>
    <w:lvl w:ilvl="5" w:tplc="A8E254A2">
      <w:numFmt w:val="bullet"/>
      <w:lvlText w:val="•"/>
      <w:lvlJc w:val="left"/>
      <w:pPr>
        <w:ind w:left="6523" w:hanging="197"/>
      </w:pPr>
      <w:rPr>
        <w:lang w:val="ru-RU" w:eastAsia="en-US" w:bidi="ar-SA"/>
      </w:rPr>
    </w:lvl>
    <w:lvl w:ilvl="6" w:tplc="20B64534">
      <w:numFmt w:val="bullet"/>
      <w:lvlText w:val="•"/>
      <w:lvlJc w:val="left"/>
      <w:pPr>
        <w:ind w:left="7599" w:hanging="197"/>
      </w:pPr>
      <w:rPr>
        <w:lang w:val="ru-RU" w:eastAsia="en-US" w:bidi="ar-SA"/>
      </w:rPr>
    </w:lvl>
    <w:lvl w:ilvl="7" w:tplc="43769660">
      <w:numFmt w:val="bullet"/>
      <w:lvlText w:val="•"/>
      <w:lvlJc w:val="left"/>
      <w:pPr>
        <w:ind w:left="8676" w:hanging="197"/>
      </w:pPr>
      <w:rPr>
        <w:lang w:val="ru-RU" w:eastAsia="en-US" w:bidi="ar-SA"/>
      </w:rPr>
    </w:lvl>
    <w:lvl w:ilvl="8" w:tplc="86585854">
      <w:numFmt w:val="bullet"/>
      <w:lvlText w:val="•"/>
      <w:lvlJc w:val="left"/>
      <w:pPr>
        <w:ind w:left="9753" w:hanging="197"/>
      </w:pPr>
      <w:rPr>
        <w:lang w:val="ru-RU" w:eastAsia="en-US" w:bidi="ar-SA"/>
      </w:rPr>
    </w:lvl>
  </w:abstractNum>
  <w:abstractNum w:abstractNumId="6">
    <w:nsid w:val="272C0376"/>
    <w:multiLevelType w:val="hybridMultilevel"/>
    <w:tmpl w:val="D236131A"/>
    <w:lvl w:ilvl="0" w:tplc="21528884">
      <w:numFmt w:val="bullet"/>
      <w:lvlText w:val="-"/>
      <w:lvlJc w:val="left"/>
      <w:pPr>
        <w:ind w:left="5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5C76D2">
      <w:numFmt w:val="bullet"/>
      <w:lvlText w:val="•"/>
      <w:lvlJc w:val="left"/>
      <w:pPr>
        <w:ind w:left="591" w:hanging="526"/>
      </w:pPr>
      <w:rPr>
        <w:lang w:val="ru-RU" w:eastAsia="en-US" w:bidi="ar-SA"/>
      </w:rPr>
    </w:lvl>
    <w:lvl w:ilvl="2" w:tplc="ECAAF68E">
      <w:numFmt w:val="bullet"/>
      <w:lvlText w:val="•"/>
      <w:lvlJc w:val="left"/>
      <w:pPr>
        <w:ind w:left="1123" w:hanging="526"/>
      </w:pPr>
      <w:rPr>
        <w:lang w:val="ru-RU" w:eastAsia="en-US" w:bidi="ar-SA"/>
      </w:rPr>
    </w:lvl>
    <w:lvl w:ilvl="3" w:tplc="52CA691A">
      <w:numFmt w:val="bullet"/>
      <w:lvlText w:val="•"/>
      <w:lvlJc w:val="left"/>
      <w:pPr>
        <w:ind w:left="1655" w:hanging="526"/>
      </w:pPr>
      <w:rPr>
        <w:lang w:val="ru-RU" w:eastAsia="en-US" w:bidi="ar-SA"/>
      </w:rPr>
    </w:lvl>
    <w:lvl w:ilvl="4" w:tplc="8E46C090">
      <w:numFmt w:val="bullet"/>
      <w:lvlText w:val="•"/>
      <w:lvlJc w:val="left"/>
      <w:pPr>
        <w:ind w:left="2186" w:hanging="526"/>
      </w:pPr>
      <w:rPr>
        <w:lang w:val="ru-RU" w:eastAsia="en-US" w:bidi="ar-SA"/>
      </w:rPr>
    </w:lvl>
    <w:lvl w:ilvl="5" w:tplc="E14E2186">
      <w:numFmt w:val="bullet"/>
      <w:lvlText w:val="•"/>
      <w:lvlJc w:val="left"/>
      <w:pPr>
        <w:ind w:left="2718" w:hanging="526"/>
      </w:pPr>
      <w:rPr>
        <w:lang w:val="ru-RU" w:eastAsia="en-US" w:bidi="ar-SA"/>
      </w:rPr>
    </w:lvl>
    <w:lvl w:ilvl="6" w:tplc="51E05E7C">
      <w:numFmt w:val="bullet"/>
      <w:lvlText w:val="•"/>
      <w:lvlJc w:val="left"/>
      <w:pPr>
        <w:ind w:left="3250" w:hanging="526"/>
      </w:pPr>
      <w:rPr>
        <w:lang w:val="ru-RU" w:eastAsia="en-US" w:bidi="ar-SA"/>
      </w:rPr>
    </w:lvl>
    <w:lvl w:ilvl="7" w:tplc="4BD0EF04">
      <w:numFmt w:val="bullet"/>
      <w:lvlText w:val="•"/>
      <w:lvlJc w:val="left"/>
      <w:pPr>
        <w:ind w:left="3781" w:hanging="526"/>
      </w:pPr>
      <w:rPr>
        <w:lang w:val="ru-RU" w:eastAsia="en-US" w:bidi="ar-SA"/>
      </w:rPr>
    </w:lvl>
    <w:lvl w:ilvl="8" w:tplc="3632AB38">
      <w:numFmt w:val="bullet"/>
      <w:lvlText w:val="•"/>
      <w:lvlJc w:val="left"/>
      <w:pPr>
        <w:ind w:left="4313" w:hanging="526"/>
      </w:pPr>
      <w:rPr>
        <w:lang w:val="ru-RU" w:eastAsia="en-US" w:bidi="ar-SA"/>
      </w:rPr>
    </w:lvl>
  </w:abstractNum>
  <w:abstractNum w:abstractNumId="7">
    <w:nsid w:val="2A6470B4"/>
    <w:multiLevelType w:val="hybridMultilevel"/>
    <w:tmpl w:val="FBEA0E2A"/>
    <w:lvl w:ilvl="0" w:tplc="C84458EA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5046B2">
      <w:numFmt w:val="bullet"/>
      <w:lvlText w:val="•"/>
      <w:lvlJc w:val="left"/>
      <w:pPr>
        <w:ind w:left="591" w:hanging="147"/>
      </w:pPr>
      <w:rPr>
        <w:lang w:val="ru-RU" w:eastAsia="en-US" w:bidi="ar-SA"/>
      </w:rPr>
    </w:lvl>
    <w:lvl w:ilvl="2" w:tplc="968C2430">
      <w:numFmt w:val="bullet"/>
      <w:lvlText w:val="•"/>
      <w:lvlJc w:val="left"/>
      <w:pPr>
        <w:ind w:left="1123" w:hanging="147"/>
      </w:pPr>
      <w:rPr>
        <w:lang w:val="ru-RU" w:eastAsia="en-US" w:bidi="ar-SA"/>
      </w:rPr>
    </w:lvl>
    <w:lvl w:ilvl="3" w:tplc="BF781346">
      <w:numFmt w:val="bullet"/>
      <w:lvlText w:val="•"/>
      <w:lvlJc w:val="left"/>
      <w:pPr>
        <w:ind w:left="1655" w:hanging="147"/>
      </w:pPr>
      <w:rPr>
        <w:lang w:val="ru-RU" w:eastAsia="en-US" w:bidi="ar-SA"/>
      </w:rPr>
    </w:lvl>
    <w:lvl w:ilvl="4" w:tplc="BFD263B2">
      <w:numFmt w:val="bullet"/>
      <w:lvlText w:val="•"/>
      <w:lvlJc w:val="left"/>
      <w:pPr>
        <w:ind w:left="2186" w:hanging="147"/>
      </w:pPr>
      <w:rPr>
        <w:lang w:val="ru-RU" w:eastAsia="en-US" w:bidi="ar-SA"/>
      </w:rPr>
    </w:lvl>
    <w:lvl w:ilvl="5" w:tplc="06B2533C">
      <w:numFmt w:val="bullet"/>
      <w:lvlText w:val="•"/>
      <w:lvlJc w:val="left"/>
      <w:pPr>
        <w:ind w:left="2718" w:hanging="147"/>
      </w:pPr>
      <w:rPr>
        <w:lang w:val="ru-RU" w:eastAsia="en-US" w:bidi="ar-SA"/>
      </w:rPr>
    </w:lvl>
    <w:lvl w:ilvl="6" w:tplc="8E2E0298">
      <w:numFmt w:val="bullet"/>
      <w:lvlText w:val="•"/>
      <w:lvlJc w:val="left"/>
      <w:pPr>
        <w:ind w:left="3250" w:hanging="147"/>
      </w:pPr>
      <w:rPr>
        <w:lang w:val="ru-RU" w:eastAsia="en-US" w:bidi="ar-SA"/>
      </w:rPr>
    </w:lvl>
    <w:lvl w:ilvl="7" w:tplc="F7BEE288">
      <w:numFmt w:val="bullet"/>
      <w:lvlText w:val="•"/>
      <w:lvlJc w:val="left"/>
      <w:pPr>
        <w:ind w:left="3781" w:hanging="147"/>
      </w:pPr>
      <w:rPr>
        <w:lang w:val="ru-RU" w:eastAsia="en-US" w:bidi="ar-SA"/>
      </w:rPr>
    </w:lvl>
    <w:lvl w:ilvl="8" w:tplc="2C02B764">
      <w:numFmt w:val="bullet"/>
      <w:lvlText w:val="•"/>
      <w:lvlJc w:val="left"/>
      <w:pPr>
        <w:ind w:left="4313" w:hanging="147"/>
      </w:pPr>
      <w:rPr>
        <w:lang w:val="ru-RU" w:eastAsia="en-US" w:bidi="ar-SA"/>
      </w:rPr>
    </w:lvl>
  </w:abstractNum>
  <w:abstractNum w:abstractNumId="8">
    <w:nsid w:val="307C37C8"/>
    <w:multiLevelType w:val="hybridMultilevel"/>
    <w:tmpl w:val="79B823BA"/>
    <w:lvl w:ilvl="0" w:tplc="0B168FCE">
      <w:numFmt w:val="bullet"/>
      <w:lvlText w:val="-"/>
      <w:lvlJc w:val="left"/>
      <w:pPr>
        <w:ind w:left="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7C8D8E">
      <w:numFmt w:val="bullet"/>
      <w:lvlText w:val="•"/>
      <w:lvlJc w:val="left"/>
      <w:pPr>
        <w:ind w:left="591" w:hanging="166"/>
      </w:pPr>
      <w:rPr>
        <w:lang w:val="ru-RU" w:eastAsia="en-US" w:bidi="ar-SA"/>
      </w:rPr>
    </w:lvl>
    <w:lvl w:ilvl="2" w:tplc="06B6E10E">
      <w:numFmt w:val="bullet"/>
      <w:lvlText w:val="•"/>
      <w:lvlJc w:val="left"/>
      <w:pPr>
        <w:ind w:left="1123" w:hanging="166"/>
      </w:pPr>
      <w:rPr>
        <w:lang w:val="ru-RU" w:eastAsia="en-US" w:bidi="ar-SA"/>
      </w:rPr>
    </w:lvl>
    <w:lvl w:ilvl="3" w:tplc="7660C0D8">
      <w:numFmt w:val="bullet"/>
      <w:lvlText w:val="•"/>
      <w:lvlJc w:val="left"/>
      <w:pPr>
        <w:ind w:left="1655" w:hanging="166"/>
      </w:pPr>
      <w:rPr>
        <w:lang w:val="ru-RU" w:eastAsia="en-US" w:bidi="ar-SA"/>
      </w:rPr>
    </w:lvl>
    <w:lvl w:ilvl="4" w:tplc="BC021B90">
      <w:numFmt w:val="bullet"/>
      <w:lvlText w:val="•"/>
      <w:lvlJc w:val="left"/>
      <w:pPr>
        <w:ind w:left="2186" w:hanging="166"/>
      </w:pPr>
      <w:rPr>
        <w:lang w:val="ru-RU" w:eastAsia="en-US" w:bidi="ar-SA"/>
      </w:rPr>
    </w:lvl>
    <w:lvl w:ilvl="5" w:tplc="B302DB38">
      <w:numFmt w:val="bullet"/>
      <w:lvlText w:val="•"/>
      <w:lvlJc w:val="left"/>
      <w:pPr>
        <w:ind w:left="2718" w:hanging="166"/>
      </w:pPr>
      <w:rPr>
        <w:lang w:val="ru-RU" w:eastAsia="en-US" w:bidi="ar-SA"/>
      </w:rPr>
    </w:lvl>
    <w:lvl w:ilvl="6" w:tplc="B33CB52C">
      <w:numFmt w:val="bullet"/>
      <w:lvlText w:val="•"/>
      <w:lvlJc w:val="left"/>
      <w:pPr>
        <w:ind w:left="3250" w:hanging="166"/>
      </w:pPr>
      <w:rPr>
        <w:lang w:val="ru-RU" w:eastAsia="en-US" w:bidi="ar-SA"/>
      </w:rPr>
    </w:lvl>
    <w:lvl w:ilvl="7" w:tplc="0A7A363E">
      <w:numFmt w:val="bullet"/>
      <w:lvlText w:val="•"/>
      <w:lvlJc w:val="left"/>
      <w:pPr>
        <w:ind w:left="3781" w:hanging="166"/>
      </w:pPr>
      <w:rPr>
        <w:lang w:val="ru-RU" w:eastAsia="en-US" w:bidi="ar-SA"/>
      </w:rPr>
    </w:lvl>
    <w:lvl w:ilvl="8" w:tplc="3B8AA084">
      <w:numFmt w:val="bullet"/>
      <w:lvlText w:val="•"/>
      <w:lvlJc w:val="left"/>
      <w:pPr>
        <w:ind w:left="4313" w:hanging="166"/>
      </w:pPr>
      <w:rPr>
        <w:lang w:val="ru-RU" w:eastAsia="en-US" w:bidi="ar-SA"/>
      </w:rPr>
    </w:lvl>
  </w:abstractNum>
  <w:abstractNum w:abstractNumId="9">
    <w:nsid w:val="427300EA"/>
    <w:multiLevelType w:val="hybridMultilevel"/>
    <w:tmpl w:val="84006D18"/>
    <w:lvl w:ilvl="0" w:tplc="B986EBEE">
      <w:numFmt w:val="bullet"/>
      <w:lvlText w:val="-"/>
      <w:lvlJc w:val="left"/>
      <w:pPr>
        <w:ind w:left="5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3A2428">
      <w:numFmt w:val="bullet"/>
      <w:lvlText w:val="•"/>
      <w:lvlJc w:val="left"/>
      <w:pPr>
        <w:ind w:left="591" w:hanging="334"/>
      </w:pPr>
      <w:rPr>
        <w:lang w:val="ru-RU" w:eastAsia="en-US" w:bidi="ar-SA"/>
      </w:rPr>
    </w:lvl>
    <w:lvl w:ilvl="2" w:tplc="811477A4">
      <w:numFmt w:val="bullet"/>
      <w:lvlText w:val="•"/>
      <w:lvlJc w:val="left"/>
      <w:pPr>
        <w:ind w:left="1123" w:hanging="334"/>
      </w:pPr>
      <w:rPr>
        <w:lang w:val="ru-RU" w:eastAsia="en-US" w:bidi="ar-SA"/>
      </w:rPr>
    </w:lvl>
    <w:lvl w:ilvl="3" w:tplc="6F94E740">
      <w:numFmt w:val="bullet"/>
      <w:lvlText w:val="•"/>
      <w:lvlJc w:val="left"/>
      <w:pPr>
        <w:ind w:left="1655" w:hanging="334"/>
      </w:pPr>
      <w:rPr>
        <w:lang w:val="ru-RU" w:eastAsia="en-US" w:bidi="ar-SA"/>
      </w:rPr>
    </w:lvl>
    <w:lvl w:ilvl="4" w:tplc="46B27CA0">
      <w:numFmt w:val="bullet"/>
      <w:lvlText w:val="•"/>
      <w:lvlJc w:val="left"/>
      <w:pPr>
        <w:ind w:left="2186" w:hanging="334"/>
      </w:pPr>
      <w:rPr>
        <w:lang w:val="ru-RU" w:eastAsia="en-US" w:bidi="ar-SA"/>
      </w:rPr>
    </w:lvl>
    <w:lvl w:ilvl="5" w:tplc="7EB212A0">
      <w:numFmt w:val="bullet"/>
      <w:lvlText w:val="•"/>
      <w:lvlJc w:val="left"/>
      <w:pPr>
        <w:ind w:left="2718" w:hanging="334"/>
      </w:pPr>
      <w:rPr>
        <w:lang w:val="ru-RU" w:eastAsia="en-US" w:bidi="ar-SA"/>
      </w:rPr>
    </w:lvl>
    <w:lvl w:ilvl="6" w:tplc="C1009DD0">
      <w:numFmt w:val="bullet"/>
      <w:lvlText w:val="•"/>
      <w:lvlJc w:val="left"/>
      <w:pPr>
        <w:ind w:left="3250" w:hanging="334"/>
      </w:pPr>
      <w:rPr>
        <w:lang w:val="ru-RU" w:eastAsia="en-US" w:bidi="ar-SA"/>
      </w:rPr>
    </w:lvl>
    <w:lvl w:ilvl="7" w:tplc="AD58859E">
      <w:numFmt w:val="bullet"/>
      <w:lvlText w:val="•"/>
      <w:lvlJc w:val="left"/>
      <w:pPr>
        <w:ind w:left="3781" w:hanging="334"/>
      </w:pPr>
      <w:rPr>
        <w:lang w:val="ru-RU" w:eastAsia="en-US" w:bidi="ar-SA"/>
      </w:rPr>
    </w:lvl>
    <w:lvl w:ilvl="8" w:tplc="70666AD0">
      <w:numFmt w:val="bullet"/>
      <w:lvlText w:val="•"/>
      <w:lvlJc w:val="left"/>
      <w:pPr>
        <w:ind w:left="4313" w:hanging="334"/>
      </w:pPr>
      <w:rPr>
        <w:lang w:val="ru-RU" w:eastAsia="en-US" w:bidi="ar-SA"/>
      </w:rPr>
    </w:lvl>
  </w:abstractNum>
  <w:abstractNum w:abstractNumId="10">
    <w:nsid w:val="4CC90D15"/>
    <w:multiLevelType w:val="hybridMultilevel"/>
    <w:tmpl w:val="39C8FD94"/>
    <w:lvl w:ilvl="0" w:tplc="9C48DF06">
      <w:start w:val="1"/>
      <w:numFmt w:val="decimal"/>
      <w:lvlText w:val="%1."/>
      <w:lvlJc w:val="left"/>
      <w:pPr>
        <w:ind w:left="1985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9A485828">
      <w:numFmt w:val="bullet"/>
      <w:lvlText w:val="•"/>
      <w:lvlJc w:val="left"/>
      <w:pPr>
        <w:ind w:left="2972" w:hanging="284"/>
      </w:pPr>
      <w:rPr>
        <w:lang w:val="ru-RU" w:eastAsia="en-US" w:bidi="ar-SA"/>
      </w:rPr>
    </w:lvl>
    <w:lvl w:ilvl="2" w:tplc="6FD47034">
      <w:numFmt w:val="bullet"/>
      <w:lvlText w:val="•"/>
      <w:lvlJc w:val="left"/>
      <w:pPr>
        <w:ind w:left="3965" w:hanging="284"/>
      </w:pPr>
      <w:rPr>
        <w:lang w:val="ru-RU" w:eastAsia="en-US" w:bidi="ar-SA"/>
      </w:rPr>
    </w:lvl>
    <w:lvl w:ilvl="3" w:tplc="E590549A">
      <w:numFmt w:val="bullet"/>
      <w:lvlText w:val="•"/>
      <w:lvlJc w:val="left"/>
      <w:pPr>
        <w:ind w:left="4957" w:hanging="284"/>
      </w:pPr>
      <w:rPr>
        <w:lang w:val="ru-RU" w:eastAsia="en-US" w:bidi="ar-SA"/>
      </w:rPr>
    </w:lvl>
    <w:lvl w:ilvl="4" w:tplc="2EA2579C">
      <w:numFmt w:val="bullet"/>
      <w:lvlText w:val="•"/>
      <w:lvlJc w:val="left"/>
      <w:pPr>
        <w:ind w:left="5950" w:hanging="284"/>
      </w:pPr>
      <w:rPr>
        <w:lang w:val="ru-RU" w:eastAsia="en-US" w:bidi="ar-SA"/>
      </w:rPr>
    </w:lvl>
    <w:lvl w:ilvl="5" w:tplc="6FC432F8">
      <w:numFmt w:val="bullet"/>
      <w:lvlText w:val="•"/>
      <w:lvlJc w:val="left"/>
      <w:pPr>
        <w:ind w:left="6943" w:hanging="284"/>
      </w:pPr>
      <w:rPr>
        <w:lang w:val="ru-RU" w:eastAsia="en-US" w:bidi="ar-SA"/>
      </w:rPr>
    </w:lvl>
    <w:lvl w:ilvl="6" w:tplc="A9ACD03E">
      <w:numFmt w:val="bullet"/>
      <w:lvlText w:val="•"/>
      <w:lvlJc w:val="left"/>
      <w:pPr>
        <w:ind w:left="7935" w:hanging="284"/>
      </w:pPr>
      <w:rPr>
        <w:lang w:val="ru-RU" w:eastAsia="en-US" w:bidi="ar-SA"/>
      </w:rPr>
    </w:lvl>
    <w:lvl w:ilvl="7" w:tplc="641E717A">
      <w:numFmt w:val="bullet"/>
      <w:lvlText w:val="•"/>
      <w:lvlJc w:val="left"/>
      <w:pPr>
        <w:ind w:left="8928" w:hanging="284"/>
      </w:pPr>
      <w:rPr>
        <w:lang w:val="ru-RU" w:eastAsia="en-US" w:bidi="ar-SA"/>
      </w:rPr>
    </w:lvl>
    <w:lvl w:ilvl="8" w:tplc="EF32D496">
      <w:numFmt w:val="bullet"/>
      <w:lvlText w:val="•"/>
      <w:lvlJc w:val="left"/>
      <w:pPr>
        <w:ind w:left="9921" w:hanging="284"/>
      </w:pPr>
      <w:rPr>
        <w:lang w:val="ru-RU" w:eastAsia="en-US" w:bidi="ar-SA"/>
      </w:rPr>
    </w:lvl>
  </w:abstractNum>
  <w:abstractNum w:abstractNumId="11">
    <w:nsid w:val="52915C61"/>
    <w:multiLevelType w:val="hybridMultilevel"/>
    <w:tmpl w:val="868C41E6"/>
    <w:lvl w:ilvl="0" w:tplc="89A896AA">
      <w:start w:val="1"/>
      <w:numFmt w:val="decimal"/>
      <w:lvlText w:val="%1."/>
      <w:lvlJc w:val="left"/>
      <w:pPr>
        <w:ind w:left="1135" w:hanging="284"/>
      </w:pPr>
      <w:rPr>
        <w:w w:val="100"/>
        <w:lang w:val="ru-RU" w:eastAsia="en-US" w:bidi="ar-SA"/>
      </w:rPr>
    </w:lvl>
    <w:lvl w:ilvl="1" w:tplc="A6B0581C">
      <w:numFmt w:val="bullet"/>
      <w:lvlText w:val="•"/>
      <w:lvlJc w:val="left"/>
      <w:pPr>
        <w:ind w:left="2216" w:hanging="284"/>
      </w:pPr>
      <w:rPr>
        <w:lang w:val="ru-RU" w:eastAsia="en-US" w:bidi="ar-SA"/>
      </w:rPr>
    </w:lvl>
    <w:lvl w:ilvl="2" w:tplc="7DAC92C6">
      <w:numFmt w:val="bullet"/>
      <w:lvlText w:val="•"/>
      <w:lvlJc w:val="left"/>
      <w:pPr>
        <w:ind w:left="3293" w:hanging="284"/>
      </w:pPr>
      <w:rPr>
        <w:lang w:val="ru-RU" w:eastAsia="en-US" w:bidi="ar-SA"/>
      </w:rPr>
    </w:lvl>
    <w:lvl w:ilvl="3" w:tplc="3CA63A0A">
      <w:numFmt w:val="bullet"/>
      <w:lvlText w:val="•"/>
      <w:lvlJc w:val="left"/>
      <w:pPr>
        <w:ind w:left="4369" w:hanging="284"/>
      </w:pPr>
      <w:rPr>
        <w:lang w:val="ru-RU" w:eastAsia="en-US" w:bidi="ar-SA"/>
      </w:rPr>
    </w:lvl>
    <w:lvl w:ilvl="4" w:tplc="2564B7E0">
      <w:numFmt w:val="bullet"/>
      <w:lvlText w:val="•"/>
      <w:lvlJc w:val="left"/>
      <w:pPr>
        <w:ind w:left="5446" w:hanging="284"/>
      </w:pPr>
      <w:rPr>
        <w:lang w:val="ru-RU" w:eastAsia="en-US" w:bidi="ar-SA"/>
      </w:rPr>
    </w:lvl>
    <w:lvl w:ilvl="5" w:tplc="7F8A6BB0">
      <w:numFmt w:val="bullet"/>
      <w:lvlText w:val="•"/>
      <w:lvlJc w:val="left"/>
      <w:pPr>
        <w:ind w:left="6523" w:hanging="284"/>
      </w:pPr>
      <w:rPr>
        <w:lang w:val="ru-RU" w:eastAsia="en-US" w:bidi="ar-SA"/>
      </w:rPr>
    </w:lvl>
    <w:lvl w:ilvl="6" w:tplc="A2F65F28">
      <w:numFmt w:val="bullet"/>
      <w:lvlText w:val="•"/>
      <w:lvlJc w:val="left"/>
      <w:pPr>
        <w:ind w:left="7599" w:hanging="284"/>
      </w:pPr>
      <w:rPr>
        <w:lang w:val="ru-RU" w:eastAsia="en-US" w:bidi="ar-SA"/>
      </w:rPr>
    </w:lvl>
    <w:lvl w:ilvl="7" w:tplc="06A429AC">
      <w:numFmt w:val="bullet"/>
      <w:lvlText w:val="•"/>
      <w:lvlJc w:val="left"/>
      <w:pPr>
        <w:ind w:left="8676" w:hanging="284"/>
      </w:pPr>
      <w:rPr>
        <w:lang w:val="ru-RU" w:eastAsia="en-US" w:bidi="ar-SA"/>
      </w:rPr>
    </w:lvl>
    <w:lvl w:ilvl="8" w:tplc="115AEADC">
      <w:numFmt w:val="bullet"/>
      <w:lvlText w:val="•"/>
      <w:lvlJc w:val="left"/>
      <w:pPr>
        <w:ind w:left="9753" w:hanging="284"/>
      </w:pPr>
      <w:rPr>
        <w:lang w:val="ru-RU" w:eastAsia="en-US" w:bidi="ar-SA"/>
      </w:rPr>
    </w:lvl>
  </w:abstractNum>
  <w:abstractNum w:abstractNumId="12">
    <w:nsid w:val="552126C2"/>
    <w:multiLevelType w:val="hybridMultilevel"/>
    <w:tmpl w:val="3B384CC2"/>
    <w:lvl w:ilvl="0" w:tplc="178EEEF6">
      <w:start w:val="1"/>
      <w:numFmt w:val="decimal"/>
      <w:lvlText w:val="%1."/>
      <w:lvlJc w:val="left"/>
      <w:pPr>
        <w:ind w:left="1985" w:hanging="284"/>
      </w:pPr>
      <w:rPr>
        <w:w w:val="100"/>
        <w:lang w:val="ru-RU" w:eastAsia="en-US" w:bidi="ar-SA"/>
      </w:rPr>
    </w:lvl>
    <w:lvl w:ilvl="1" w:tplc="058AEF78">
      <w:numFmt w:val="bullet"/>
      <w:lvlText w:val="•"/>
      <w:lvlJc w:val="left"/>
      <w:pPr>
        <w:ind w:left="2972" w:hanging="284"/>
      </w:pPr>
      <w:rPr>
        <w:lang w:val="ru-RU" w:eastAsia="en-US" w:bidi="ar-SA"/>
      </w:rPr>
    </w:lvl>
    <w:lvl w:ilvl="2" w:tplc="5CA0C79E">
      <w:numFmt w:val="bullet"/>
      <w:lvlText w:val="•"/>
      <w:lvlJc w:val="left"/>
      <w:pPr>
        <w:ind w:left="3965" w:hanging="284"/>
      </w:pPr>
      <w:rPr>
        <w:lang w:val="ru-RU" w:eastAsia="en-US" w:bidi="ar-SA"/>
      </w:rPr>
    </w:lvl>
    <w:lvl w:ilvl="3" w:tplc="B6A2F10E">
      <w:numFmt w:val="bullet"/>
      <w:lvlText w:val="•"/>
      <w:lvlJc w:val="left"/>
      <w:pPr>
        <w:ind w:left="4957" w:hanging="284"/>
      </w:pPr>
      <w:rPr>
        <w:lang w:val="ru-RU" w:eastAsia="en-US" w:bidi="ar-SA"/>
      </w:rPr>
    </w:lvl>
    <w:lvl w:ilvl="4" w:tplc="5596ECB0">
      <w:numFmt w:val="bullet"/>
      <w:lvlText w:val="•"/>
      <w:lvlJc w:val="left"/>
      <w:pPr>
        <w:ind w:left="5950" w:hanging="284"/>
      </w:pPr>
      <w:rPr>
        <w:lang w:val="ru-RU" w:eastAsia="en-US" w:bidi="ar-SA"/>
      </w:rPr>
    </w:lvl>
    <w:lvl w:ilvl="5" w:tplc="C11E1F62">
      <w:numFmt w:val="bullet"/>
      <w:lvlText w:val="•"/>
      <w:lvlJc w:val="left"/>
      <w:pPr>
        <w:ind w:left="6943" w:hanging="284"/>
      </w:pPr>
      <w:rPr>
        <w:lang w:val="ru-RU" w:eastAsia="en-US" w:bidi="ar-SA"/>
      </w:rPr>
    </w:lvl>
    <w:lvl w:ilvl="6" w:tplc="3F6EC476">
      <w:numFmt w:val="bullet"/>
      <w:lvlText w:val="•"/>
      <w:lvlJc w:val="left"/>
      <w:pPr>
        <w:ind w:left="7935" w:hanging="284"/>
      </w:pPr>
      <w:rPr>
        <w:lang w:val="ru-RU" w:eastAsia="en-US" w:bidi="ar-SA"/>
      </w:rPr>
    </w:lvl>
    <w:lvl w:ilvl="7" w:tplc="9F4E0796">
      <w:numFmt w:val="bullet"/>
      <w:lvlText w:val="•"/>
      <w:lvlJc w:val="left"/>
      <w:pPr>
        <w:ind w:left="8928" w:hanging="284"/>
      </w:pPr>
      <w:rPr>
        <w:lang w:val="ru-RU" w:eastAsia="en-US" w:bidi="ar-SA"/>
      </w:rPr>
    </w:lvl>
    <w:lvl w:ilvl="8" w:tplc="7F22C7AC">
      <w:numFmt w:val="bullet"/>
      <w:lvlText w:val="•"/>
      <w:lvlJc w:val="left"/>
      <w:pPr>
        <w:ind w:left="9921" w:hanging="284"/>
      </w:pPr>
      <w:rPr>
        <w:lang w:val="ru-RU" w:eastAsia="en-US" w:bidi="ar-SA"/>
      </w:rPr>
    </w:lvl>
  </w:abstractNum>
  <w:abstractNum w:abstractNumId="13">
    <w:nsid w:val="62F46E54"/>
    <w:multiLevelType w:val="hybridMultilevel"/>
    <w:tmpl w:val="B128C504"/>
    <w:lvl w:ilvl="0" w:tplc="DFD80DB2">
      <w:numFmt w:val="bullet"/>
      <w:lvlText w:val="-"/>
      <w:lvlJc w:val="left"/>
      <w:pPr>
        <w:ind w:left="-6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D6EAC1E">
      <w:numFmt w:val="bullet"/>
      <w:lvlText w:val="•"/>
      <w:lvlJc w:val="left"/>
      <w:pPr>
        <w:ind w:left="537" w:hanging="140"/>
      </w:pPr>
      <w:rPr>
        <w:lang w:val="ru-RU" w:eastAsia="en-US" w:bidi="ar-SA"/>
      </w:rPr>
    </w:lvl>
    <w:lvl w:ilvl="2" w:tplc="8F0642C8">
      <w:numFmt w:val="bullet"/>
      <w:lvlText w:val="•"/>
      <w:lvlJc w:val="left"/>
      <w:pPr>
        <w:ind w:left="1075" w:hanging="140"/>
      </w:pPr>
      <w:rPr>
        <w:lang w:val="ru-RU" w:eastAsia="en-US" w:bidi="ar-SA"/>
      </w:rPr>
    </w:lvl>
    <w:lvl w:ilvl="3" w:tplc="56D6CDF6">
      <w:numFmt w:val="bullet"/>
      <w:lvlText w:val="•"/>
      <w:lvlJc w:val="left"/>
      <w:pPr>
        <w:ind w:left="1613" w:hanging="140"/>
      </w:pPr>
      <w:rPr>
        <w:lang w:val="ru-RU" w:eastAsia="en-US" w:bidi="ar-SA"/>
      </w:rPr>
    </w:lvl>
    <w:lvl w:ilvl="4" w:tplc="F1BC6614">
      <w:numFmt w:val="bullet"/>
      <w:lvlText w:val="•"/>
      <w:lvlJc w:val="left"/>
      <w:pPr>
        <w:ind w:left="2150" w:hanging="140"/>
      </w:pPr>
      <w:rPr>
        <w:lang w:val="ru-RU" w:eastAsia="en-US" w:bidi="ar-SA"/>
      </w:rPr>
    </w:lvl>
    <w:lvl w:ilvl="5" w:tplc="70C4750A">
      <w:numFmt w:val="bullet"/>
      <w:lvlText w:val="•"/>
      <w:lvlJc w:val="left"/>
      <w:pPr>
        <w:ind w:left="2688" w:hanging="140"/>
      </w:pPr>
      <w:rPr>
        <w:lang w:val="ru-RU" w:eastAsia="en-US" w:bidi="ar-SA"/>
      </w:rPr>
    </w:lvl>
    <w:lvl w:ilvl="6" w:tplc="98F2E77E">
      <w:numFmt w:val="bullet"/>
      <w:lvlText w:val="•"/>
      <w:lvlJc w:val="left"/>
      <w:pPr>
        <w:ind w:left="3226" w:hanging="140"/>
      </w:pPr>
      <w:rPr>
        <w:lang w:val="ru-RU" w:eastAsia="en-US" w:bidi="ar-SA"/>
      </w:rPr>
    </w:lvl>
    <w:lvl w:ilvl="7" w:tplc="5CD60290">
      <w:numFmt w:val="bullet"/>
      <w:lvlText w:val="•"/>
      <w:lvlJc w:val="left"/>
      <w:pPr>
        <w:ind w:left="3763" w:hanging="140"/>
      </w:pPr>
      <w:rPr>
        <w:lang w:val="ru-RU" w:eastAsia="en-US" w:bidi="ar-SA"/>
      </w:rPr>
    </w:lvl>
    <w:lvl w:ilvl="8" w:tplc="D19A96C2">
      <w:numFmt w:val="bullet"/>
      <w:lvlText w:val="•"/>
      <w:lvlJc w:val="left"/>
      <w:pPr>
        <w:ind w:left="4301" w:hanging="140"/>
      </w:pPr>
      <w:rPr>
        <w:lang w:val="ru-RU" w:eastAsia="en-US" w:bidi="ar-SA"/>
      </w:rPr>
    </w:lvl>
  </w:abstractNum>
  <w:abstractNum w:abstractNumId="14">
    <w:nsid w:val="635C0440"/>
    <w:multiLevelType w:val="hybridMultilevel"/>
    <w:tmpl w:val="6AE8A3F6"/>
    <w:lvl w:ilvl="0" w:tplc="BA98EB3C">
      <w:numFmt w:val="bullet"/>
      <w:lvlText w:val="-"/>
      <w:lvlJc w:val="left"/>
      <w:pPr>
        <w:ind w:left="-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32016C">
      <w:numFmt w:val="bullet"/>
      <w:lvlText w:val="•"/>
      <w:lvlJc w:val="left"/>
      <w:pPr>
        <w:ind w:left="537" w:hanging="346"/>
      </w:pPr>
      <w:rPr>
        <w:lang w:val="ru-RU" w:eastAsia="en-US" w:bidi="ar-SA"/>
      </w:rPr>
    </w:lvl>
    <w:lvl w:ilvl="2" w:tplc="ED3EFBE6">
      <w:numFmt w:val="bullet"/>
      <w:lvlText w:val="•"/>
      <w:lvlJc w:val="left"/>
      <w:pPr>
        <w:ind w:left="1075" w:hanging="346"/>
      </w:pPr>
      <w:rPr>
        <w:lang w:val="ru-RU" w:eastAsia="en-US" w:bidi="ar-SA"/>
      </w:rPr>
    </w:lvl>
    <w:lvl w:ilvl="3" w:tplc="450C747C">
      <w:numFmt w:val="bullet"/>
      <w:lvlText w:val="•"/>
      <w:lvlJc w:val="left"/>
      <w:pPr>
        <w:ind w:left="1613" w:hanging="346"/>
      </w:pPr>
      <w:rPr>
        <w:lang w:val="ru-RU" w:eastAsia="en-US" w:bidi="ar-SA"/>
      </w:rPr>
    </w:lvl>
    <w:lvl w:ilvl="4" w:tplc="49C2EF3A">
      <w:numFmt w:val="bullet"/>
      <w:lvlText w:val="•"/>
      <w:lvlJc w:val="left"/>
      <w:pPr>
        <w:ind w:left="2150" w:hanging="346"/>
      </w:pPr>
      <w:rPr>
        <w:lang w:val="ru-RU" w:eastAsia="en-US" w:bidi="ar-SA"/>
      </w:rPr>
    </w:lvl>
    <w:lvl w:ilvl="5" w:tplc="24961988">
      <w:numFmt w:val="bullet"/>
      <w:lvlText w:val="•"/>
      <w:lvlJc w:val="left"/>
      <w:pPr>
        <w:ind w:left="2688" w:hanging="346"/>
      </w:pPr>
      <w:rPr>
        <w:lang w:val="ru-RU" w:eastAsia="en-US" w:bidi="ar-SA"/>
      </w:rPr>
    </w:lvl>
    <w:lvl w:ilvl="6" w:tplc="C3205228">
      <w:numFmt w:val="bullet"/>
      <w:lvlText w:val="•"/>
      <w:lvlJc w:val="left"/>
      <w:pPr>
        <w:ind w:left="3226" w:hanging="346"/>
      </w:pPr>
      <w:rPr>
        <w:lang w:val="ru-RU" w:eastAsia="en-US" w:bidi="ar-SA"/>
      </w:rPr>
    </w:lvl>
    <w:lvl w:ilvl="7" w:tplc="5E82025C">
      <w:numFmt w:val="bullet"/>
      <w:lvlText w:val="•"/>
      <w:lvlJc w:val="left"/>
      <w:pPr>
        <w:ind w:left="3763" w:hanging="346"/>
      </w:pPr>
      <w:rPr>
        <w:lang w:val="ru-RU" w:eastAsia="en-US" w:bidi="ar-SA"/>
      </w:rPr>
    </w:lvl>
    <w:lvl w:ilvl="8" w:tplc="C19898D2">
      <w:numFmt w:val="bullet"/>
      <w:lvlText w:val="•"/>
      <w:lvlJc w:val="left"/>
      <w:pPr>
        <w:ind w:left="4301" w:hanging="346"/>
      </w:pPr>
      <w:rPr>
        <w:lang w:val="ru-RU" w:eastAsia="en-US" w:bidi="ar-SA"/>
      </w:rPr>
    </w:lvl>
  </w:abstractNum>
  <w:abstractNum w:abstractNumId="15">
    <w:nsid w:val="7996491F"/>
    <w:multiLevelType w:val="hybridMultilevel"/>
    <w:tmpl w:val="00FE8054"/>
    <w:lvl w:ilvl="0" w:tplc="734A4882">
      <w:numFmt w:val="bullet"/>
      <w:lvlText w:val="-"/>
      <w:lvlJc w:val="left"/>
      <w:pPr>
        <w:ind w:left="5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488E9C">
      <w:numFmt w:val="bullet"/>
      <w:lvlText w:val="•"/>
      <w:lvlJc w:val="left"/>
      <w:pPr>
        <w:ind w:left="591" w:hanging="569"/>
      </w:pPr>
      <w:rPr>
        <w:lang w:val="ru-RU" w:eastAsia="en-US" w:bidi="ar-SA"/>
      </w:rPr>
    </w:lvl>
    <w:lvl w:ilvl="2" w:tplc="8450513C">
      <w:numFmt w:val="bullet"/>
      <w:lvlText w:val="•"/>
      <w:lvlJc w:val="left"/>
      <w:pPr>
        <w:ind w:left="1123" w:hanging="569"/>
      </w:pPr>
      <w:rPr>
        <w:lang w:val="ru-RU" w:eastAsia="en-US" w:bidi="ar-SA"/>
      </w:rPr>
    </w:lvl>
    <w:lvl w:ilvl="3" w:tplc="F844CE68">
      <w:numFmt w:val="bullet"/>
      <w:lvlText w:val="•"/>
      <w:lvlJc w:val="left"/>
      <w:pPr>
        <w:ind w:left="1655" w:hanging="569"/>
      </w:pPr>
      <w:rPr>
        <w:lang w:val="ru-RU" w:eastAsia="en-US" w:bidi="ar-SA"/>
      </w:rPr>
    </w:lvl>
    <w:lvl w:ilvl="4" w:tplc="EFDC6622">
      <w:numFmt w:val="bullet"/>
      <w:lvlText w:val="•"/>
      <w:lvlJc w:val="left"/>
      <w:pPr>
        <w:ind w:left="2186" w:hanging="569"/>
      </w:pPr>
      <w:rPr>
        <w:lang w:val="ru-RU" w:eastAsia="en-US" w:bidi="ar-SA"/>
      </w:rPr>
    </w:lvl>
    <w:lvl w:ilvl="5" w:tplc="908CB95A">
      <w:numFmt w:val="bullet"/>
      <w:lvlText w:val="•"/>
      <w:lvlJc w:val="left"/>
      <w:pPr>
        <w:ind w:left="2718" w:hanging="569"/>
      </w:pPr>
      <w:rPr>
        <w:lang w:val="ru-RU" w:eastAsia="en-US" w:bidi="ar-SA"/>
      </w:rPr>
    </w:lvl>
    <w:lvl w:ilvl="6" w:tplc="53C6351E">
      <w:numFmt w:val="bullet"/>
      <w:lvlText w:val="•"/>
      <w:lvlJc w:val="left"/>
      <w:pPr>
        <w:ind w:left="3250" w:hanging="569"/>
      </w:pPr>
      <w:rPr>
        <w:lang w:val="ru-RU" w:eastAsia="en-US" w:bidi="ar-SA"/>
      </w:rPr>
    </w:lvl>
    <w:lvl w:ilvl="7" w:tplc="13E8098C">
      <w:numFmt w:val="bullet"/>
      <w:lvlText w:val="•"/>
      <w:lvlJc w:val="left"/>
      <w:pPr>
        <w:ind w:left="3781" w:hanging="569"/>
      </w:pPr>
      <w:rPr>
        <w:lang w:val="ru-RU" w:eastAsia="en-US" w:bidi="ar-SA"/>
      </w:rPr>
    </w:lvl>
    <w:lvl w:ilvl="8" w:tplc="7D92DE16">
      <w:numFmt w:val="bullet"/>
      <w:lvlText w:val="•"/>
      <w:lvlJc w:val="left"/>
      <w:pPr>
        <w:ind w:left="4313" w:hanging="569"/>
      </w:pPr>
      <w:rPr>
        <w:lang w:val="ru-RU" w:eastAsia="en-US" w:bidi="ar-SA"/>
      </w:rPr>
    </w:lvl>
  </w:abstractNum>
  <w:abstractNum w:abstractNumId="16">
    <w:nsid w:val="7AD214DD"/>
    <w:multiLevelType w:val="hybridMultilevel"/>
    <w:tmpl w:val="0C403D32"/>
    <w:lvl w:ilvl="0" w:tplc="1132312A">
      <w:start w:val="1"/>
      <w:numFmt w:val="decimal"/>
      <w:lvlText w:val="%1."/>
      <w:lvlJc w:val="left"/>
      <w:pPr>
        <w:ind w:left="135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747CD0">
      <w:start w:val="1"/>
      <w:numFmt w:val="decimal"/>
      <w:lvlText w:val="%2."/>
      <w:lvlJc w:val="left"/>
      <w:pPr>
        <w:ind w:left="19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868516">
      <w:numFmt w:val="bullet"/>
      <w:lvlText w:val="•"/>
      <w:lvlJc w:val="left"/>
      <w:pPr>
        <w:ind w:left="3047" w:hanging="240"/>
      </w:pPr>
      <w:rPr>
        <w:lang w:val="ru-RU" w:eastAsia="en-US" w:bidi="ar-SA"/>
      </w:rPr>
    </w:lvl>
    <w:lvl w:ilvl="3" w:tplc="1818D8A6">
      <w:numFmt w:val="bullet"/>
      <w:lvlText w:val="•"/>
      <w:lvlJc w:val="left"/>
      <w:pPr>
        <w:ind w:left="4154" w:hanging="240"/>
      </w:pPr>
      <w:rPr>
        <w:lang w:val="ru-RU" w:eastAsia="en-US" w:bidi="ar-SA"/>
      </w:rPr>
    </w:lvl>
    <w:lvl w:ilvl="4" w:tplc="17104A70">
      <w:numFmt w:val="bullet"/>
      <w:lvlText w:val="•"/>
      <w:lvlJc w:val="left"/>
      <w:pPr>
        <w:ind w:left="5262" w:hanging="240"/>
      </w:pPr>
      <w:rPr>
        <w:lang w:val="ru-RU" w:eastAsia="en-US" w:bidi="ar-SA"/>
      </w:rPr>
    </w:lvl>
    <w:lvl w:ilvl="5" w:tplc="FD7C2EFE">
      <w:numFmt w:val="bullet"/>
      <w:lvlText w:val="•"/>
      <w:lvlJc w:val="left"/>
      <w:pPr>
        <w:ind w:left="6369" w:hanging="240"/>
      </w:pPr>
      <w:rPr>
        <w:lang w:val="ru-RU" w:eastAsia="en-US" w:bidi="ar-SA"/>
      </w:rPr>
    </w:lvl>
    <w:lvl w:ilvl="6" w:tplc="541AF31C">
      <w:numFmt w:val="bullet"/>
      <w:lvlText w:val="•"/>
      <w:lvlJc w:val="left"/>
      <w:pPr>
        <w:ind w:left="7476" w:hanging="240"/>
      </w:pPr>
      <w:rPr>
        <w:lang w:val="ru-RU" w:eastAsia="en-US" w:bidi="ar-SA"/>
      </w:rPr>
    </w:lvl>
    <w:lvl w:ilvl="7" w:tplc="FE689532">
      <w:numFmt w:val="bullet"/>
      <w:lvlText w:val="•"/>
      <w:lvlJc w:val="left"/>
      <w:pPr>
        <w:ind w:left="8584" w:hanging="240"/>
      </w:pPr>
      <w:rPr>
        <w:lang w:val="ru-RU" w:eastAsia="en-US" w:bidi="ar-SA"/>
      </w:rPr>
    </w:lvl>
    <w:lvl w:ilvl="8" w:tplc="39329636">
      <w:numFmt w:val="bullet"/>
      <w:lvlText w:val="•"/>
      <w:lvlJc w:val="left"/>
      <w:pPr>
        <w:ind w:left="9691" w:hanging="240"/>
      </w:pPr>
      <w:rPr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7"/>
  </w:num>
  <w:num w:numId="20">
    <w:abstractNumId w:val="7"/>
  </w:num>
  <w:num w:numId="21">
    <w:abstractNumId w:val="14"/>
  </w:num>
  <w:num w:numId="22">
    <w:abstractNumId w:val="14"/>
  </w:num>
  <w:num w:numId="23">
    <w:abstractNumId w:val="4"/>
  </w:num>
  <w:num w:numId="24">
    <w:abstractNumId w:val="4"/>
  </w:num>
  <w:num w:numId="25">
    <w:abstractNumId w:val="9"/>
  </w:num>
  <w:num w:numId="26">
    <w:abstractNumId w:val="9"/>
  </w:num>
  <w:num w:numId="27">
    <w:abstractNumId w:val="8"/>
  </w:num>
  <w:num w:numId="28">
    <w:abstractNumId w:val="8"/>
  </w:num>
  <w:num w:numId="29">
    <w:abstractNumId w:val="2"/>
  </w:num>
  <w:num w:numId="30">
    <w:abstractNumId w:val="2"/>
  </w:num>
  <w:num w:numId="31">
    <w:abstractNumId w:val="0"/>
  </w:num>
  <w:num w:numId="32">
    <w:abstractNumId w:val="0"/>
  </w:num>
  <w:num w:numId="33">
    <w:abstractNumId w:val="1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6D"/>
    <w:rsid w:val="000662AF"/>
    <w:rsid w:val="002C7D4F"/>
    <w:rsid w:val="00390D76"/>
    <w:rsid w:val="004A386D"/>
    <w:rsid w:val="005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4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2C7D4F"/>
    <w:pPr>
      <w:widowControl w:val="0"/>
      <w:autoSpaceDE w:val="0"/>
      <w:autoSpaceDN w:val="0"/>
      <w:spacing w:before="4" w:after="0" w:line="240" w:lineRule="auto"/>
      <w:ind w:left="1135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D4F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semiHidden/>
    <w:unhideWhenUsed/>
    <w:qFormat/>
    <w:rsid w:val="002C7D4F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2C7D4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C7D4F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7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C7D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4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2C7D4F"/>
    <w:pPr>
      <w:widowControl w:val="0"/>
      <w:autoSpaceDE w:val="0"/>
      <w:autoSpaceDN w:val="0"/>
      <w:spacing w:before="4" w:after="0" w:line="240" w:lineRule="auto"/>
      <w:ind w:left="1135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D4F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semiHidden/>
    <w:unhideWhenUsed/>
    <w:qFormat/>
    <w:rsid w:val="002C7D4F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2C7D4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C7D4F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7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C7D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3121</Words>
  <Characters>17793</Characters>
  <Application>Microsoft Office Word</Application>
  <DocSecurity>0</DocSecurity>
  <Lines>148</Lines>
  <Paragraphs>41</Paragraphs>
  <ScaleCrop>false</ScaleCrop>
  <Company/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2023-11-23T08:41:00Z</dcterms:created>
  <dcterms:modified xsi:type="dcterms:W3CDTF">2023-11-24T13:14:00Z</dcterms:modified>
</cp:coreProperties>
</file>