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34" w:rsidRPr="00EC5CC6" w:rsidRDefault="00CB5034" w:rsidP="00CB503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C5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Pr="00EC5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="00173008" w:rsidRPr="00EC5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«ДАГЕСТАНСКИЙ ГОСУДАРСТВЕННЫЙ МЕДИЦИНСКИЙ УНИВЕРСИТЕТ»</w:t>
      </w:r>
      <w:r w:rsidR="00173008" w:rsidRPr="00EC5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EC5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B5034" w:rsidRPr="00EC5CC6" w:rsidRDefault="00CB5034" w:rsidP="00CB503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C5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CB5034" w:rsidRPr="00EC5CC6" w:rsidRDefault="00CB5034" w:rsidP="00CB50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034" w:rsidRPr="00EC5CC6" w:rsidRDefault="00CB5034" w:rsidP="00CB50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CB5034" w:rsidRPr="00712D38" w:rsidRDefault="00CB5034" w:rsidP="00CB503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 РАБОЧЕЙ ПРОГРАММЕ</w:t>
      </w:r>
      <w:r w:rsidRPr="00712D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:rsidR="00CB5034" w:rsidRPr="00712D38" w:rsidRDefault="00CB5034" w:rsidP="00CB503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2D3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12D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ФАРМАЦЕВТИЧЕСКАЯ ЭКОЛОГИЯ»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</w:t>
      </w: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дисциплины:   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 1.О.38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(направление</w:t>
      </w: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33.05.01 Фармация</w:t>
      </w: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образования:    </w:t>
      </w:r>
      <w:proofErr w:type="spellStart"/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Специалитет</w:t>
      </w:r>
      <w:proofErr w:type="spellEnd"/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</w:t>
      </w: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выпускника:   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провизор </w:t>
      </w:r>
      <w:bookmarkStart w:id="0" w:name="_GoBack"/>
      <w:bookmarkEnd w:id="0"/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Факультет:   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фармацевтический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Кафедра:   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Медицинской биологии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очная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Курс:   </w:t>
      </w:r>
      <w:proofErr w:type="gramEnd"/>
      <w:r w:rsidRPr="00AA71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</w:t>
      </w: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Семестр:  </w:t>
      </w:r>
      <w:r w:rsidRPr="00AA717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Y</w:t>
      </w:r>
      <w:proofErr w:type="gramEnd"/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</w:t>
      </w:r>
      <w:r w:rsidR="002667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AA7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67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з.е</w:t>
      </w:r>
      <w:proofErr w:type="spellEnd"/>
      <w:r w:rsidR="002667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/ 72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часа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 ч.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</w:t>
      </w:r>
      <w:r w:rsidRPr="00AA7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:rsidR="00CB5034" w:rsidRPr="00AA717D" w:rsidRDefault="00CB5034" w:rsidP="00CB5034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работа:   </w:t>
      </w:r>
      <w:proofErr w:type="gramEnd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67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AA71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1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CB5034" w:rsidRPr="00AA717D" w:rsidRDefault="00CB5034" w:rsidP="00CB5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AA7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контроля:  </w:t>
      </w:r>
      <w:r w:rsidRPr="00AA71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зачет</w:t>
      </w:r>
      <w:proofErr w:type="gramEnd"/>
    </w:p>
    <w:p w:rsidR="00CB5034" w:rsidRPr="00AA717D" w:rsidRDefault="00CB5034" w:rsidP="00CB5034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B5034" w:rsidRPr="00712D38" w:rsidRDefault="00133F6D" w:rsidP="00CB5034">
      <w:pPr>
        <w:widowControl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7300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CB5034" w:rsidRPr="00712D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. ЦЕЛЬ И ЗАДАЧИ ОСВОЕНИЯ ДИСЦИПЛИНЫ</w:t>
      </w:r>
      <w:r w:rsidR="0026674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CB5034" w:rsidRPr="00712D38" w:rsidRDefault="00CB5034" w:rsidP="00CB503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Целью освоения учебной дисциплины </w:t>
      </w:r>
      <w:proofErr w:type="gramStart"/>
      <w:r w:rsidRPr="00CB503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</w:t>
      </w:r>
      <w:proofErr w:type="gramEnd"/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обучающегося системных знаний по общей и фармацевтической экологии, умений и навыков по охране окружающей среды от негативного влияния предприятий фармацевтической отрасли.</w:t>
      </w:r>
    </w:p>
    <w:p w:rsidR="00CB5034" w:rsidRPr="00712D38" w:rsidRDefault="00CB5034" w:rsidP="00CB5034">
      <w:pPr>
        <w:widowControl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Задачами освоения дисциплины является:</w:t>
      </w:r>
    </w:p>
    <w:p w:rsidR="00CB5034" w:rsidRPr="00712D38" w:rsidRDefault="00CB5034" w:rsidP="00CB503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приобретение студентами знаний в области общих закономерностей развития биосферы и роли человека как экологического фактора на разных этапах антропогенеза; </w:t>
      </w:r>
    </w:p>
    <w:p w:rsidR="00CB5034" w:rsidRPr="00712D38" w:rsidRDefault="00CB5034" w:rsidP="00CB503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обучение студентов деятельности эколога на основе изучения теоретических законов основ экологии и охраны природы с целью осознания неблагоприятной экологической обстановки; </w:t>
      </w:r>
    </w:p>
    <w:p w:rsidR="00CB5034" w:rsidRPr="00712D38" w:rsidRDefault="00CB5034" w:rsidP="00CB503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формирование у студентов практических знаний, навыков и умений провизора по определению и оценке загрязнений окружающей среды от химико-фармацевтических предприятий;</w:t>
      </w:r>
    </w:p>
    <w:p w:rsidR="00CB5034" w:rsidRPr="00712D38" w:rsidRDefault="00CB5034" w:rsidP="00CB503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формирование у студентов практических знаний, навыков и умений провизора - аналитика экологической лаборатории химико-фармацевтического предприятия; </w:t>
      </w:r>
    </w:p>
    <w:p w:rsidR="00CB5034" w:rsidRPr="00712D38" w:rsidRDefault="00CB5034" w:rsidP="00CB503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формирование навыков изучения научной литературы и официальных статистических </w:t>
      </w: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обзоров; </w:t>
      </w:r>
    </w:p>
    <w:p w:rsidR="00CB5034" w:rsidRPr="00712D38" w:rsidRDefault="00CB5034" w:rsidP="00CB503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навыков общения в коллективе с учетом этики и деонтологии.</w:t>
      </w:r>
    </w:p>
    <w:p w:rsidR="00CB5034" w:rsidRPr="00712D38" w:rsidRDefault="00CB5034" w:rsidP="00CB5034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B5034" w:rsidRPr="00712D38" w:rsidRDefault="00133F6D" w:rsidP="00CB5034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0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5034" w:rsidRPr="00712D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6742" w:rsidRPr="00EA4826">
        <w:rPr>
          <w:rFonts w:ascii="Times New Roman" w:hAnsi="Times New Roman" w:cs="Times New Roman"/>
          <w:b/>
          <w:bCs/>
          <w:spacing w:val="-6"/>
        </w:rPr>
        <w:t>ПЕРЕЧЕНЬ ПЛАНИРУЕМЫХ РЕЗУЛЬТАТОВ ОБУЧЕНИЯ</w:t>
      </w:r>
    </w:p>
    <w:p w:rsidR="00266742" w:rsidRPr="00266742" w:rsidRDefault="00266742" w:rsidP="0026674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bookmarkStart w:id="1" w:name="_Toc497376526"/>
      <w:r w:rsidRPr="00266742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</w:t>
      </w:r>
      <w:r w:rsidR="000C1E6E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ссе изучения дисциплины </w:t>
      </w:r>
      <w:r w:rsidRPr="00266742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компетенции</w:t>
      </w:r>
    </w:p>
    <w:p w:rsidR="00266742" w:rsidRPr="00266742" w:rsidRDefault="00266742" w:rsidP="0026674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B5034" w:rsidRPr="00712D38" w:rsidRDefault="00CB5034" w:rsidP="00CB503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591"/>
      </w:tblGrid>
      <w:tr w:rsidR="00CB5034" w:rsidRPr="00021A11" w:rsidTr="00FC3B9B">
        <w:tc>
          <w:tcPr>
            <w:tcW w:w="4754" w:type="dxa"/>
          </w:tcPr>
          <w:bookmarkEnd w:id="1"/>
          <w:p w:rsidR="00CB5034" w:rsidRPr="00021A11" w:rsidRDefault="00CB5034" w:rsidP="00FC3B9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:rsidR="00CB5034" w:rsidRPr="00021A11" w:rsidRDefault="00CB5034" w:rsidP="00F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91" w:type="dxa"/>
          </w:tcPr>
          <w:p w:rsidR="00CB5034" w:rsidRPr="00021A11" w:rsidRDefault="00CB5034" w:rsidP="00FC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CB5034" w:rsidRPr="00021A11" w:rsidTr="00FC3B9B">
        <w:tc>
          <w:tcPr>
            <w:tcW w:w="9345" w:type="dxa"/>
            <w:gridSpan w:val="2"/>
          </w:tcPr>
          <w:p w:rsidR="00CB5034" w:rsidRPr="00021A11" w:rsidRDefault="00CB5034" w:rsidP="00FC3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CB5034" w:rsidRPr="00021A11" w:rsidTr="00FC3B9B">
        <w:trPr>
          <w:trHeight w:val="1155"/>
        </w:trPr>
        <w:tc>
          <w:tcPr>
            <w:tcW w:w="4754" w:type="dxa"/>
          </w:tcPr>
          <w:p w:rsidR="00CB5034" w:rsidRPr="00021A11" w:rsidRDefault="00CB5034" w:rsidP="00FC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ОПК-3- </w:t>
            </w:r>
            <w:r w:rsidRPr="00021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 - правового регулирования сферы обращения лекарственных средств</w:t>
            </w:r>
          </w:p>
        </w:tc>
        <w:tc>
          <w:tcPr>
            <w:tcW w:w="4591" w:type="dxa"/>
          </w:tcPr>
          <w:p w:rsidR="00CB5034" w:rsidRPr="00021A11" w:rsidRDefault="00CB5034" w:rsidP="00FC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ИД 3 опк-3 </w:t>
            </w:r>
            <w:r w:rsidRPr="00021A1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Выполняет трудовые действия с учетом их влияния на окружающую среду, не допуская возникновения экологической опасности</w:t>
            </w:r>
          </w:p>
        </w:tc>
      </w:tr>
      <w:tr w:rsidR="00CB5034" w:rsidRPr="00021A11" w:rsidTr="00FC3B9B">
        <w:trPr>
          <w:trHeight w:val="1155"/>
        </w:trPr>
        <w:tc>
          <w:tcPr>
            <w:tcW w:w="9345" w:type="dxa"/>
            <w:gridSpan w:val="2"/>
          </w:tcPr>
          <w:p w:rsidR="00CB5034" w:rsidRPr="00021A11" w:rsidRDefault="00CB5034" w:rsidP="00FC3B9B">
            <w:pPr>
              <w:pStyle w:val="3"/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021A11">
              <w:rPr>
                <w:b/>
                <w:bCs/>
                <w:iCs/>
                <w:color w:val="000000"/>
              </w:rPr>
              <w:t>Знать:</w:t>
            </w:r>
            <w:r w:rsidRPr="00021A11">
              <w:rPr>
                <w:iCs/>
              </w:rPr>
              <w:t xml:space="preserve"> теоретические основы фармацевтической экологии и основные проблемы загрязнения окружающей среды, в том числе выбросами фармацевтических предприятий; </w:t>
            </w:r>
            <w:r w:rsidRPr="00021A11">
              <w:t xml:space="preserve">- законы биосферы и экологии; - экологические факторы, их влияние на окружающую среду; - виды природных ресурсов, особенности ресурсного природопользования, охрану окружающей природной среды, в том числе охрану лекарственных растений; - </w:t>
            </w:r>
            <w:proofErr w:type="spellStart"/>
            <w:r w:rsidRPr="00021A11">
              <w:t>экозащитную</w:t>
            </w:r>
            <w:proofErr w:type="spellEnd"/>
            <w:r w:rsidRPr="00021A11">
              <w:t xml:space="preserve"> безопасность, </w:t>
            </w:r>
            <w:proofErr w:type="spellStart"/>
            <w:r w:rsidRPr="00021A11">
              <w:t>экозащитную</w:t>
            </w:r>
            <w:proofErr w:type="spellEnd"/>
            <w:r w:rsidRPr="00021A11">
              <w:t xml:space="preserve"> технику в фармацевтическом и химическом производстве; - техногенные загрязнения природной среды (атмосферы, гидросферы, литосферы); загрязнения, связанные с производством лекарственных и химических веществ; методы их анализа; - понятия о ПДК загрязняющих веществ атмосферы, гидросферы, почвы, а также о классах их опасности; - экологическую сертификацию, паспортизацию, экспертизу и аудит; - отходы фармацевтической промышленности, обезвреживание и утилизацию отходов. </w:t>
            </w:r>
            <w:r w:rsidRPr="00021A11">
              <w:rPr>
                <w:iCs/>
              </w:rPr>
              <w:t xml:space="preserve"> </w:t>
            </w:r>
          </w:p>
        </w:tc>
      </w:tr>
      <w:tr w:rsidR="00CB5034" w:rsidRPr="00021A11" w:rsidTr="00FC3B9B">
        <w:trPr>
          <w:trHeight w:val="1155"/>
        </w:trPr>
        <w:tc>
          <w:tcPr>
            <w:tcW w:w="9345" w:type="dxa"/>
            <w:gridSpan w:val="2"/>
          </w:tcPr>
          <w:p w:rsidR="00CB5034" w:rsidRPr="00021A11" w:rsidRDefault="00CB5034" w:rsidP="00FC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A1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отбор проб воды поверхностных водоемов в месте выпуска промышленных сточных вод химико- фармацевтических предприятий и проводить их анализ в соответствии с действующими стандартами; проводить отбор проб атмосферного воздуха и определения в промышленных выбросах химико- фармацевтических предприятий загрязняющих веществ; - </w:t>
            </w:r>
          </w:p>
        </w:tc>
      </w:tr>
      <w:tr w:rsidR="00CB5034" w:rsidRPr="00021A11" w:rsidTr="00FC3B9B">
        <w:trPr>
          <w:trHeight w:val="1155"/>
        </w:trPr>
        <w:tc>
          <w:tcPr>
            <w:tcW w:w="9345" w:type="dxa"/>
            <w:gridSpan w:val="2"/>
          </w:tcPr>
          <w:p w:rsidR="00CB5034" w:rsidRPr="00021A11" w:rsidRDefault="00CB5034" w:rsidP="00FC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Владеть:</w:t>
            </w:r>
            <w:r w:rsidRPr="00021A1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навыками определения экологической оценки воздуха рабочей зоны, сточных вод, почвы химико-фармацевтических предприятий.</w:t>
            </w:r>
          </w:p>
          <w:p w:rsidR="00CB5034" w:rsidRPr="00021A11" w:rsidRDefault="00CB5034" w:rsidP="00FC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21A1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-навыками разработки мероприятий по профилактике загрязненности рабочей зоны, сточных вод, почвы на фармацевтических предприятиях.</w:t>
            </w:r>
          </w:p>
          <w:p w:rsidR="00CB5034" w:rsidRPr="00021A11" w:rsidRDefault="00CB5034" w:rsidP="00FC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034" w:rsidRPr="00712D38" w:rsidRDefault="00CB5034" w:rsidP="00CB503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B5034" w:rsidRPr="00712D38" w:rsidRDefault="00133F6D" w:rsidP="00CB5034">
      <w:pPr>
        <w:spacing w:after="0" w:line="27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3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B5034" w:rsidRPr="00712D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МЕСТО </w:t>
      </w:r>
      <w:proofErr w:type="gramStart"/>
      <w:r w:rsidR="00CB5034" w:rsidRPr="00712D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ДИСЦИПЛИНЫ  В</w:t>
      </w:r>
      <w:proofErr w:type="gramEnd"/>
      <w:r w:rsidR="00CB5034" w:rsidRPr="00712D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СТРУКТУРЕ ОБРАЗОВАТЕЛЬНОЙ ПРОГРАММЫ</w:t>
      </w:r>
    </w:p>
    <w:p w:rsidR="00CB5034" w:rsidRPr="00712D38" w:rsidRDefault="00CB5034" w:rsidP="00CB5034">
      <w:pPr>
        <w:spacing w:after="0" w:line="27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5034" w:rsidRPr="00021A11" w:rsidRDefault="00CB5034" w:rsidP="00CB50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«Фармацевтическая экология» входит в обязательную часть блока дисциплины рабочего учебного плана подготовки специалистов по </w:t>
      </w:r>
      <w:proofErr w:type="gramStart"/>
      <w:r w:rsidRPr="00021A1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  33</w:t>
      </w:r>
      <w:proofErr w:type="gramEnd"/>
      <w:r w:rsidRPr="00021A11">
        <w:rPr>
          <w:rFonts w:ascii="Times New Roman" w:eastAsia="Calibri" w:hAnsi="Times New Roman" w:cs="Times New Roman"/>
          <w:sz w:val="24"/>
          <w:szCs w:val="24"/>
          <w:lang w:eastAsia="ru-RU"/>
        </w:rPr>
        <w:t>. 05. 01. – «Фармация» с индексом Б.1.0.38.</w:t>
      </w:r>
    </w:p>
    <w:p w:rsidR="00CB5034" w:rsidRPr="00021A11" w:rsidRDefault="00CB5034" w:rsidP="00CB50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по специальности 33.05.01 “Фармация” Фармацевтическая экология изучается в </w:t>
      </w:r>
      <w:proofErr w:type="gramStart"/>
      <w:r w:rsidRPr="00021A11">
        <w:rPr>
          <w:rFonts w:ascii="Times New Roman" w:eastAsia="Calibri" w:hAnsi="Times New Roman" w:cs="Times New Roman"/>
          <w:sz w:val="24"/>
          <w:szCs w:val="24"/>
          <w:lang w:eastAsia="ru-RU"/>
        </w:rPr>
        <w:t>пятом  семестре</w:t>
      </w:r>
      <w:proofErr w:type="gramEnd"/>
      <w:r w:rsidRPr="00021A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5034" w:rsidRPr="00712D38" w:rsidRDefault="00CB5034" w:rsidP="00CB50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Фармацевтическая экология находится в логической и содержательно-методической связи с такими дисциплинами базовой части естественнонаучного цикла как </w:t>
      </w:r>
      <w:proofErr w:type="gramStart"/>
      <w:r w:rsidRPr="00712D38">
        <w:rPr>
          <w:rFonts w:ascii="Times New Roman" w:eastAsia="Calibri" w:hAnsi="Times New Roman" w:cs="Times New Roman"/>
          <w:sz w:val="24"/>
          <w:szCs w:val="24"/>
          <w:lang w:eastAsia="ru-RU"/>
        </w:rPr>
        <w:t>биохимия;  биологическая</w:t>
      </w:r>
      <w:proofErr w:type="gramEnd"/>
      <w:r w:rsidRPr="0071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медицинская физика, общая гигиена, лекарственные растения Дагестана; нормальная физиология; фармакология; микробиология, вирусология;</w:t>
      </w:r>
    </w:p>
    <w:p w:rsidR="00CB5034" w:rsidRPr="00712D38" w:rsidRDefault="00CB5034" w:rsidP="00CB50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CB5034" w:rsidRPr="00712D38" w:rsidRDefault="00CB5034" w:rsidP="00CB503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психология);</w:t>
      </w:r>
    </w:p>
    <w:p w:rsidR="00CB5034" w:rsidRPr="00712D38" w:rsidRDefault="00CB5034" w:rsidP="00CB503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при изучении математических, естественно-научных, медико-биологических дисциплин (медицинская и биологическая </w:t>
      </w:r>
      <w:proofErr w:type="gramStart"/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физика,  химия</w:t>
      </w:r>
      <w:proofErr w:type="gramEnd"/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общая и неорганическая, органическая химия, аналитическая химия, молекулярная биология, ботаника, фармацевтическая биохимия, основы экологии и охраны природы);</w:t>
      </w:r>
    </w:p>
    <w:p w:rsidR="00CB5034" w:rsidRPr="00712D38" w:rsidRDefault="00CB5034" w:rsidP="00CB503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CB5034" w:rsidRPr="00EC5CC6" w:rsidRDefault="00CB5034" w:rsidP="00CB50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>4. ТРУДОЕМКОСТЬ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2 зачетные единицы, 72 академических часа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5034" w:rsidRPr="00EC5CC6" w:rsidRDefault="00CB5034" w:rsidP="00CB5034">
      <w:pPr>
        <w:rPr>
          <w:rFonts w:ascii="Times New Roman" w:eastAsia="Times New Roman" w:hAnsi="Times New Roman" w:cs="Times New Roman"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sz w:val="24"/>
          <w:szCs w:val="24"/>
        </w:rPr>
        <w:t>Лекции – 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CB5034" w:rsidRPr="00EC5CC6" w:rsidRDefault="00CB5034" w:rsidP="00CB5034">
      <w:pPr>
        <w:rPr>
          <w:rFonts w:ascii="Times New Roman" w:eastAsia="Times New Roman" w:hAnsi="Times New Roman" w:cs="Times New Roman"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 w:rsidRPr="00EC5CC6">
        <w:rPr>
          <w:rFonts w:ascii="Times New Roman" w:eastAsia="Times New Roman" w:hAnsi="Times New Roman" w:cs="Times New Roman"/>
          <w:sz w:val="24"/>
          <w:szCs w:val="24"/>
        </w:rPr>
        <w:t>34  ч.</w:t>
      </w:r>
      <w:proofErr w:type="gramEnd"/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034" w:rsidRPr="00EC5CC6" w:rsidRDefault="00266742" w:rsidP="00CB50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 22</w:t>
      </w:r>
      <w:r w:rsidR="00CB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034" w:rsidRPr="00EC5CC6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CB5034" w:rsidRPr="00EC5CC6" w:rsidRDefault="00CB5034" w:rsidP="00CB50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РАЗДЕЛЫ УЧЕБНОЙ ДИСЦИПЛИНЫ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CB5034" w:rsidRPr="00EC5CC6" w:rsidTr="00FC3B9B">
        <w:tc>
          <w:tcPr>
            <w:tcW w:w="813" w:type="dxa"/>
          </w:tcPr>
          <w:p w:rsidR="00CB5034" w:rsidRPr="00EC5CC6" w:rsidRDefault="00CB5034" w:rsidP="00FC3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:rsidR="00CB5034" w:rsidRPr="00EC5CC6" w:rsidRDefault="00CB5034" w:rsidP="00FC3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</w:tr>
      <w:tr w:rsidR="00CB5034" w:rsidRPr="00EC5CC6" w:rsidTr="00FC3B9B">
        <w:tc>
          <w:tcPr>
            <w:tcW w:w="813" w:type="dxa"/>
          </w:tcPr>
          <w:p w:rsidR="00CB5034" w:rsidRPr="00EC5CC6" w:rsidRDefault="00CB5034" w:rsidP="00FC3B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CB5034" w:rsidRPr="00EC5CC6" w:rsidRDefault="00CB5034" w:rsidP="009C49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Концептуальные основы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CB5034" w:rsidRPr="00EC5CC6" w:rsidTr="00FC3B9B">
        <w:tc>
          <w:tcPr>
            <w:tcW w:w="813" w:type="dxa"/>
          </w:tcPr>
          <w:p w:rsidR="00CB5034" w:rsidRPr="00EC5CC6" w:rsidRDefault="00CB5034" w:rsidP="00FC3B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CB5034" w:rsidRPr="00712D38" w:rsidRDefault="00CB5034" w:rsidP="009C4954">
            <w:pPr>
              <w:spacing w:line="28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Химико-фармацевтиче</w:t>
            </w:r>
            <w:r w:rsidRPr="00712D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 предприятия как источник</w:t>
            </w:r>
          </w:p>
          <w:p w:rsidR="00CB5034" w:rsidRPr="00EC5CC6" w:rsidRDefault="00CB5034" w:rsidP="009C49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загрязнения окружающей  среды</w:t>
            </w:r>
          </w:p>
        </w:tc>
      </w:tr>
      <w:tr w:rsidR="00CB5034" w:rsidRPr="00EC5CC6" w:rsidTr="00FC3B9B">
        <w:tc>
          <w:tcPr>
            <w:tcW w:w="813" w:type="dxa"/>
          </w:tcPr>
          <w:p w:rsidR="00CB5034" w:rsidRPr="00EC5CC6" w:rsidRDefault="00CB5034" w:rsidP="00FC3B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CB5034" w:rsidRDefault="00CB5034" w:rsidP="009C4954">
            <w:pPr>
              <w:spacing w:line="28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Экологические проблемы питания и здоровья человека</w:t>
            </w:r>
          </w:p>
        </w:tc>
      </w:tr>
    </w:tbl>
    <w:p w:rsidR="00CB5034" w:rsidRPr="00EC5CC6" w:rsidRDefault="00CB5034" w:rsidP="00CB5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5034" w:rsidRPr="00EC5CC6" w:rsidRDefault="00CB5034" w:rsidP="00CB50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ПРОМЕЖУТОЧНОЙ АТТЕСТАЦИИ:</w:t>
      </w:r>
    </w:p>
    <w:p w:rsidR="00CB5034" w:rsidRPr="00EC5CC6" w:rsidRDefault="00CB5034" w:rsidP="00CB503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Зачет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5 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семестре </w:t>
      </w:r>
    </w:p>
    <w:p w:rsidR="00CB5034" w:rsidRPr="00EC5CC6" w:rsidRDefault="00CB5034" w:rsidP="00CB5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5034" w:rsidRPr="00EC5CC6" w:rsidRDefault="00CB5034" w:rsidP="00CB50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–разработчик               </w:t>
      </w:r>
      <w:r w:rsidR="009C49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 xml:space="preserve"> Кафедра медицинской биологии</w:t>
      </w:r>
    </w:p>
    <w:p w:rsidR="00CB5034" w:rsidRPr="00712D38" w:rsidRDefault="00CB5034" w:rsidP="00CB5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892" w:rsidRDefault="00696892"/>
    <w:sectPr w:rsidR="0069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B5"/>
    <w:rsid w:val="000C1E6E"/>
    <w:rsid w:val="00133F6D"/>
    <w:rsid w:val="00173008"/>
    <w:rsid w:val="00266742"/>
    <w:rsid w:val="00696892"/>
    <w:rsid w:val="009A24B5"/>
    <w:rsid w:val="009C4954"/>
    <w:rsid w:val="00C24B5B"/>
    <w:rsid w:val="00C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9DE-F37C-472A-9961-05C0235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CB50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2022-11-29T07:35:00Z</cp:lastPrinted>
  <dcterms:created xsi:type="dcterms:W3CDTF">2022-11-28T17:28:00Z</dcterms:created>
  <dcterms:modified xsi:type="dcterms:W3CDTF">2022-11-29T09:15:00Z</dcterms:modified>
</cp:coreProperties>
</file>