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49" w:rsidRDefault="000F3349" w:rsidP="000F3349">
      <w:pPr>
        <w:pStyle w:val="1"/>
        <w:rPr>
          <w:b w:val="0"/>
          <w:u w:val="none"/>
          <w:lang w:val="ru-RU"/>
        </w:rPr>
      </w:pPr>
      <w:r>
        <w:rPr>
          <w:u w:val="none"/>
          <w:lang w:val="ru-RU"/>
        </w:rPr>
        <w:t>Обращаем</w:t>
      </w:r>
      <w:r>
        <w:rPr>
          <w:spacing w:val="-5"/>
          <w:u w:val="none"/>
          <w:lang w:val="ru-RU"/>
        </w:rPr>
        <w:t xml:space="preserve"> </w:t>
      </w:r>
      <w:r>
        <w:rPr>
          <w:u w:val="none"/>
          <w:lang w:val="ru-RU"/>
        </w:rPr>
        <w:t>Ваше</w:t>
      </w:r>
      <w:r>
        <w:rPr>
          <w:spacing w:val="-2"/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>
        <w:rPr>
          <w:spacing w:val="-2"/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>
        <w:rPr>
          <w:spacing w:val="-4"/>
          <w:u w:val="none"/>
          <w:lang w:val="ru-RU"/>
        </w:rPr>
        <w:t xml:space="preserve"> </w:t>
      </w:r>
      <w:r>
        <w:rPr>
          <w:u w:val="none"/>
          <w:lang w:val="ru-RU"/>
        </w:rPr>
        <w:t>то,</w:t>
      </w:r>
      <w:r>
        <w:rPr>
          <w:spacing w:val="3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что</w:t>
      </w:r>
    </w:p>
    <w:p w:rsidR="000F3349" w:rsidRDefault="000F3349" w:rsidP="000F3349">
      <w:pPr>
        <w:spacing w:before="343" w:line="360" w:lineRule="auto"/>
        <w:ind w:left="161" w:right="172"/>
        <w:jc w:val="center"/>
        <w:rPr>
          <w:sz w:val="56"/>
          <w:lang w:val="ru-RU"/>
        </w:rPr>
      </w:pPr>
      <w:r>
        <w:rPr>
          <w:sz w:val="56"/>
          <w:lang w:val="ru-RU"/>
        </w:rPr>
        <w:t>при въезде в Российскую Федерацию</w:t>
      </w:r>
      <w:r>
        <w:rPr>
          <w:spacing w:val="-125"/>
          <w:sz w:val="56"/>
          <w:lang w:val="ru-RU"/>
        </w:rPr>
        <w:t xml:space="preserve"> </w:t>
      </w:r>
      <w:r>
        <w:rPr>
          <w:sz w:val="56"/>
          <w:lang w:val="ru-RU"/>
        </w:rPr>
        <w:t>Вы</w:t>
      </w:r>
      <w:r>
        <w:rPr>
          <w:spacing w:val="-3"/>
          <w:sz w:val="56"/>
          <w:lang w:val="ru-RU"/>
        </w:rPr>
        <w:t xml:space="preserve"> </w:t>
      </w:r>
      <w:r>
        <w:rPr>
          <w:sz w:val="56"/>
          <w:lang w:val="ru-RU"/>
        </w:rPr>
        <w:t>обязаны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получить</w:t>
      </w:r>
      <w:r>
        <w:rPr>
          <w:spacing w:val="-3"/>
          <w:sz w:val="56"/>
          <w:lang w:val="ru-RU"/>
        </w:rPr>
        <w:t xml:space="preserve"> </w:t>
      </w:r>
      <w:r>
        <w:rPr>
          <w:sz w:val="56"/>
          <w:lang w:val="ru-RU"/>
        </w:rPr>
        <w:t>и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заполнить</w:t>
      </w:r>
    </w:p>
    <w:p w:rsidR="000F3349" w:rsidRDefault="000F3349" w:rsidP="000F3349">
      <w:pPr>
        <w:spacing w:line="360" w:lineRule="auto"/>
        <w:ind w:left="166" w:right="171"/>
        <w:jc w:val="center"/>
        <w:rPr>
          <w:sz w:val="56"/>
          <w:lang w:val="ru-RU"/>
        </w:rPr>
      </w:pPr>
      <w:r>
        <w:rPr>
          <w:sz w:val="56"/>
          <w:lang w:val="ru-RU"/>
        </w:rPr>
        <w:t>бланк миграционной карты,</w:t>
      </w:r>
      <w:r>
        <w:rPr>
          <w:spacing w:val="-124"/>
          <w:sz w:val="56"/>
          <w:lang w:val="ru-RU"/>
        </w:rPr>
        <w:t xml:space="preserve"> </w:t>
      </w:r>
      <w:r>
        <w:rPr>
          <w:sz w:val="56"/>
          <w:lang w:val="ru-RU"/>
        </w:rPr>
        <w:t>подтверждающей</w:t>
      </w:r>
      <w:r>
        <w:rPr>
          <w:spacing w:val="-4"/>
          <w:sz w:val="56"/>
          <w:lang w:val="ru-RU"/>
        </w:rPr>
        <w:t xml:space="preserve"> </w:t>
      </w:r>
      <w:r>
        <w:rPr>
          <w:sz w:val="56"/>
          <w:lang w:val="ru-RU"/>
        </w:rPr>
        <w:t>право</w:t>
      </w:r>
      <w:r>
        <w:rPr>
          <w:spacing w:val="-2"/>
          <w:sz w:val="56"/>
          <w:lang w:val="ru-RU"/>
        </w:rPr>
        <w:t xml:space="preserve"> </w:t>
      </w:r>
      <w:r>
        <w:rPr>
          <w:sz w:val="56"/>
          <w:lang w:val="ru-RU"/>
        </w:rPr>
        <w:t>на</w:t>
      </w:r>
    </w:p>
    <w:p w:rsidR="000F3349" w:rsidRDefault="000F3349" w:rsidP="000F3349">
      <w:pPr>
        <w:spacing w:before="1"/>
        <w:ind w:left="301" w:right="305"/>
        <w:jc w:val="center"/>
        <w:rPr>
          <w:sz w:val="56"/>
          <w:lang w:val="ru-RU"/>
        </w:rPr>
      </w:pPr>
      <w:r>
        <w:rPr>
          <w:sz w:val="56"/>
          <w:lang w:val="ru-RU"/>
        </w:rPr>
        <w:t>временное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пребывание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в стране.</w:t>
      </w:r>
    </w:p>
    <w:p w:rsidR="000F3349" w:rsidRDefault="000F3349" w:rsidP="000F3349">
      <w:pPr>
        <w:pStyle w:val="1"/>
        <w:spacing w:before="341" w:line="360" w:lineRule="auto"/>
        <w:ind w:right="172"/>
        <w:rPr>
          <w:u w:val="none"/>
          <w:lang w:val="ru-RU"/>
        </w:rPr>
      </w:pPr>
      <w:r>
        <w:rPr>
          <w:u w:val="none"/>
          <w:lang w:val="ru-RU"/>
        </w:rPr>
        <w:t xml:space="preserve">Помните, </w:t>
      </w:r>
      <w:r>
        <w:rPr>
          <w:b w:val="0"/>
          <w:u w:val="none"/>
          <w:lang w:val="ru-RU"/>
        </w:rPr>
        <w:t xml:space="preserve">что </w:t>
      </w:r>
      <w:r>
        <w:rPr>
          <w:u w:val="thick"/>
          <w:lang w:val="ru-RU"/>
        </w:rPr>
        <w:t>иностранные граждане</w:t>
      </w:r>
      <w:r>
        <w:rPr>
          <w:b w:val="0"/>
          <w:u w:val="none"/>
          <w:lang w:val="ru-RU"/>
        </w:rPr>
        <w:t>,</w:t>
      </w:r>
      <w:r>
        <w:rPr>
          <w:b w:val="0"/>
          <w:spacing w:val="-124"/>
          <w:u w:val="none"/>
          <w:lang w:val="ru-RU"/>
        </w:rPr>
        <w:t xml:space="preserve"> </w:t>
      </w:r>
      <w:r>
        <w:rPr>
          <w:u w:val="thick"/>
          <w:lang w:val="ru-RU"/>
        </w:rPr>
        <w:t>временно пребывающие</w:t>
      </w:r>
    </w:p>
    <w:p w:rsidR="000F3349" w:rsidRDefault="000F3349" w:rsidP="000F3349">
      <w:pPr>
        <w:spacing w:line="276" w:lineRule="auto"/>
        <w:ind w:left="102"/>
        <w:rPr>
          <w:sz w:val="56"/>
          <w:lang w:val="ru-RU"/>
        </w:rPr>
      </w:pPr>
      <w:r>
        <w:rPr>
          <w:sz w:val="56"/>
          <w:lang w:val="ru-RU"/>
        </w:rPr>
        <w:t>в</w:t>
      </w:r>
      <w:r>
        <w:rPr>
          <w:spacing w:val="-6"/>
          <w:sz w:val="56"/>
          <w:lang w:val="ru-RU"/>
        </w:rPr>
        <w:t xml:space="preserve"> </w:t>
      </w:r>
      <w:r>
        <w:rPr>
          <w:sz w:val="56"/>
          <w:lang w:val="ru-RU"/>
        </w:rPr>
        <w:t>Российской</w:t>
      </w:r>
      <w:r>
        <w:rPr>
          <w:spacing w:val="-5"/>
          <w:sz w:val="56"/>
          <w:lang w:val="ru-RU"/>
        </w:rPr>
        <w:t xml:space="preserve"> </w:t>
      </w:r>
      <w:r>
        <w:rPr>
          <w:sz w:val="56"/>
          <w:lang w:val="ru-RU"/>
        </w:rPr>
        <w:t>Федерации,</w:t>
      </w:r>
      <w:r>
        <w:rPr>
          <w:spacing w:val="-6"/>
          <w:sz w:val="56"/>
          <w:lang w:val="ru-RU"/>
        </w:rPr>
        <w:t xml:space="preserve"> </w:t>
      </w:r>
      <w:r>
        <w:rPr>
          <w:sz w:val="56"/>
          <w:lang w:val="ru-RU"/>
        </w:rPr>
        <w:t>обязаны</w:t>
      </w:r>
      <w:r>
        <w:rPr>
          <w:spacing w:val="-6"/>
          <w:sz w:val="56"/>
          <w:lang w:val="ru-RU"/>
        </w:rPr>
        <w:t xml:space="preserve"> </w:t>
      </w:r>
      <w:r>
        <w:rPr>
          <w:sz w:val="56"/>
          <w:lang w:val="ru-RU"/>
        </w:rPr>
        <w:t>в</w:t>
      </w:r>
      <w:r>
        <w:rPr>
          <w:spacing w:val="-124"/>
          <w:sz w:val="56"/>
          <w:lang w:val="ru-RU"/>
        </w:rPr>
        <w:t xml:space="preserve"> </w:t>
      </w:r>
      <w:r>
        <w:rPr>
          <w:b/>
          <w:sz w:val="56"/>
          <w:u w:val="thick"/>
          <w:lang w:val="ru-RU"/>
        </w:rPr>
        <w:t>течение трех рабочих дней</w:t>
      </w:r>
      <w:r>
        <w:rPr>
          <w:b/>
          <w:sz w:val="56"/>
          <w:lang w:val="ru-RU"/>
        </w:rPr>
        <w:t xml:space="preserve"> </w:t>
      </w:r>
      <w:r>
        <w:rPr>
          <w:sz w:val="56"/>
          <w:lang w:val="ru-RU"/>
        </w:rPr>
        <w:t>со дня</w:t>
      </w:r>
      <w:r>
        <w:rPr>
          <w:spacing w:val="1"/>
          <w:sz w:val="56"/>
          <w:lang w:val="ru-RU"/>
        </w:rPr>
        <w:t xml:space="preserve"> </w:t>
      </w:r>
      <w:r>
        <w:rPr>
          <w:sz w:val="56"/>
          <w:lang w:val="ru-RU"/>
        </w:rPr>
        <w:t>прибытия в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место</w:t>
      </w:r>
      <w:r>
        <w:rPr>
          <w:spacing w:val="-2"/>
          <w:sz w:val="56"/>
          <w:lang w:val="ru-RU"/>
        </w:rPr>
        <w:t xml:space="preserve"> </w:t>
      </w:r>
      <w:r>
        <w:rPr>
          <w:sz w:val="56"/>
          <w:lang w:val="ru-RU"/>
        </w:rPr>
        <w:t>пребывания</w:t>
      </w:r>
      <w:r>
        <w:rPr>
          <w:spacing w:val="3"/>
          <w:sz w:val="56"/>
          <w:lang w:val="ru-RU"/>
        </w:rPr>
        <w:t xml:space="preserve"> </w:t>
      </w:r>
      <w:r>
        <w:rPr>
          <w:sz w:val="56"/>
          <w:lang w:val="ru-RU"/>
        </w:rPr>
        <w:t>-</w:t>
      </w:r>
    </w:p>
    <w:p w:rsidR="000F3349" w:rsidRDefault="000F3349" w:rsidP="000F3349">
      <w:pPr>
        <w:spacing w:line="276" w:lineRule="auto"/>
        <w:ind w:left="102" w:right="196"/>
        <w:rPr>
          <w:sz w:val="56"/>
          <w:lang w:val="ru-RU"/>
        </w:rPr>
      </w:pPr>
      <w:r>
        <w:rPr>
          <w:sz w:val="56"/>
          <w:lang w:val="ru-RU"/>
        </w:rPr>
        <w:t>уведомить</w:t>
      </w:r>
      <w:r>
        <w:rPr>
          <w:spacing w:val="-3"/>
          <w:sz w:val="56"/>
          <w:lang w:val="ru-RU"/>
        </w:rPr>
        <w:t xml:space="preserve"> </w:t>
      </w:r>
      <w:r>
        <w:rPr>
          <w:sz w:val="56"/>
          <w:lang w:val="ru-RU"/>
        </w:rPr>
        <w:t>международный</w:t>
      </w:r>
      <w:r>
        <w:rPr>
          <w:spacing w:val="1"/>
          <w:sz w:val="56"/>
          <w:lang w:val="ru-RU"/>
        </w:rPr>
        <w:t xml:space="preserve"> </w:t>
      </w:r>
      <w:r>
        <w:rPr>
          <w:sz w:val="56"/>
          <w:lang w:val="ru-RU"/>
        </w:rPr>
        <w:t>отдел</w:t>
      </w:r>
      <w:r>
        <w:rPr>
          <w:spacing w:val="4"/>
          <w:sz w:val="56"/>
          <w:lang w:val="ru-RU"/>
        </w:rPr>
        <w:t xml:space="preserve"> </w:t>
      </w:r>
      <w:r>
        <w:rPr>
          <w:sz w:val="56"/>
          <w:lang w:val="ru-RU"/>
        </w:rPr>
        <w:t>и</w:t>
      </w:r>
      <w:r>
        <w:rPr>
          <w:spacing w:val="1"/>
          <w:sz w:val="56"/>
          <w:lang w:val="ru-RU"/>
        </w:rPr>
        <w:t xml:space="preserve"> </w:t>
      </w:r>
      <w:r>
        <w:rPr>
          <w:sz w:val="56"/>
          <w:lang w:val="ru-RU"/>
        </w:rPr>
        <w:t>оформить уведомление о прибытии в</w:t>
      </w:r>
      <w:r>
        <w:rPr>
          <w:spacing w:val="1"/>
          <w:sz w:val="56"/>
          <w:lang w:val="ru-RU"/>
        </w:rPr>
        <w:t xml:space="preserve"> </w:t>
      </w:r>
      <w:r>
        <w:rPr>
          <w:sz w:val="56"/>
          <w:lang w:val="ru-RU"/>
        </w:rPr>
        <w:t>УВМ</w:t>
      </w:r>
      <w:r>
        <w:rPr>
          <w:spacing w:val="-4"/>
          <w:sz w:val="56"/>
          <w:lang w:val="ru-RU"/>
        </w:rPr>
        <w:t xml:space="preserve"> </w:t>
      </w:r>
      <w:r>
        <w:rPr>
          <w:sz w:val="56"/>
          <w:lang w:val="ru-RU"/>
        </w:rPr>
        <w:t>МВД</w:t>
      </w:r>
      <w:r>
        <w:rPr>
          <w:spacing w:val="1"/>
          <w:sz w:val="56"/>
          <w:lang w:val="ru-RU"/>
        </w:rPr>
        <w:t xml:space="preserve"> </w:t>
      </w:r>
      <w:r>
        <w:rPr>
          <w:sz w:val="56"/>
          <w:lang w:val="ru-RU"/>
        </w:rPr>
        <w:t>РФ</w:t>
      </w:r>
      <w:r>
        <w:rPr>
          <w:spacing w:val="-2"/>
          <w:sz w:val="56"/>
          <w:lang w:val="ru-RU"/>
        </w:rPr>
        <w:t xml:space="preserve"> </w:t>
      </w:r>
      <w:r>
        <w:rPr>
          <w:sz w:val="56"/>
          <w:lang w:val="ru-RU"/>
        </w:rPr>
        <w:t>по РД,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т.е.</w:t>
      </w:r>
      <w:r>
        <w:rPr>
          <w:spacing w:val="-2"/>
          <w:sz w:val="56"/>
          <w:lang w:val="ru-RU"/>
        </w:rPr>
        <w:t xml:space="preserve"> </w:t>
      </w:r>
      <w:r>
        <w:rPr>
          <w:sz w:val="56"/>
          <w:lang w:val="ru-RU"/>
        </w:rPr>
        <w:t>встать на</w:t>
      </w:r>
      <w:r>
        <w:rPr>
          <w:spacing w:val="-1"/>
          <w:sz w:val="56"/>
          <w:lang w:val="ru-RU"/>
        </w:rPr>
        <w:t xml:space="preserve"> </w:t>
      </w:r>
      <w:r>
        <w:rPr>
          <w:sz w:val="56"/>
          <w:lang w:val="ru-RU"/>
        </w:rPr>
        <w:t>учет.</w:t>
      </w:r>
    </w:p>
    <w:p w:rsidR="000F3349" w:rsidRDefault="000F3349" w:rsidP="000F3349">
      <w:pPr>
        <w:widowControl/>
        <w:autoSpaceDE/>
        <w:autoSpaceDN/>
        <w:spacing w:line="276" w:lineRule="auto"/>
        <w:rPr>
          <w:sz w:val="56"/>
          <w:lang w:val="ru-RU"/>
        </w:rPr>
        <w:sectPr w:rsidR="000F3349">
          <w:pgSz w:w="11910" w:h="16840"/>
          <w:pgMar w:top="1140" w:right="740" w:bottom="280" w:left="1600" w:header="720" w:footer="720" w:gutter="0"/>
          <w:cols w:space="720"/>
        </w:sectPr>
      </w:pPr>
    </w:p>
    <w:p w:rsidR="000F3349" w:rsidRDefault="000F3349" w:rsidP="000F3349">
      <w:pPr>
        <w:pStyle w:val="2"/>
        <w:spacing w:before="12"/>
        <w:ind w:left="166" w:right="1096"/>
        <w:jc w:val="center"/>
        <w:rPr>
          <w:lang w:val="ru-RU"/>
        </w:rPr>
      </w:pPr>
      <w:r>
        <w:rPr>
          <w:lang w:val="ru-RU"/>
        </w:rPr>
        <w:lastRenderedPageBreak/>
        <w:t>ПРАВИЛА</w:t>
      </w:r>
    </w:p>
    <w:p w:rsidR="000F3349" w:rsidRDefault="000F3349" w:rsidP="000F3349">
      <w:pPr>
        <w:spacing w:before="1"/>
        <w:ind w:left="627" w:firstLine="96"/>
        <w:rPr>
          <w:b/>
          <w:sz w:val="32"/>
          <w:lang w:val="ru-RU"/>
        </w:rPr>
      </w:pPr>
      <w:r>
        <w:rPr>
          <w:b/>
          <w:sz w:val="32"/>
          <w:lang w:val="ru-RU"/>
        </w:rPr>
        <w:t>проживания иностранных студентов в общежитии №5 и №4</w:t>
      </w:r>
      <w:r>
        <w:rPr>
          <w:b/>
          <w:spacing w:val="1"/>
          <w:sz w:val="32"/>
          <w:lang w:val="ru-RU"/>
        </w:rPr>
        <w:t xml:space="preserve"> </w:t>
      </w:r>
      <w:r>
        <w:rPr>
          <w:b/>
          <w:sz w:val="32"/>
          <w:lang w:val="ru-RU"/>
        </w:rPr>
        <w:t>Дагестанского</w:t>
      </w:r>
      <w:r>
        <w:rPr>
          <w:b/>
          <w:spacing w:val="-5"/>
          <w:sz w:val="32"/>
          <w:lang w:val="ru-RU"/>
        </w:rPr>
        <w:t xml:space="preserve"> </w:t>
      </w:r>
      <w:r>
        <w:rPr>
          <w:b/>
          <w:sz w:val="32"/>
          <w:lang w:val="ru-RU"/>
        </w:rPr>
        <w:t>государственного</w:t>
      </w:r>
      <w:r>
        <w:rPr>
          <w:b/>
          <w:spacing w:val="-5"/>
          <w:sz w:val="32"/>
          <w:lang w:val="ru-RU"/>
        </w:rPr>
        <w:t xml:space="preserve"> </w:t>
      </w:r>
      <w:r>
        <w:rPr>
          <w:b/>
          <w:sz w:val="32"/>
          <w:lang w:val="ru-RU"/>
        </w:rPr>
        <w:t>медицинского</w:t>
      </w:r>
      <w:r>
        <w:rPr>
          <w:b/>
          <w:spacing w:val="63"/>
          <w:sz w:val="32"/>
          <w:lang w:val="ru-RU"/>
        </w:rPr>
        <w:t xml:space="preserve"> </w:t>
      </w:r>
      <w:r>
        <w:rPr>
          <w:b/>
          <w:sz w:val="32"/>
          <w:lang w:val="ru-RU"/>
        </w:rPr>
        <w:t>университета</w:t>
      </w:r>
    </w:p>
    <w:p w:rsidR="000F3349" w:rsidRDefault="000F3349" w:rsidP="000F3349">
      <w:pPr>
        <w:pStyle w:val="2"/>
        <w:spacing w:before="255"/>
        <w:ind w:left="2778"/>
        <w:rPr>
          <w:lang w:val="ru-RU"/>
        </w:rPr>
      </w:pPr>
      <w:r>
        <w:rPr>
          <w:lang w:val="ru-RU"/>
        </w:rPr>
        <w:t>Уважаемые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гости!</w:t>
      </w:r>
    </w:p>
    <w:p w:rsidR="000F3349" w:rsidRDefault="000F3349" w:rsidP="000F3349">
      <w:pPr>
        <w:pStyle w:val="a3"/>
        <w:spacing w:before="256" w:line="360" w:lineRule="auto"/>
        <w:ind w:left="102" w:right="196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Временно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вы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проживаете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территории</w:t>
      </w:r>
      <w:r>
        <w:rPr>
          <w:rFonts w:ascii="Calibri" w:hAnsi="Calibri"/>
          <w:spacing w:val="-6"/>
          <w:lang w:val="ru-RU"/>
        </w:rPr>
        <w:t xml:space="preserve"> </w:t>
      </w:r>
      <w:r>
        <w:rPr>
          <w:rFonts w:ascii="Calibri" w:hAnsi="Calibri"/>
          <w:lang w:val="ru-RU"/>
        </w:rPr>
        <w:t>России,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поэтому</w:t>
      </w:r>
      <w:r>
        <w:rPr>
          <w:rFonts w:ascii="Calibri" w:hAnsi="Calibri"/>
          <w:spacing w:val="-4"/>
          <w:lang w:val="ru-RU"/>
        </w:rPr>
        <w:t xml:space="preserve"> </w:t>
      </w:r>
      <w:r>
        <w:rPr>
          <w:rFonts w:ascii="Calibri" w:hAnsi="Calibri"/>
          <w:lang w:val="ru-RU"/>
        </w:rPr>
        <w:t>напоминаем,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>
        <w:rPr>
          <w:rFonts w:ascii="Calibri" w:hAnsi="Calibri"/>
          <w:spacing w:val="-5"/>
          <w:lang w:val="ru-RU"/>
        </w:rPr>
        <w:t xml:space="preserve"> </w:t>
      </w:r>
      <w:r>
        <w:rPr>
          <w:rFonts w:ascii="Calibri" w:hAnsi="Calibri"/>
          <w:lang w:val="ru-RU"/>
        </w:rPr>
        <w:t>вы</w:t>
      </w:r>
      <w:r>
        <w:rPr>
          <w:rFonts w:ascii="Calibri" w:hAnsi="Calibri"/>
          <w:spacing w:val="-4"/>
          <w:lang w:val="ru-RU"/>
        </w:rPr>
        <w:t xml:space="preserve"> </w:t>
      </w:r>
      <w:r>
        <w:rPr>
          <w:rFonts w:ascii="Calibri" w:hAnsi="Calibri"/>
          <w:lang w:val="ru-RU"/>
        </w:rPr>
        <w:t>обязаны</w:t>
      </w:r>
      <w:r>
        <w:rPr>
          <w:rFonts w:ascii="Calibri" w:hAnsi="Calibri"/>
          <w:spacing w:val="-51"/>
          <w:lang w:val="ru-RU"/>
        </w:rPr>
        <w:t xml:space="preserve"> </w:t>
      </w:r>
      <w:r>
        <w:rPr>
          <w:rFonts w:ascii="Calibri" w:hAnsi="Calibri"/>
          <w:lang w:val="ru-RU"/>
        </w:rPr>
        <w:t>жить</w:t>
      </w:r>
      <w:r>
        <w:rPr>
          <w:rFonts w:ascii="Calibri" w:hAnsi="Calibri"/>
          <w:spacing w:val="-1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lang w:val="ru-RU"/>
        </w:rPr>
        <w:t>законам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lang w:val="ru-RU"/>
        </w:rPr>
        <w:t>страны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lang w:val="ru-RU"/>
        </w:rPr>
        <w:t>пребывания.</w:t>
      </w:r>
    </w:p>
    <w:p w:rsidR="000F3349" w:rsidRDefault="000F3349" w:rsidP="000F3349">
      <w:pPr>
        <w:pStyle w:val="4"/>
        <w:spacing w:before="202"/>
        <w:rPr>
          <w:rFonts w:ascii="Calibri" w:hAnsi="Calibri"/>
        </w:rPr>
      </w:pPr>
      <w:r>
        <w:rPr>
          <w:rFonts w:ascii="Calibri" w:hAnsi="Calibri"/>
        </w:rPr>
        <w:t>Это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значит,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что:</w:t>
      </w:r>
    </w:p>
    <w:p w:rsidR="000F3349" w:rsidRDefault="000F3349" w:rsidP="000F3349">
      <w:pPr>
        <w:spacing w:before="4"/>
        <w:rPr>
          <w:b/>
          <w:sz w:val="28"/>
        </w:rPr>
      </w:pP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866"/>
        </w:tabs>
        <w:spacing w:line="360" w:lineRule="auto"/>
        <w:ind w:right="106" w:firstLine="0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Что все студенты подчиняются приказам администрации университета, указаниям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деканата,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 комендантов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общежитий.</w:t>
      </w: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518"/>
        </w:tabs>
        <w:spacing w:line="360" w:lineRule="auto"/>
        <w:ind w:right="106" w:firstLine="0"/>
        <w:rPr>
          <w:rFonts w:ascii="Calibri" w:hAnsi="Calibri"/>
          <w:sz w:val="24"/>
        </w:rPr>
      </w:pPr>
      <w:r>
        <w:rPr>
          <w:rFonts w:ascii="Calibri" w:hAnsi="Calibri"/>
          <w:sz w:val="24"/>
          <w:lang w:val="ru-RU"/>
        </w:rPr>
        <w:t>Что после окончания университета, на ваши места в общежитие придут ваши друзья,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соотечественники,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может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быть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ваши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братья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сестры.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</w:rPr>
        <w:t>Берегите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мебель,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сохраняйте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ремонт,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соблюдайте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чистоту и порядок.</w:t>
      </w: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518"/>
        </w:tabs>
        <w:spacing w:before="1"/>
        <w:ind w:left="517" w:hanging="416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Что</w:t>
      </w:r>
      <w:r>
        <w:rPr>
          <w:rFonts w:ascii="Calibri" w:hAnsi="Calibri"/>
          <w:spacing w:val="8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вы</w:t>
      </w:r>
      <w:r>
        <w:rPr>
          <w:rFonts w:ascii="Calibri" w:hAnsi="Calibri"/>
          <w:spacing w:val="10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можете</w:t>
      </w:r>
      <w:r>
        <w:rPr>
          <w:rFonts w:ascii="Calibri" w:hAnsi="Calibri"/>
          <w:spacing w:val="1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приглашать</w:t>
      </w:r>
      <w:r>
        <w:rPr>
          <w:rFonts w:ascii="Calibri" w:hAnsi="Calibri"/>
          <w:spacing w:val="9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ваших</w:t>
      </w:r>
      <w:r>
        <w:rPr>
          <w:rFonts w:ascii="Calibri" w:hAnsi="Calibri"/>
          <w:spacing w:val="9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друзей</w:t>
      </w:r>
      <w:r>
        <w:rPr>
          <w:rFonts w:ascii="Calibri" w:hAnsi="Calibri"/>
          <w:spacing w:val="10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</w:t>
      </w:r>
      <w:r>
        <w:rPr>
          <w:rFonts w:ascii="Calibri" w:hAnsi="Calibri"/>
          <w:spacing w:val="9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знакомых,</w:t>
      </w:r>
      <w:r>
        <w:rPr>
          <w:rFonts w:ascii="Calibri" w:hAnsi="Calibri"/>
          <w:spacing w:val="15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но</w:t>
      </w:r>
      <w:r>
        <w:rPr>
          <w:rFonts w:ascii="Calibri" w:hAnsi="Calibri"/>
          <w:spacing w:val="10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гостить</w:t>
      </w:r>
      <w:r>
        <w:rPr>
          <w:rFonts w:ascii="Calibri" w:hAnsi="Calibri"/>
          <w:spacing w:val="9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они</w:t>
      </w:r>
      <w:r>
        <w:rPr>
          <w:rFonts w:ascii="Calibri" w:hAnsi="Calibri"/>
          <w:spacing w:val="10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могут</w:t>
      </w:r>
      <w:r>
        <w:rPr>
          <w:rFonts w:ascii="Calibri" w:hAnsi="Calibri"/>
          <w:spacing w:val="7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только</w:t>
      </w:r>
      <w:r>
        <w:rPr>
          <w:rFonts w:ascii="Calibri" w:hAnsi="Calibri"/>
          <w:spacing w:val="1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до</w:t>
      </w:r>
    </w:p>
    <w:p w:rsidR="000F3349" w:rsidRDefault="000F3349" w:rsidP="000F3349">
      <w:pPr>
        <w:pStyle w:val="a3"/>
        <w:spacing w:before="146"/>
        <w:ind w:left="102"/>
        <w:jc w:val="both"/>
        <w:rPr>
          <w:rFonts w:ascii="Calibri" w:hAnsi="Calibri"/>
        </w:rPr>
      </w:pPr>
      <w:r>
        <w:rPr>
          <w:rFonts w:ascii="Calibri" w:hAnsi="Calibri"/>
        </w:rPr>
        <w:t>23.00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часов</w:t>
      </w: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518"/>
        </w:tabs>
        <w:spacing w:before="146" w:line="360" w:lineRule="auto"/>
        <w:ind w:right="108" w:firstLine="0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Что мы с огромным уважением относимся к традициям, национальным особенностям</w:t>
      </w:r>
      <w:r>
        <w:rPr>
          <w:rFonts w:ascii="Calibri" w:hAnsi="Calibri"/>
          <w:spacing w:val="-52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ценностям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каждого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народа,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поэтому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не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создавайте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скандальных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ситуаций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при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праздновании дней рождения, национальных праздников, или из-за громко включенной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музыки.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Вокруг вас живут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люди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 не всем нравятся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подобные ситуации.</w:t>
      </w: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866"/>
        </w:tabs>
        <w:spacing w:line="360" w:lineRule="auto"/>
        <w:ind w:right="105" w:firstLine="0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Что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заселение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комнат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общежитии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проводится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комиссией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начальником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управления международных связей, совместно с заместителем декана по воспитательной</w:t>
      </w:r>
      <w:r>
        <w:rPr>
          <w:rFonts w:ascii="Calibri" w:hAnsi="Calibri"/>
          <w:spacing w:val="-52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работе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и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комендантом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общежития,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поэтому,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не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занимайте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комнату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самовольно,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не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занимайтесь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спекуляцией комнат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–</w:t>
      </w:r>
      <w:r>
        <w:rPr>
          <w:rFonts w:ascii="Calibri" w:hAnsi="Calibri"/>
          <w:spacing w:val="-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государственной собственности.</w:t>
      </w: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866"/>
        </w:tabs>
        <w:spacing w:before="1"/>
        <w:ind w:left="865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Во</w:t>
      </w:r>
      <w:r>
        <w:rPr>
          <w:rFonts w:ascii="Calibri" w:hAnsi="Calibri"/>
          <w:spacing w:val="-2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время</w:t>
      </w:r>
      <w:r>
        <w:rPr>
          <w:rFonts w:ascii="Calibri" w:hAnsi="Calibri"/>
          <w:spacing w:val="-3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летних</w:t>
      </w:r>
      <w:r>
        <w:rPr>
          <w:rFonts w:ascii="Calibri" w:hAnsi="Calibri"/>
          <w:spacing w:val="-4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каникул вы</w:t>
      </w:r>
      <w:r>
        <w:rPr>
          <w:rFonts w:ascii="Calibri" w:hAnsi="Calibri"/>
          <w:spacing w:val="-2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обязаны</w:t>
      </w:r>
      <w:r>
        <w:rPr>
          <w:rFonts w:ascii="Calibri" w:hAnsi="Calibri"/>
          <w:spacing w:val="1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сдать</w:t>
      </w:r>
      <w:r>
        <w:rPr>
          <w:rFonts w:ascii="Calibri" w:hAnsi="Calibri"/>
          <w:spacing w:val="-3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книги</w:t>
      </w:r>
      <w:r>
        <w:rPr>
          <w:rFonts w:ascii="Calibri" w:hAnsi="Calibri"/>
          <w:spacing w:val="-2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в</w:t>
      </w:r>
      <w:r>
        <w:rPr>
          <w:rFonts w:ascii="Calibri" w:hAnsi="Calibri"/>
          <w:spacing w:val="-3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библиотеку.</w:t>
      </w:r>
    </w:p>
    <w:p w:rsidR="000F3349" w:rsidRDefault="000F3349" w:rsidP="000F3349">
      <w:pPr>
        <w:pStyle w:val="a5"/>
        <w:numPr>
          <w:ilvl w:val="0"/>
          <w:numId w:val="1"/>
        </w:numPr>
        <w:tabs>
          <w:tab w:val="left" w:pos="866"/>
        </w:tabs>
        <w:spacing w:before="147"/>
        <w:ind w:left="8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Что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употреблять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алкоголь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запрещается.</w:t>
      </w:r>
    </w:p>
    <w:p w:rsidR="000F3349" w:rsidRDefault="000F3349" w:rsidP="000F3349">
      <w:pPr>
        <w:spacing w:before="146"/>
        <w:ind w:left="102"/>
        <w:rPr>
          <w:b/>
          <w:sz w:val="20"/>
          <w:lang w:val="ru-RU"/>
        </w:rPr>
      </w:pPr>
      <w:r>
        <w:rPr>
          <w:b/>
          <w:sz w:val="20"/>
          <w:lang w:val="ru-RU"/>
        </w:rPr>
        <w:t>ЕСЛИ</w:t>
      </w:r>
      <w:r>
        <w:rPr>
          <w:b/>
          <w:spacing w:val="-4"/>
          <w:sz w:val="20"/>
          <w:lang w:val="ru-RU"/>
        </w:rPr>
        <w:t xml:space="preserve"> </w:t>
      </w:r>
      <w:r>
        <w:rPr>
          <w:b/>
          <w:sz w:val="20"/>
          <w:lang w:val="ru-RU"/>
        </w:rPr>
        <w:t>ВЫ</w:t>
      </w:r>
      <w:r>
        <w:rPr>
          <w:b/>
          <w:spacing w:val="-4"/>
          <w:sz w:val="20"/>
          <w:lang w:val="ru-RU"/>
        </w:rPr>
        <w:t xml:space="preserve"> </w:t>
      </w:r>
      <w:r>
        <w:rPr>
          <w:b/>
          <w:sz w:val="20"/>
          <w:lang w:val="ru-RU"/>
        </w:rPr>
        <w:t>НАРУШИТЕ</w:t>
      </w:r>
      <w:r>
        <w:rPr>
          <w:b/>
          <w:spacing w:val="-1"/>
          <w:sz w:val="20"/>
          <w:lang w:val="ru-RU"/>
        </w:rPr>
        <w:t xml:space="preserve"> </w:t>
      </w:r>
      <w:r>
        <w:rPr>
          <w:b/>
          <w:sz w:val="20"/>
          <w:lang w:val="ru-RU"/>
        </w:rPr>
        <w:t>ПРАВИЛА</w:t>
      </w:r>
      <w:r>
        <w:rPr>
          <w:b/>
          <w:spacing w:val="-5"/>
          <w:sz w:val="20"/>
          <w:lang w:val="ru-RU"/>
        </w:rPr>
        <w:t xml:space="preserve"> </w:t>
      </w:r>
      <w:r>
        <w:rPr>
          <w:b/>
          <w:sz w:val="20"/>
          <w:lang w:val="ru-RU"/>
        </w:rPr>
        <w:t>ТО:</w:t>
      </w:r>
    </w:p>
    <w:p w:rsidR="000F3349" w:rsidRDefault="000F3349" w:rsidP="000F3349">
      <w:pPr>
        <w:spacing w:before="5"/>
        <w:rPr>
          <w:b/>
          <w:sz w:val="26"/>
          <w:lang w:val="ru-RU"/>
        </w:rPr>
      </w:pPr>
    </w:p>
    <w:p w:rsidR="000F3349" w:rsidRDefault="000F3349" w:rsidP="000F3349">
      <w:pPr>
        <w:pStyle w:val="a5"/>
        <w:numPr>
          <w:ilvl w:val="0"/>
          <w:numId w:val="2"/>
        </w:numPr>
        <w:tabs>
          <w:tab w:val="left" w:pos="810"/>
        </w:tabs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Вас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исключить</w:t>
      </w:r>
      <w:r>
        <w:rPr>
          <w:rFonts w:ascii="Calibri" w:hAnsi="Calibri"/>
          <w:spacing w:val="-5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университета</w:t>
      </w:r>
      <w:r>
        <w:rPr>
          <w:rFonts w:ascii="Calibri" w:hAnsi="Calibri"/>
          <w:lang w:val="ru-RU"/>
        </w:rPr>
        <w:t>.</w:t>
      </w:r>
    </w:p>
    <w:p w:rsidR="000F3349" w:rsidRDefault="000F3349" w:rsidP="000F3349">
      <w:pPr>
        <w:pStyle w:val="a5"/>
        <w:numPr>
          <w:ilvl w:val="0"/>
          <w:numId w:val="2"/>
        </w:numPr>
        <w:tabs>
          <w:tab w:val="left" w:pos="810"/>
        </w:tabs>
        <w:spacing w:before="144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Вас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оштрафовать</w:t>
      </w:r>
      <w:r>
        <w:rPr>
          <w:rFonts w:ascii="Calibri" w:hAnsi="Calibri"/>
          <w:spacing w:val="46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>
        <w:rPr>
          <w:rFonts w:ascii="Calibri" w:hAnsi="Calibri"/>
          <w:spacing w:val="-1"/>
          <w:lang w:val="ru-RU"/>
        </w:rPr>
        <w:t xml:space="preserve"> </w:t>
      </w:r>
      <w:r>
        <w:rPr>
          <w:rFonts w:ascii="Calibri" w:hAnsi="Calibri"/>
          <w:lang w:val="ru-RU"/>
        </w:rPr>
        <w:t>порчу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мебели и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ремонта</w:t>
      </w:r>
      <w:r>
        <w:rPr>
          <w:rFonts w:ascii="Calibri" w:hAnsi="Calibri"/>
          <w:spacing w:val="-1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>
        <w:rPr>
          <w:rFonts w:ascii="Calibri" w:hAnsi="Calibri"/>
          <w:spacing w:val="-1"/>
          <w:lang w:val="ru-RU"/>
        </w:rPr>
        <w:t xml:space="preserve"> </w:t>
      </w:r>
      <w:r>
        <w:rPr>
          <w:rFonts w:ascii="Calibri" w:hAnsi="Calibri"/>
          <w:lang w:val="ru-RU"/>
        </w:rPr>
        <w:t>комнатах.</w:t>
      </w:r>
    </w:p>
    <w:p w:rsidR="000F3349" w:rsidRDefault="000F3349" w:rsidP="000F3349">
      <w:pPr>
        <w:spacing w:before="137" w:line="355" w:lineRule="auto"/>
        <w:ind w:left="102"/>
        <w:rPr>
          <w:lang w:val="ru-RU"/>
        </w:rPr>
      </w:pPr>
      <w:r>
        <w:rPr>
          <w:b/>
          <w:sz w:val="28"/>
          <w:lang w:val="ru-RU"/>
        </w:rPr>
        <w:t>Напоминаем,</w:t>
      </w:r>
      <w:r>
        <w:rPr>
          <w:b/>
          <w:spacing w:val="41"/>
          <w:sz w:val="28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случае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порчи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атрибутов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пользования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(кухни,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ванная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комната,</w:t>
      </w:r>
      <w:r>
        <w:rPr>
          <w:spacing w:val="-47"/>
          <w:lang w:val="ru-RU"/>
        </w:rPr>
        <w:t xml:space="preserve"> </w:t>
      </w:r>
      <w:r>
        <w:rPr>
          <w:lang w:val="ru-RU"/>
        </w:rPr>
        <w:t>санузел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т.д.)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штраф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взимается со 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жильцов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секции,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 возмещением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ущерба.</w:t>
      </w:r>
    </w:p>
    <w:p w:rsidR="000F3349" w:rsidRDefault="000F3349" w:rsidP="000F3349">
      <w:pPr>
        <w:widowControl/>
        <w:autoSpaceDE/>
        <w:autoSpaceDN/>
        <w:spacing w:line="355" w:lineRule="auto"/>
        <w:rPr>
          <w:lang w:val="ru-RU"/>
        </w:rPr>
        <w:sectPr w:rsidR="000F3349">
          <w:pgSz w:w="11910" w:h="16840"/>
          <w:pgMar w:top="1100" w:right="740" w:bottom="280" w:left="1600" w:header="720" w:footer="720" w:gutter="0"/>
          <w:cols w:space="720"/>
        </w:sectPr>
      </w:pPr>
    </w:p>
    <w:p w:rsidR="000F3349" w:rsidRDefault="000F3349" w:rsidP="000F3349">
      <w:pPr>
        <w:pStyle w:val="2"/>
        <w:spacing w:before="46"/>
        <w:ind w:right="172"/>
        <w:jc w:val="center"/>
        <w:rPr>
          <w:lang w:val="ru-RU"/>
        </w:rPr>
      </w:pPr>
      <w:r>
        <w:rPr>
          <w:lang w:val="ru-RU"/>
        </w:rPr>
        <w:lastRenderedPageBreak/>
        <w:t>Контактная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информация</w:t>
      </w:r>
    </w:p>
    <w:p w:rsidR="000F3349" w:rsidRDefault="000F3349" w:rsidP="000F3349">
      <w:pPr>
        <w:spacing w:before="3"/>
        <w:rPr>
          <w:b/>
          <w:sz w:val="32"/>
          <w:lang w:val="ru-RU"/>
        </w:rPr>
      </w:pPr>
    </w:p>
    <w:p w:rsidR="000F3349" w:rsidRDefault="000F3349" w:rsidP="000F3349">
      <w:pPr>
        <w:pStyle w:val="3"/>
        <w:ind w:right="168"/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Международный</w:t>
      </w:r>
      <w:r>
        <w:rPr>
          <w:rFonts w:ascii="Calibri" w:hAnsi="Calibri"/>
          <w:spacing w:val="-4"/>
          <w:lang w:val="ru-RU"/>
        </w:rPr>
        <w:t xml:space="preserve"> </w:t>
      </w:r>
      <w:r>
        <w:rPr>
          <w:rFonts w:ascii="Calibri" w:hAnsi="Calibri"/>
          <w:lang w:val="ru-RU"/>
        </w:rPr>
        <w:t>отдел</w:t>
      </w:r>
    </w:p>
    <w:p w:rsidR="000F3349" w:rsidRDefault="000F3349" w:rsidP="000F3349">
      <w:pPr>
        <w:spacing w:line="261" w:lineRule="exact"/>
        <w:rPr>
          <w:rFonts w:ascii="Times New Roman" w:hAnsi="Times New Roman"/>
          <w:b/>
          <w:color w:val="444444"/>
          <w:sz w:val="23"/>
          <w:lang w:val="ru-RU"/>
        </w:rPr>
      </w:pPr>
      <w:r>
        <w:rPr>
          <w:rFonts w:ascii="Times New Roman" w:hAnsi="Times New Roman"/>
          <w:b/>
          <w:color w:val="444444"/>
          <w:sz w:val="23"/>
          <w:lang w:val="ru-RU"/>
        </w:rPr>
        <w:t xml:space="preserve">  Курбанова Раиса Габибулаевна</w:t>
      </w:r>
    </w:p>
    <w:p w:rsidR="000F3349" w:rsidRDefault="000F3349" w:rsidP="000F3349">
      <w:pPr>
        <w:spacing w:line="261" w:lineRule="exact"/>
        <w:ind w:left="102"/>
        <w:rPr>
          <w:rFonts w:ascii="Times New Roman" w:hAnsi="Times New Roman"/>
          <w:color w:val="444444"/>
          <w:sz w:val="23"/>
          <w:lang w:val="ru-RU"/>
        </w:rPr>
      </w:pPr>
      <w:r>
        <w:rPr>
          <w:rFonts w:ascii="Times New Roman" w:hAnsi="Times New Roman"/>
          <w:color w:val="444444"/>
          <w:sz w:val="23"/>
          <w:lang w:val="ru-RU"/>
        </w:rPr>
        <w:t>Начальник международного отдела</w:t>
      </w:r>
    </w:p>
    <w:p w:rsidR="000F3349" w:rsidRDefault="000F3349" w:rsidP="000F3349">
      <w:pPr>
        <w:spacing w:line="261" w:lineRule="exact"/>
        <w:ind w:left="102"/>
        <w:rPr>
          <w:rFonts w:ascii="Times New Roman" w:hAnsi="Times New Roman"/>
          <w:sz w:val="23"/>
          <w:lang w:val="ru-RU"/>
        </w:rPr>
      </w:pPr>
      <w:r>
        <w:rPr>
          <w:rFonts w:ascii="Times New Roman" w:hAnsi="Times New Roman"/>
          <w:b/>
          <w:color w:val="444444"/>
          <w:sz w:val="23"/>
          <w:lang w:val="ru-RU"/>
        </w:rPr>
        <w:t>Контактный</w:t>
      </w:r>
      <w:r>
        <w:rPr>
          <w:rFonts w:ascii="Times New Roman" w:hAnsi="Times New Roman"/>
          <w:b/>
          <w:color w:val="444444"/>
          <w:spacing w:val="-3"/>
          <w:sz w:val="23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3"/>
          <w:lang w:val="ru-RU"/>
        </w:rPr>
        <w:t>телефон:</w:t>
      </w:r>
      <w:r>
        <w:rPr>
          <w:rFonts w:ascii="Times New Roman" w:hAnsi="Times New Roman"/>
          <w:b/>
          <w:color w:val="444444"/>
          <w:spacing w:val="-1"/>
          <w:sz w:val="23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3"/>
          <w:lang w:val="ru-RU"/>
        </w:rPr>
        <w:t>+7 989 660-06-87</w:t>
      </w:r>
    </w:p>
    <w:p w:rsidR="000F3349" w:rsidRDefault="000F3349" w:rsidP="000F3349">
      <w:pPr>
        <w:spacing w:line="264" w:lineRule="exact"/>
        <w:rPr>
          <w:rFonts w:ascii="Times New Roman"/>
          <w:sz w:val="23"/>
        </w:rPr>
      </w:pPr>
      <w:r>
        <w:rPr>
          <w:rFonts w:ascii="Times New Roman"/>
          <w:b/>
          <w:color w:val="444444"/>
          <w:sz w:val="23"/>
        </w:rPr>
        <w:t xml:space="preserve">  E-mail:</w:t>
      </w:r>
      <w:r>
        <w:rPr>
          <w:rFonts w:ascii="Times New Roman"/>
          <w:b/>
          <w:color w:val="444444"/>
          <w:spacing w:val="-4"/>
          <w:sz w:val="23"/>
        </w:rPr>
        <w:t xml:space="preserve"> </w:t>
      </w:r>
      <w:hyperlink r:id="rId5" w:history="1">
        <w:r>
          <w:rPr>
            <w:rStyle w:val="a6"/>
            <w:rFonts w:ascii="Times New Roman"/>
            <w:color w:val="444444"/>
            <w:sz w:val="23"/>
          </w:rPr>
          <w:t>dgma_mo@mail.ru</w:t>
        </w:r>
      </w:hyperlink>
    </w:p>
    <w:p w:rsidR="000F3349" w:rsidRDefault="000F3349" w:rsidP="000F3349">
      <w:pPr>
        <w:spacing w:line="264" w:lineRule="exact"/>
        <w:ind w:left="102"/>
        <w:rPr>
          <w:sz w:val="26"/>
        </w:rPr>
      </w:pPr>
    </w:p>
    <w:p w:rsidR="000F3349" w:rsidRDefault="000F3349" w:rsidP="000F3349">
      <w:pPr>
        <w:spacing w:before="93" w:line="235" w:lineRule="auto"/>
        <w:ind w:left="102" w:right="5949"/>
        <w:rPr>
          <w:rFonts w:ascii="Times New Roman" w:hAnsi="Times New Roman"/>
          <w:sz w:val="23"/>
          <w:lang w:val="ru-RU"/>
        </w:rPr>
      </w:pPr>
      <w:r>
        <w:rPr>
          <w:rFonts w:ascii="Times New Roman" w:hAnsi="Times New Roman"/>
          <w:b/>
          <w:color w:val="444444"/>
          <w:sz w:val="23"/>
          <w:lang w:val="ru-RU"/>
        </w:rPr>
        <w:t xml:space="preserve">Раджабова Хадижат Базаевна </w:t>
      </w:r>
      <w:r>
        <w:rPr>
          <w:rFonts w:ascii="Times New Roman" w:hAnsi="Times New Roman"/>
          <w:color w:val="444444"/>
          <w:sz w:val="23"/>
          <w:lang w:val="ru-RU"/>
        </w:rPr>
        <w:t xml:space="preserve">И.о. заместителя     начальника/документовед </w:t>
      </w:r>
    </w:p>
    <w:p w:rsidR="000F3349" w:rsidRDefault="000F3349" w:rsidP="000F3349">
      <w:pPr>
        <w:spacing w:before="3" w:line="264" w:lineRule="exact"/>
        <w:ind w:left="102"/>
        <w:rPr>
          <w:rFonts w:ascii="Times New Roman" w:hAnsi="Times New Roman"/>
          <w:b/>
          <w:sz w:val="23"/>
          <w:lang w:val="ru-RU"/>
        </w:rPr>
      </w:pPr>
      <w:r>
        <w:rPr>
          <w:rFonts w:ascii="Times New Roman" w:hAnsi="Times New Roman"/>
          <w:b/>
          <w:color w:val="444444"/>
          <w:sz w:val="23"/>
          <w:lang w:val="ru-RU"/>
        </w:rPr>
        <w:t>Контактный</w:t>
      </w:r>
      <w:r>
        <w:rPr>
          <w:rFonts w:ascii="Times New Roman" w:hAnsi="Times New Roman"/>
          <w:b/>
          <w:color w:val="444444"/>
          <w:spacing w:val="-3"/>
          <w:sz w:val="23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3"/>
          <w:lang w:val="ru-RU"/>
        </w:rPr>
        <w:t>телефон:</w:t>
      </w:r>
      <w:r>
        <w:rPr>
          <w:rFonts w:ascii="Times New Roman" w:hAnsi="Times New Roman"/>
          <w:b/>
          <w:color w:val="444444"/>
          <w:spacing w:val="-1"/>
          <w:sz w:val="23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3"/>
          <w:lang w:val="ru-RU"/>
        </w:rPr>
        <w:t>+7 929 871-82-36</w:t>
      </w:r>
    </w:p>
    <w:p w:rsidR="000F3349" w:rsidRDefault="000F3349" w:rsidP="000F3349">
      <w:pPr>
        <w:spacing w:line="264" w:lineRule="exact"/>
        <w:ind w:left="159"/>
        <w:rPr>
          <w:rFonts w:ascii="Times New Roman"/>
          <w:sz w:val="23"/>
          <w:lang w:val="ru-RU"/>
        </w:rPr>
      </w:pPr>
      <w:r>
        <w:rPr>
          <w:rFonts w:ascii="Times New Roman"/>
          <w:b/>
          <w:color w:val="444444"/>
          <w:sz w:val="23"/>
        </w:rPr>
        <w:t>E</w:t>
      </w:r>
      <w:r>
        <w:rPr>
          <w:rFonts w:ascii="Times New Roman"/>
          <w:b/>
          <w:color w:val="444444"/>
          <w:sz w:val="23"/>
          <w:lang w:val="ru-RU"/>
        </w:rPr>
        <w:t>-</w:t>
      </w:r>
      <w:r>
        <w:rPr>
          <w:rFonts w:ascii="Times New Roman"/>
          <w:b/>
          <w:color w:val="444444"/>
          <w:sz w:val="23"/>
        </w:rPr>
        <w:t>mail</w:t>
      </w:r>
      <w:r>
        <w:rPr>
          <w:rFonts w:ascii="Times New Roman"/>
          <w:b/>
          <w:color w:val="444444"/>
          <w:sz w:val="23"/>
          <w:lang w:val="ru-RU"/>
        </w:rPr>
        <w:t>:</w:t>
      </w:r>
      <w:r>
        <w:rPr>
          <w:rFonts w:ascii="Times New Roman"/>
          <w:b/>
          <w:color w:val="444444"/>
          <w:spacing w:val="-4"/>
          <w:sz w:val="23"/>
          <w:lang w:val="ru-RU"/>
        </w:rPr>
        <w:t xml:space="preserve"> </w:t>
      </w:r>
      <w:hyperlink r:id="rId6" w:history="1">
        <w:r>
          <w:rPr>
            <w:rStyle w:val="a6"/>
            <w:rFonts w:ascii="Times New Roman"/>
            <w:color w:val="444444"/>
            <w:sz w:val="23"/>
          </w:rPr>
          <w:t>dgma</w:t>
        </w:r>
        <w:r>
          <w:rPr>
            <w:rStyle w:val="a6"/>
            <w:rFonts w:ascii="Times New Roman"/>
            <w:color w:val="444444"/>
            <w:sz w:val="23"/>
            <w:lang w:val="ru-RU"/>
          </w:rPr>
          <w:t>_</w:t>
        </w:r>
        <w:r>
          <w:rPr>
            <w:rStyle w:val="a6"/>
            <w:rFonts w:ascii="Times New Roman"/>
            <w:color w:val="444444"/>
            <w:sz w:val="23"/>
          </w:rPr>
          <w:t>mo</w:t>
        </w:r>
        <w:r>
          <w:rPr>
            <w:rStyle w:val="a6"/>
            <w:rFonts w:ascii="Times New Roman"/>
            <w:color w:val="444444"/>
            <w:sz w:val="23"/>
            <w:lang w:val="ru-RU"/>
          </w:rPr>
          <w:t>@</w:t>
        </w:r>
        <w:r>
          <w:rPr>
            <w:rStyle w:val="a6"/>
            <w:rFonts w:ascii="Times New Roman"/>
            <w:color w:val="444444"/>
            <w:sz w:val="23"/>
          </w:rPr>
          <w:t>mail</w:t>
        </w:r>
        <w:r>
          <w:rPr>
            <w:rStyle w:val="a6"/>
            <w:rFonts w:ascii="Times New Roman"/>
            <w:color w:val="444444"/>
            <w:sz w:val="23"/>
            <w:lang w:val="ru-RU"/>
          </w:rPr>
          <w:t>.</w:t>
        </w:r>
        <w:r>
          <w:rPr>
            <w:rStyle w:val="a6"/>
            <w:rFonts w:ascii="Times New Roman"/>
            <w:color w:val="444444"/>
            <w:sz w:val="23"/>
          </w:rPr>
          <w:t>ru</w:t>
        </w:r>
      </w:hyperlink>
    </w:p>
    <w:p w:rsidR="000F3349" w:rsidRDefault="000F3349" w:rsidP="000F3349">
      <w:pPr>
        <w:pStyle w:val="a3"/>
        <w:rPr>
          <w:sz w:val="20"/>
          <w:lang w:val="ru-RU"/>
        </w:rPr>
      </w:pPr>
    </w:p>
    <w:p w:rsidR="000F3349" w:rsidRDefault="000F3349" w:rsidP="000F3349">
      <w:pPr>
        <w:pStyle w:val="a3"/>
        <w:rPr>
          <w:sz w:val="20"/>
          <w:lang w:val="ru-RU"/>
        </w:rPr>
      </w:pPr>
    </w:p>
    <w:p w:rsidR="000F3349" w:rsidRDefault="000F3349" w:rsidP="000F3349">
      <w:pPr>
        <w:pStyle w:val="a3"/>
        <w:rPr>
          <w:sz w:val="20"/>
          <w:lang w:val="ru-RU"/>
        </w:rPr>
      </w:pPr>
    </w:p>
    <w:p w:rsidR="000F3349" w:rsidRDefault="000F3349" w:rsidP="000F3349">
      <w:pPr>
        <w:spacing w:line="337" w:lineRule="exact"/>
        <w:ind w:left="3198"/>
        <w:rPr>
          <w:b/>
          <w:sz w:val="24"/>
          <w:lang w:val="ru-RU"/>
        </w:rPr>
      </w:pPr>
      <w:r>
        <w:rPr>
          <w:b/>
          <w:sz w:val="28"/>
          <w:lang w:val="ru-RU"/>
        </w:rPr>
        <w:t>Служба</w:t>
      </w:r>
      <w:r>
        <w:rPr>
          <w:b/>
          <w:spacing w:val="-9"/>
          <w:sz w:val="28"/>
          <w:lang w:val="ru-RU"/>
        </w:rPr>
        <w:t xml:space="preserve"> </w:t>
      </w:r>
      <w:r>
        <w:rPr>
          <w:b/>
          <w:sz w:val="24"/>
          <w:lang w:val="ru-RU"/>
        </w:rPr>
        <w:t>безопасности</w:t>
      </w:r>
      <w:r>
        <w:rPr>
          <w:b/>
          <w:spacing w:val="49"/>
          <w:sz w:val="24"/>
          <w:lang w:val="ru-RU"/>
        </w:rPr>
        <w:t xml:space="preserve"> </w:t>
      </w:r>
      <w:r>
        <w:rPr>
          <w:b/>
          <w:sz w:val="24"/>
          <w:lang w:val="ru-RU"/>
        </w:rPr>
        <w:t>ДГМУ</w:t>
      </w:r>
    </w:p>
    <w:p w:rsidR="000F3349" w:rsidRDefault="000F3349" w:rsidP="000F3349">
      <w:pPr>
        <w:pStyle w:val="a3"/>
        <w:spacing w:before="52" w:line="276" w:lineRule="auto"/>
        <w:ind w:left="157" w:right="2381"/>
        <w:rPr>
          <w:rFonts w:ascii="Calibri" w:hAnsi="Calibri"/>
        </w:rPr>
      </w:pPr>
      <w:r>
        <w:rPr>
          <w:rFonts w:ascii="Calibri" w:hAnsi="Calibri"/>
          <w:lang w:val="ru-RU"/>
        </w:rPr>
        <w:t>Биологический корпус, улица Шамсулы Алиева, 1, тел.67-90-36</w:t>
      </w:r>
      <w:r>
        <w:rPr>
          <w:rFonts w:ascii="Calibri" w:hAnsi="Calibri"/>
          <w:spacing w:val="-52"/>
          <w:lang w:val="ru-RU"/>
        </w:rPr>
        <w:t xml:space="preserve"> </w:t>
      </w:r>
      <w:r>
        <w:rPr>
          <w:rFonts w:ascii="Calibri" w:hAnsi="Calibri"/>
          <w:lang w:val="ru-RU"/>
        </w:rPr>
        <w:t>Морфологический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корпус,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ул.</w:t>
      </w:r>
      <w:r>
        <w:rPr>
          <w:rFonts w:ascii="Calibri" w:hAnsi="Calibri"/>
          <w:spacing w:val="-4"/>
          <w:lang w:val="ru-RU"/>
        </w:rPr>
        <w:t xml:space="preserve"> </w:t>
      </w:r>
      <w:r>
        <w:rPr>
          <w:rFonts w:ascii="Calibri" w:hAnsi="Calibri"/>
        </w:rPr>
        <w:t>Шамсулы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Алиева,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тел.68-42-95</w:t>
      </w:r>
    </w:p>
    <w:p w:rsidR="000F3349" w:rsidRDefault="000F3349" w:rsidP="000F3349">
      <w:pPr>
        <w:pStyle w:val="a3"/>
        <w:spacing w:line="276" w:lineRule="auto"/>
        <w:ind w:left="157" w:right="1708"/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>Учебно лабораторный корпус 9-ти этажный, пр. И.Шамиля 44, тел.63-54-46</w:t>
      </w:r>
      <w:r>
        <w:rPr>
          <w:rFonts w:ascii="Calibri" w:hAnsi="Calibri"/>
          <w:spacing w:val="-52"/>
          <w:lang w:val="ru-RU"/>
        </w:rPr>
        <w:t xml:space="preserve"> </w:t>
      </w:r>
      <w:r>
        <w:rPr>
          <w:rFonts w:ascii="Calibri" w:hAnsi="Calibri"/>
          <w:lang w:val="ru-RU"/>
        </w:rPr>
        <w:t>Учебно лабораторный корпус 5-ти этажный, пр.И.Шамиля 44, тел.63-54-68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Административный</w:t>
      </w:r>
      <w:r>
        <w:rPr>
          <w:rFonts w:ascii="Calibri" w:hAnsi="Calibri"/>
          <w:spacing w:val="-3"/>
          <w:lang w:val="ru-RU"/>
        </w:rPr>
        <w:t xml:space="preserve"> </w:t>
      </w:r>
      <w:r>
        <w:rPr>
          <w:rFonts w:ascii="Calibri" w:hAnsi="Calibri"/>
          <w:lang w:val="ru-RU"/>
        </w:rPr>
        <w:t>корпус, пл.</w:t>
      </w:r>
      <w:r>
        <w:rPr>
          <w:rFonts w:ascii="Calibri" w:hAnsi="Calibri"/>
          <w:spacing w:val="-1"/>
          <w:lang w:val="ru-RU"/>
        </w:rPr>
        <w:t xml:space="preserve"> </w:t>
      </w:r>
      <w:r>
        <w:rPr>
          <w:rFonts w:ascii="Calibri" w:hAnsi="Calibri"/>
        </w:rPr>
        <w:t>Ленина 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тел.67-49-05</w:t>
      </w:r>
    </w:p>
    <w:p w:rsidR="00380F03" w:rsidRDefault="00380F03">
      <w:bookmarkStart w:id="0" w:name="_GoBack"/>
      <w:bookmarkEnd w:id="0"/>
    </w:p>
    <w:sectPr w:rsidR="003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217"/>
    <w:multiLevelType w:val="hybridMultilevel"/>
    <w:tmpl w:val="D4789E72"/>
    <w:lvl w:ilvl="0" w:tplc="1D78D7C4">
      <w:start w:val="1"/>
      <w:numFmt w:val="decimal"/>
      <w:lvlText w:val="%1."/>
      <w:lvlJc w:val="left"/>
      <w:pPr>
        <w:ind w:left="102" w:hanging="76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F5068DA">
      <w:numFmt w:val="bullet"/>
      <w:lvlText w:val="•"/>
      <w:lvlJc w:val="left"/>
      <w:pPr>
        <w:ind w:left="1046" w:hanging="764"/>
      </w:pPr>
      <w:rPr>
        <w:lang w:val="en-US" w:eastAsia="en-US" w:bidi="ar-SA"/>
      </w:rPr>
    </w:lvl>
    <w:lvl w:ilvl="2" w:tplc="D58E276A">
      <w:numFmt w:val="bullet"/>
      <w:lvlText w:val="•"/>
      <w:lvlJc w:val="left"/>
      <w:pPr>
        <w:ind w:left="1993" w:hanging="764"/>
      </w:pPr>
      <w:rPr>
        <w:lang w:val="en-US" w:eastAsia="en-US" w:bidi="ar-SA"/>
      </w:rPr>
    </w:lvl>
    <w:lvl w:ilvl="3" w:tplc="70BE9D10">
      <w:numFmt w:val="bullet"/>
      <w:lvlText w:val="•"/>
      <w:lvlJc w:val="left"/>
      <w:pPr>
        <w:ind w:left="2939" w:hanging="764"/>
      </w:pPr>
      <w:rPr>
        <w:lang w:val="en-US" w:eastAsia="en-US" w:bidi="ar-SA"/>
      </w:rPr>
    </w:lvl>
    <w:lvl w:ilvl="4" w:tplc="FCB680CE">
      <w:numFmt w:val="bullet"/>
      <w:lvlText w:val="•"/>
      <w:lvlJc w:val="left"/>
      <w:pPr>
        <w:ind w:left="3886" w:hanging="764"/>
      </w:pPr>
      <w:rPr>
        <w:lang w:val="en-US" w:eastAsia="en-US" w:bidi="ar-SA"/>
      </w:rPr>
    </w:lvl>
    <w:lvl w:ilvl="5" w:tplc="DB1C7780">
      <w:numFmt w:val="bullet"/>
      <w:lvlText w:val="•"/>
      <w:lvlJc w:val="left"/>
      <w:pPr>
        <w:ind w:left="4833" w:hanging="764"/>
      </w:pPr>
      <w:rPr>
        <w:lang w:val="en-US" w:eastAsia="en-US" w:bidi="ar-SA"/>
      </w:rPr>
    </w:lvl>
    <w:lvl w:ilvl="6" w:tplc="064614C0">
      <w:numFmt w:val="bullet"/>
      <w:lvlText w:val="•"/>
      <w:lvlJc w:val="left"/>
      <w:pPr>
        <w:ind w:left="5779" w:hanging="764"/>
      </w:pPr>
      <w:rPr>
        <w:lang w:val="en-US" w:eastAsia="en-US" w:bidi="ar-SA"/>
      </w:rPr>
    </w:lvl>
    <w:lvl w:ilvl="7" w:tplc="60DA040E">
      <w:numFmt w:val="bullet"/>
      <w:lvlText w:val="•"/>
      <w:lvlJc w:val="left"/>
      <w:pPr>
        <w:ind w:left="6726" w:hanging="764"/>
      </w:pPr>
      <w:rPr>
        <w:lang w:val="en-US" w:eastAsia="en-US" w:bidi="ar-SA"/>
      </w:rPr>
    </w:lvl>
    <w:lvl w:ilvl="8" w:tplc="DDC8C668">
      <w:numFmt w:val="bullet"/>
      <w:lvlText w:val="•"/>
      <w:lvlJc w:val="left"/>
      <w:pPr>
        <w:ind w:left="7673" w:hanging="764"/>
      </w:pPr>
      <w:rPr>
        <w:lang w:val="en-US" w:eastAsia="en-US" w:bidi="ar-SA"/>
      </w:rPr>
    </w:lvl>
  </w:abstractNum>
  <w:abstractNum w:abstractNumId="1" w15:restartNumberingAfterBreak="0">
    <w:nsid w:val="54F347E4"/>
    <w:multiLevelType w:val="hybridMultilevel"/>
    <w:tmpl w:val="6276C16C"/>
    <w:lvl w:ilvl="0" w:tplc="E60A9492">
      <w:start w:val="1"/>
      <w:numFmt w:val="decimal"/>
      <w:lvlText w:val="%1."/>
      <w:lvlJc w:val="left"/>
      <w:pPr>
        <w:ind w:left="810" w:hanging="70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C5A9606">
      <w:numFmt w:val="bullet"/>
      <w:lvlText w:val="•"/>
      <w:lvlJc w:val="left"/>
      <w:pPr>
        <w:ind w:left="1694" w:hanging="708"/>
      </w:pPr>
      <w:rPr>
        <w:lang w:val="en-US" w:eastAsia="en-US" w:bidi="ar-SA"/>
      </w:rPr>
    </w:lvl>
    <w:lvl w:ilvl="2" w:tplc="D6287968">
      <w:numFmt w:val="bullet"/>
      <w:lvlText w:val="•"/>
      <w:lvlJc w:val="left"/>
      <w:pPr>
        <w:ind w:left="2569" w:hanging="708"/>
      </w:pPr>
      <w:rPr>
        <w:lang w:val="en-US" w:eastAsia="en-US" w:bidi="ar-SA"/>
      </w:rPr>
    </w:lvl>
    <w:lvl w:ilvl="3" w:tplc="EB4C5018">
      <w:numFmt w:val="bullet"/>
      <w:lvlText w:val="•"/>
      <w:lvlJc w:val="left"/>
      <w:pPr>
        <w:ind w:left="3443" w:hanging="708"/>
      </w:pPr>
      <w:rPr>
        <w:lang w:val="en-US" w:eastAsia="en-US" w:bidi="ar-SA"/>
      </w:rPr>
    </w:lvl>
    <w:lvl w:ilvl="4" w:tplc="15F22D7C">
      <w:numFmt w:val="bullet"/>
      <w:lvlText w:val="•"/>
      <w:lvlJc w:val="left"/>
      <w:pPr>
        <w:ind w:left="4318" w:hanging="708"/>
      </w:pPr>
      <w:rPr>
        <w:lang w:val="en-US" w:eastAsia="en-US" w:bidi="ar-SA"/>
      </w:rPr>
    </w:lvl>
    <w:lvl w:ilvl="5" w:tplc="5036A9F2">
      <w:numFmt w:val="bullet"/>
      <w:lvlText w:val="•"/>
      <w:lvlJc w:val="left"/>
      <w:pPr>
        <w:ind w:left="5193" w:hanging="708"/>
      </w:pPr>
      <w:rPr>
        <w:lang w:val="en-US" w:eastAsia="en-US" w:bidi="ar-SA"/>
      </w:rPr>
    </w:lvl>
    <w:lvl w:ilvl="6" w:tplc="2E608216">
      <w:numFmt w:val="bullet"/>
      <w:lvlText w:val="•"/>
      <w:lvlJc w:val="left"/>
      <w:pPr>
        <w:ind w:left="6067" w:hanging="708"/>
      </w:pPr>
      <w:rPr>
        <w:lang w:val="en-US" w:eastAsia="en-US" w:bidi="ar-SA"/>
      </w:rPr>
    </w:lvl>
    <w:lvl w:ilvl="7" w:tplc="20060B2E">
      <w:numFmt w:val="bullet"/>
      <w:lvlText w:val="•"/>
      <w:lvlJc w:val="left"/>
      <w:pPr>
        <w:ind w:left="6942" w:hanging="708"/>
      </w:pPr>
      <w:rPr>
        <w:lang w:val="en-US" w:eastAsia="en-US" w:bidi="ar-SA"/>
      </w:rPr>
    </w:lvl>
    <w:lvl w:ilvl="8" w:tplc="5D760560">
      <w:numFmt w:val="bullet"/>
      <w:lvlText w:val="•"/>
      <w:lvlJc w:val="left"/>
      <w:pPr>
        <w:ind w:left="7817" w:hanging="708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E0"/>
    <w:rsid w:val="000F3349"/>
    <w:rsid w:val="00380F03"/>
    <w:rsid w:val="00A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DB11-A24C-49F5-A189-A3B2DD8A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3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0"/>
    <w:uiPriority w:val="1"/>
    <w:qFormat/>
    <w:rsid w:val="000F3349"/>
    <w:pPr>
      <w:spacing w:line="658" w:lineRule="exact"/>
      <w:ind w:left="166" w:right="167"/>
      <w:jc w:val="center"/>
      <w:outlineLvl w:val="0"/>
    </w:pPr>
    <w:rPr>
      <w:b/>
      <w:bCs/>
      <w:sz w:val="56"/>
      <w:szCs w:val="56"/>
      <w:u w:val="single" w:color="000000"/>
    </w:rPr>
  </w:style>
  <w:style w:type="paragraph" w:styleId="2">
    <w:name w:val="heading 2"/>
    <w:basedOn w:val="a"/>
    <w:link w:val="20"/>
    <w:uiPriority w:val="1"/>
    <w:semiHidden/>
    <w:unhideWhenUsed/>
    <w:qFormat/>
    <w:rsid w:val="000F3349"/>
    <w:pPr>
      <w:spacing w:before="1"/>
      <w:ind w:left="162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0F3349"/>
    <w:pPr>
      <w:ind w:left="16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0F3349"/>
    <w:pPr>
      <w:ind w:left="10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349"/>
    <w:rPr>
      <w:rFonts w:ascii="Calibri" w:eastAsia="Calibri" w:hAnsi="Calibri" w:cs="Calibri"/>
      <w:b/>
      <w:bCs/>
      <w:sz w:val="56"/>
      <w:szCs w:val="56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0F3349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0F33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0F33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0F334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F33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F3349"/>
    <w:pPr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0F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a_mo@mail.ru" TargetMode="External"/><Relationship Id="rId5" Type="http://schemas.openxmlformats.org/officeDocument/2006/relationships/hyperlink" Target="mailto:dgma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2024-02-29T13:15:00Z</dcterms:created>
  <dcterms:modified xsi:type="dcterms:W3CDTF">2024-02-29T13:15:00Z</dcterms:modified>
</cp:coreProperties>
</file>