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C624" w14:textId="621CC191" w:rsidR="00DA227A" w:rsidRDefault="00963793" w:rsidP="00963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5E">
        <w:rPr>
          <w:rFonts w:ascii="Times New Roman" w:hAnsi="Times New Roman" w:cs="Times New Roman"/>
          <w:b/>
          <w:sz w:val="28"/>
          <w:szCs w:val="28"/>
        </w:rPr>
        <w:t>Экзаменационные вопросы к экзамену по биологии</w:t>
      </w:r>
      <w:r w:rsidR="00A35337">
        <w:rPr>
          <w:rFonts w:ascii="Times New Roman" w:hAnsi="Times New Roman" w:cs="Times New Roman"/>
          <w:b/>
          <w:sz w:val="28"/>
          <w:szCs w:val="28"/>
        </w:rPr>
        <w:t xml:space="preserve"> для студентов </w:t>
      </w:r>
    </w:p>
    <w:p w14:paraId="043AD2B6" w14:textId="3435F07B" w:rsidR="00A35337" w:rsidRPr="00C93D5E" w:rsidRDefault="00112AB9" w:rsidP="00963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ечебного и педиатрического</w:t>
      </w:r>
      <w:r w:rsidR="00A35337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p w14:paraId="08E620C8" w14:textId="77777777" w:rsidR="00963793" w:rsidRPr="00C93D5E" w:rsidRDefault="00963793" w:rsidP="00963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5E">
        <w:rPr>
          <w:rFonts w:ascii="Times New Roman" w:hAnsi="Times New Roman" w:cs="Times New Roman"/>
          <w:b/>
          <w:sz w:val="28"/>
          <w:szCs w:val="28"/>
        </w:rPr>
        <w:t>Цитология</w:t>
      </w:r>
    </w:p>
    <w:p w14:paraId="7F8459FD" w14:textId="77777777" w:rsidR="00963793" w:rsidRPr="00C93D5E" w:rsidRDefault="00963793" w:rsidP="00C9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5727337"/>
      <w:r w:rsidRPr="00C93D5E">
        <w:rPr>
          <w:rFonts w:ascii="Times New Roman" w:hAnsi="Times New Roman" w:cs="Times New Roman"/>
          <w:sz w:val="28"/>
          <w:szCs w:val="28"/>
        </w:rPr>
        <w:t xml:space="preserve">Клетка как открытая система. </w:t>
      </w:r>
      <w:r w:rsidR="00993B92" w:rsidRPr="00C93D5E">
        <w:rPr>
          <w:rFonts w:ascii="Times New Roman" w:hAnsi="Times New Roman" w:cs="Times New Roman"/>
          <w:sz w:val="28"/>
          <w:szCs w:val="28"/>
        </w:rPr>
        <w:t xml:space="preserve">Клеточная теория. </w:t>
      </w:r>
      <w:r w:rsidRPr="00C93D5E">
        <w:rPr>
          <w:rFonts w:ascii="Times New Roman" w:hAnsi="Times New Roman" w:cs="Times New Roman"/>
          <w:sz w:val="28"/>
          <w:szCs w:val="28"/>
        </w:rPr>
        <w:t xml:space="preserve">Организация потоков вещества, энергии и информации в клетках многоклеточного организма. </w:t>
      </w:r>
    </w:p>
    <w:p w14:paraId="137D4E1A" w14:textId="77777777" w:rsidR="00963793" w:rsidRPr="00C93D5E" w:rsidRDefault="00963793" w:rsidP="00C9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5727957"/>
      <w:bookmarkEnd w:id="1"/>
      <w:r w:rsidRPr="00C93D5E">
        <w:rPr>
          <w:rFonts w:ascii="Times New Roman" w:hAnsi="Times New Roman" w:cs="Times New Roman"/>
          <w:sz w:val="28"/>
          <w:szCs w:val="28"/>
        </w:rPr>
        <w:t xml:space="preserve">Эукариотическая клетка – форма организации живой материи. Основные структурные компоненты эукариотической клетки. Современные представления о строении и функциях биологических мембран. Принцип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компартментации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>. Транспорт веществ через плазмолемму.</w:t>
      </w:r>
    </w:p>
    <w:p w14:paraId="4929F36B" w14:textId="77777777" w:rsidR="00993B92" w:rsidRPr="00C93D5E" w:rsidRDefault="00993B92" w:rsidP="00C9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5728075"/>
      <w:bookmarkEnd w:id="2"/>
      <w:r w:rsidRPr="00C93D5E">
        <w:rPr>
          <w:rFonts w:ascii="Times New Roman" w:hAnsi="Times New Roman" w:cs="Times New Roman"/>
          <w:sz w:val="28"/>
          <w:szCs w:val="28"/>
        </w:rPr>
        <w:t>Эукариотическая клетка – форма организации живой материи. Цитоплазма клетки, ее составные части и назначение.</w:t>
      </w:r>
    </w:p>
    <w:p w14:paraId="696C1DA5" w14:textId="77777777" w:rsidR="00963793" w:rsidRPr="00C93D5E" w:rsidRDefault="00963793" w:rsidP="00C9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5728162"/>
      <w:bookmarkEnd w:id="3"/>
      <w:r w:rsidRPr="00C93D5E">
        <w:rPr>
          <w:rFonts w:ascii="Times New Roman" w:hAnsi="Times New Roman" w:cs="Times New Roman"/>
          <w:sz w:val="28"/>
          <w:szCs w:val="28"/>
        </w:rPr>
        <w:t>Эукариотическая клетка – форма организации живой материи. Основные структурные компоненты эукариотической клетки. Ядро. Взаимосвязь структуры и функции.</w:t>
      </w:r>
    </w:p>
    <w:p w14:paraId="73BA319C" w14:textId="77777777" w:rsidR="00963793" w:rsidRPr="007722F1" w:rsidRDefault="00963793" w:rsidP="008933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55728261"/>
      <w:bookmarkEnd w:id="4"/>
      <w:r w:rsidRPr="007722F1">
        <w:rPr>
          <w:rFonts w:ascii="Times New Roman" w:hAnsi="Times New Roman" w:cs="Times New Roman"/>
          <w:sz w:val="28"/>
          <w:szCs w:val="28"/>
        </w:rPr>
        <w:t xml:space="preserve">Эукариотическая клетка – форма организации живой материи. </w:t>
      </w:r>
      <w:proofErr w:type="spellStart"/>
      <w:r w:rsidRPr="007722F1">
        <w:rPr>
          <w:rFonts w:ascii="Times New Roman" w:hAnsi="Times New Roman" w:cs="Times New Roman"/>
          <w:sz w:val="28"/>
          <w:szCs w:val="28"/>
        </w:rPr>
        <w:t>Двумембранные</w:t>
      </w:r>
      <w:proofErr w:type="spellEnd"/>
      <w:r w:rsidR="007722F1" w:rsidRP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7722F1">
        <w:rPr>
          <w:rFonts w:ascii="Times New Roman" w:hAnsi="Times New Roman" w:cs="Times New Roman"/>
          <w:sz w:val="28"/>
          <w:szCs w:val="28"/>
        </w:rPr>
        <w:t>органеллы. Взаимосвязь структуры и функции.</w:t>
      </w:r>
    </w:p>
    <w:p w14:paraId="490E1260" w14:textId="77777777" w:rsidR="00963793" w:rsidRPr="007722F1" w:rsidRDefault="00963793" w:rsidP="00E41E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55728348"/>
      <w:bookmarkEnd w:id="5"/>
      <w:r w:rsidRPr="007722F1">
        <w:rPr>
          <w:rFonts w:ascii="Times New Roman" w:hAnsi="Times New Roman" w:cs="Times New Roman"/>
          <w:sz w:val="28"/>
          <w:szCs w:val="28"/>
        </w:rPr>
        <w:t xml:space="preserve">Эукариотическая клетка – форма организации живой материи. </w:t>
      </w:r>
      <w:proofErr w:type="spellStart"/>
      <w:r w:rsidRPr="007722F1">
        <w:rPr>
          <w:rFonts w:ascii="Times New Roman" w:hAnsi="Times New Roman" w:cs="Times New Roman"/>
          <w:sz w:val="28"/>
          <w:szCs w:val="28"/>
        </w:rPr>
        <w:t>Одномембранные</w:t>
      </w:r>
      <w:proofErr w:type="spellEnd"/>
      <w:r w:rsidR="007722F1" w:rsidRP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7722F1">
        <w:rPr>
          <w:rFonts w:ascii="Times New Roman" w:hAnsi="Times New Roman" w:cs="Times New Roman"/>
          <w:sz w:val="28"/>
          <w:szCs w:val="28"/>
        </w:rPr>
        <w:t xml:space="preserve">      органеллы. Взаимосвязь структуры и функции.</w:t>
      </w:r>
    </w:p>
    <w:p w14:paraId="3BE3CB83" w14:textId="77777777" w:rsidR="00963793" w:rsidRPr="00C93D5E" w:rsidRDefault="00963793" w:rsidP="00C9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55730924"/>
      <w:bookmarkEnd w:id="6"/>
      <w:r w:rsidRPr="00C93D5E">
        <w:rPr>
          <w:rFonts w:ascii="Times New Roman" w:hAnsi="Times New Roman" w:cs="Times New Roman"/>
          <w:sz w:val="28"/>
          <w:szCs w:val="28"/>
        </w:rPr>
        <w:t xml:space="preserve">Эукариотическая клетка – форма организации живой материи.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 xml:space="preserve"> органеллы. Взаимосвязь структуры и функции.</w:t>
      </w:r>
    </w:p>
    <w:bookmarkEnd w:id="7"/>
    <w:p w14:paraId="2D0323E0" w14:textId="77777777" w:rsidR="00993B92" w:rsidRPr="00C93D5E" w:rsidRDefault="00993B92" w:rsidP="00C93D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Эукариотическая клетка – форма организации живой материи. Органеллы общего и </w:t>
      </w:r>
      <w:proofErr w:type="gramStart"/>
      <w:r w:rsidRPr="00C93D5E">
        <w:rPr>
          <w:rFonts w:ascii="Times New Roman" w:hAnsi="Times New Roman" w:cs="Times New Roman"/>
          <w:sz w:val="28"/>
          <w:szCs w:val="28"/>
        </w:rPr>
        <w:t>специального  назначения</w:t>
      </w:r>
      <w:proofErr w:type="gramEnd"/>
      <w:r w:rsidRPr="00C93D5E">
        <w:rPr>
          <w:rFonts w:ascii="Times New Roman" w:hAnsi="Times New Roman" w:cs="Times New Roman"/>
          <w:sz w:val="28"/>
          <w:szCs w:val="28"/>
        </w:rPr>
        <w:t xml:space="preserve">. Их структура и функции. </w:t>
      </w:r>
    </w:p>
    <w:p w14:paraId="6C84268F" w14:textId="77777777" w:rsidR="00963793" w:rsidRPr="00C93D5E" w:rsidRDefault="00963793" w:rsidP="00C9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55727638"/>
      <w:r w:rsidRPr="00C93D5E">
        <w:rPr>
          <w:rFonts w:ascii="Times New Roman" w:hAnsi="Times New Roman" w:cs="Times New Roman"/>
          <w:sz w:val="28"/>
          <w:szCs w:val="28"/>
        </w:rPr>
        <w:t>Прокариотическая клетка – форма организации живой материи. Примеры. Особенности строения, морфологические и функциональные отличия от эукариотической.</w:t>
      </w:r>
    </w:p>
    <w:p w14:paraId="24C82227" w14:textId="77777777" w:rsidR="00963793" w:rsidRPr="00C93D5E" w:rsidRDefault="00963793" w:rsidP="00C9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55728429"/>
      <w:bookmarkEnd w:id="8"/>
      <w:r w:rsidRPr="00C93D5E">
        <w:rPr>
          <w:rFonts w:ascii="Times New Roman" w:hAnsi="Times New Roman" w:cs="Times New Roman"/>
          <w:sz w:val="28"/>
          <w:szCs w:val="28"/>
        </w:rPr>
        <w:t>Ассимиляция и диссимиляция как основа самообновления биологических систем. Клетка – целостная структура. Примеры процессов ассимиляции и диссимиляции в клетке и их взаимосвязь.</w:t>
      </w:r>
    </w:p>
    <w:p w14:paraId="2CD302B8" w14:textId="77777777" w:rsidR="00963793" w:rsidRPr="00C93D5E" w:rsidRDefault="00963793" w:rsidP="00E24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55728528"/>
      <w:bookmarkEnd w:id="9"/>
      <w:r w:rsidRPr="00C93D5E">
        <w:rPr>
          <w:rFonts w:ascii="Times New Roman" w:hAnsi="Times New Roman" w:cs="Times New Roman"/>
          <w:sz w:val="28"/>
          <w:szCs w:val="28"/>
        </w:rPr>
        <w:t>Жизненный и митотический циклы клетки. Характеристика периодов. Митоз, его</w:t>
      </w:r>
      <w:r w:rsidR="00C93D5E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биологическое значение.</w:t>
      </w:r>
      <w:r w:rsidR="00C93D5E" w:rsidRPr="00C93D5E">
        <w:rPr>
          <w:rFonts w:ascii="Times New Roman" w:hAnsi="Times New Roman" w:cs="Times New Roman"/>
          <w:sz w:val="28"/>
          <w:szCs w:val="28"/>
        </w:rPr>
        <w:t xml:space="preserve"> Амитоз.</w:t>
      </w:r>
    </w:p>
    <w:p w14:paraId="361C0A70" w14:textId="77777777" w:rsidR="00963793" w:rsidRPr="00C93D5E" w:rsidRDefault="00963793" w:rsidP="00782A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55728717"/>
      <w:bookmarkEnd w:id="10"/>
      <w:r w:rsidRPr="00C93D5E">
        <w:rPr>
          <w:rFonts w:ascii="Times New Roman" w:hAnsi="Times New Roman" w:cs="Times New Roman"/>
          <w:sz w:val="28"/>
          <w:szCs w:val="28"/>
        </w:rPr>
        <w:t>Мейоз. Особенности первого и второго деления мейоза. Биологическое значение</w:t>
      </w:r>
      <w:r w:rsidR="00C93D5E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мейоза. Отличия мейоза от митоза.</w:t>
      </w:r>
    </w:p>
    <w:p w14:paraId="6CC92A00" w14:textId="77777777" w:rsidR="00963793" w:rsidRPr="00C93D5E" w:rsidRDefault="00963793" w:rsidP="00E26F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55728801"/>
      <w:bookmarkEnd w:id="11"/>
      <w:proofErr w:type="spellStart"/>
      <w:r w:rsidRPr="00C93D5E">
        <w:rPr>
          <w:rFonts w:ascii="Times New Roman" w:hAnsi="Times New Roman" w:cs="Times New Roman"/>
          <w:sz w:val="28"/>
          <w:szCs w:val="28"/>
        </w:rPr>
        <w:t>Прогенез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>. Сперматогенез. Цитологическая и цитогенетическая характеристика</w:t>
      </w:r>
      <w:r w:rsidR="00C93D5E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процесса. Строение семенника млекопитающего. Сперматозоид. Взаимосвязь строения и функции.</w:t>
      </w:r>
    </w:p>
    <w:p w14:paraId="7C5D2E7E" w14:textId="77777777" w:rsidR="00963793" w:rsidRPr="007722F1" w:rsidRDefault="00963793" w:rsidP="005A1C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55728928"/>
      <w:bookmarkEnd w:id="12"/>
      <w:proofErr w:type="spellStart"/>
      <w:r w:rsidRPr="007722F1">
        <w:rPr>
          <w:rFonts w:ascii="Times New Roman" w:hAnsi="Times New Roman" w:cs="Times New Roman"/>
          <w:sz w:val="28"/>
          <w:szCs w:val="28"/>
        </w:rPr>
        <w:t>Прогенез</w:t>
      </w:r>
      <w:proofErr w:type="spellEnd"/>
      <w:r w:rsidRPr="007722F1">
        <w:rPr>
          <w:rFonts w:ascii="Times New Roman" w:hAnsi="Times New Roman" w:cs="Times New Roman"/>
          <w:sz w:val="28"/>
          <w:szCs w:val="28"/>
        </w:rPr>
        <w:t>. Овогенез. Цитологическая и цитогенетическая характеристика процесса.</w:t>
      </w:r>
      <w:r w:rsidR="007722F1" w:rsidRP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7722F1">
        <w:rPr>
          <w:rFonts w:ascii="Times New Roman" w:hAnsi="Times New Roman" w:cs="Times New Roman"/>
          <w:sz w:val="28"/>
          <w:szCs w:val="28"/>
        </w:rPr>
        <w:t>Строение яичника млекопитающего. Яйцеклетка. Типы яйцеклеток. Взаимосвязь</w:t>
      </w:r>
      <w:r w:rsidR="007722F1" w:rsidRP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7722F1">
        <w:rPr>
          <w:rFonts w:ascii="Times New Roman" w:hAnsi="Times New Roman" w:cs="Times New Roman"/>
          <w:sz w:val="28"/>
          <w:szCs w:val="28"/>
        </w:rPr>
        <w:t>строения и функции.</w:t>
      </w:r>
    </w:p>
    <w:p w14:paraId="1DCD9894" w14:textId="77777777" w:rsidR="00963793" w:rsidRPr="007722F1" w:rsidRDefault="00963793" w:rsidP="00841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55728997"/>
      <w:bookmarkEnd w:id="13"/>
      <w:r w:rsidRPr="007722F1">
        <w:rPr>
          <w:rFonts w:ascii="Times New Roman" w:hAnsi="Times New Roman" w:cs="Times New Roman"/>
          <w:sz w:val="28"/>
          <w:szCs w:val="28"/>
        </w:rPr>
        <w:t>Размножение – основное свойство живого. Виды размножения. Формы бесполого</w:t>
      </w:r>
      <w:r w:rsidR="007722F1" w:rsidRP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7722F1">
        <w:rPr>
          <w:rFonts w:ascii="Times New Roman" w:hAnsi="Times New Roman" w:cs="Times New Roman"/>
          <w:sz w:val="28"/>
          <w:szCs w:val="28"/>
        </w:rPr>
        <w:t xml:space="preserve">и полового размножения. Характеристика и биологическое значение </w:t>
      </w:r>
      <w:r w:rsidR="00DB7359" w:rsidRPr="007722F1">
        <w:rPr>
          <w:rFonts w:ascii="Times New Roman" w:hAnsi="Times New Roman" w:cs="Times New Roman"/>
          <w:sz w:val="28"/>
          <w:szCs w:val="28"/>
        </w:rPr>
        <w:t xml:space="preserve">размножения. </w:t>
      </w:r>
      <w:r w:rsidRPr="007722F1">
        <w:rPr>
          <w:rFonts w:ascii="Times New Roman" w:hAnsi="Times New Roman" w:cs="Times New Roman"/>
          <w:sz w:val="28"/>
          <w:szCs w:val="28"/>
        </w:rPr>
        <w:t>Примеры.</w:t>
      </w:r>
    </w:p>
    <w:bookmarkEnd w:id="14"/>
    <w:p w14:paraId="73632288" w14:textId="77777777" w:rsidR="00963793" w:rsidRDefault="00963793" w:rsidP="00DB735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0A129" w14:textId="77777777" w:rsidR="007722F1" w:rsidRDefault="007722F1" w:rsidP="00DB735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BC2B2" w14:textId="77777777" w:rsidR="00DB7359" w:rsidRPr="00C93D5E" w:rsidRDefault="00DB7359" w:rsidP="00DB735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5E">
        <w:rPr>
          <w:rFonts w:ascii="Times New Roman" w:hAnsi="Times New Roman" w:cs="Times New Roman"/>
          <w:b/>
          <w:sz w:val="28"/>
          <w:szCs w:val="28"/>
        </w:rPr>
        <w:lastRenderedPageBreak/>
        <w:t>Генетика</w:t>
      </w:r>
    </w:p>
    <w:p w14:paraId="5C9901DA" w14:textId="77777777" w:rsidR="00DB7359" w:rsidRPr="00C93D5E" w:rsidRDefault="00DB7359" w:rsidP="00C93D5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1.</w:t>
      </w:r>
      <w:bookmarkStart w:id="15" w:name="_Hlk155729154"/>
      <w:r w:rsidRPr="00C93D5E">
        <w:rPr>
          <w:rFonts w:ascii="Times New Roman" w:hAnsi="Times New Roman" w:cs="Times New Roman"/>
          <w:sz w:val="28"/>
          <w:szCs w:val="28"/>
        </w:rPr>
        <w:t>Генетика как наука. История развития представлений о наследственности и изменчивости. Наследственность и изменчивость – фундаментальные свойства живого.</w:t>
      </w:r>
      <w:r w:rsidR="00993B92" w:rsidRPr="00C93D5E">
        <w:rPr>
          <w:rFonts w:ascii="Times New Roman" w:hAnsi="Times New Roman" w:cs="Times New Roman"/>
          <w:sz w:val="28"/>
          <w:szCs w:val="28"/>
        </w:rPr>
        <w:t xml:space="preserve"> Генотип, геном, фенотип. Факторы, определяющие развитие фенотипа.</w:t>
      </w:r>
      <w:bookmarkEnd w:id="15"/>
    </w:p>
    <w:p w14:paraId="74E8E434" w14:textId="77777777" w:rsidR="00DB7359" w:rsidRPr="00C93D5E" w:rsidRDefault="00DB7359" w:rsidP="00C93D5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2. Законы Г. Менделя. Цитологические основы универсальности законов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Г.Менделя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Менделирующие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 xml:space="preserve"> признаки человека. Примеры. </w:t>
      </w:r>
      <w:r w:rsidR="00E72CBE" w:rsidRPr="00C93D5E">
        <w:rPr>
          <w:rFonts w:ascii="Times New Roman" w:hAnsi="Times New Roman" w:cs="Times New Roman"/>
          <w:sz w:val="28"/>
          <w:szCs w:val="28"/>
        </w:rPr>
        <w:t>Пр</w:t>
      </w:r>
      <w:r w:rsidRPr="00C93D5E">
        <w:rPr>
          <w:rFonts w:ascii="Times New Roman" w:hAnsi="Times New Roman" w:cs="Times New Roman"/>
          <w:sz w:val="28"/>
          <w:szCs w:val="28"/>
        </w:rPr>
        <w:t>омежуточный тип наследования.</w:t>
      </w:r>
      <w:r w:rsidR="00E72CBE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Анализирующее скрещивание и его значение.</w:t>
      </w:r>
    </w:p>
    <w:p w14:paraId="2587A131" w14:textId="77777777" w:rsidR="00E72CBE" w:rsidRPr="00C93D5E" w:rsidRDefault="00E72CBE" w:rsidP="00C93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3. Аллельные гены. Наследование признаков при взаимодействии аллельных генов. Формы взаимодействия аллельных генов. Примеры. </w:t>
      </w:r>
    </w:p>
    <w:p w14:paraId="5F3FA9D8" w14:textId="77777777" w:rsidR="00E72CBE" w:rsidRPr="00C93D5E" w:rsidRDefault="00E72CBE" w:rsidP="00C93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6" w:name="_Hlk155727683"/>
      <w:r w:rsidRPr="00C93D5E">
        <w:rPr>
          <w:rFonts w:ascii="Times New Roman" w:hAnsi="Times New Roman" w:cs="Times New Roman"/>
          <w:sz w:val="28"/>
          <w:szCs w:val="28"/>
        </w:rPr>
        <w:t>Неаллельные гены. Наследование признаков при взаимодействии неаллельных генов. Формы взаимодействия неаллельных генов. Примеры.</w:t>
      </w:r>
    </w:p>
    <w:bookmarkEnd w:id="16"/>
    <w:p w14:paraId="118546A4" w14:textId="4B3C33D5" w:rsidR="00963793" w:rsidRPr="00C93D5E" w:rsidRDefault="00E72CBE" w:rsidP="00E85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7" w:name="_Hlk155728290"/>
      <w:r w:rsidRPr="00C93D5E">
        <w:rPr>
          <w:rFonts w:ascii="Times New Roman" w:hAnsi="Times New Roman" w:cs="Times New Roman"/>
          <w:sz w:val="28"/>
          <w:szCs w:val="28"/>
        </w:rPr>
        <w:t>Генетические основы существования групп крови в системе АВО. Наследование групп</w:t>
      </w:r>
      <w:r w:rsidR="00E85255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крови. Наследование резус-фактора. Резус-конфликт.</w:t>
      </w:r>
    </w:p>
    <w:bookmarkEnd w:id="17"/>
    <w:p w14:paraId="60E006F9" w14:textId="059AF8ED" w:rsidR="00E72CBE" w:rsidRPr="00C93D5E" w:rsidRDefault="00E72CBE" w:rsidP="00E85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6. </w:t>
      </w:r>
      <w:bookmarkStart w:id="18" w:name="_Hlk155728108"/>
      <w:r w:rsidRPr="00C93D5E">
        <w:rPr>
          <w:rFonts w:ascii="Times New Roman" w:hAnsi="Times New Roman" w:cs="Times New Roman"/>
          <w:sz w:val="28"/>
          <w:szCs w:val="28"/>
        </w:rPr>
        <w:t>Типы наследования признаков – независимое, сцепленное, аутосомное, сцепленное с</w:t>
      </w:r>
      <w:r w:rsidR="00E85255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 xml:space="preserve">полом,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голандрическое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>, моногенное, полигенное. Примеры.</w:t>
      </w:r>
      <w:bookmarkEnd w:id="18"/>
    </w:p>
    <w:p w14:paraId="2322E1C8" w14:textId="111CFF8F" w:rsidR="00E72CBE" w:rsidRPr="00C93D5E" w:rsidRDefault="00E72CBE" w:rsidP="00E85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7. </w:t>
      </w:r>
      <w:bookmarkStart w:id="19" w:name="_Hlk155728185"/>
      <w:r w:rsidRPr="00C93D5E">
        <w:rPr>
          <w:rFonts w:ascii="Times New Roman" w:hAnsi="Times New Roman" w:cs="Times New Roman"/>
          <w:sz w:val="28"/>
          <w:szCs w:val="28"/>
        </w:rPr>
        <w:t>Хромосомная теория наследственности. Эксперименты Моргана, доказывающие</w:t>
      </w:r>
      <w:r w:rsidR="00E85255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явление сцепленного наследования и нарушение сцепления. Понятие генетических карт</w:t>
      </w:r>
      <w:r w:rsidR="00E85255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хромосом.</w:t>
      </w:r>
    </w:p>
    <w:bookmarkEnd w:id="19"/>
    <w:p w14:paraId="0C3C8682" w14:textId="77777777" w:rsidR="00993B92" w:rsidRPr="00C93D5E" w:rsidRDefault="00E72CBE" w:rsidP="00993B9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8. </w:t>
      </w:r>
      <w:bookmarkStart w:id="20" w:name="_Hlk155729369"/>
      <w:r w:rsidR="00993B92" w:rsidRPr="00C93D5E">
        <w:rPr>
          <w:rFonts w:ascii="Times New Roman" w:hAnsi="Times New Roman" w:cs="Times New Roman"/>
          <w:sz w:val="28"/>
          <w:szCs w:val="28"/>
        </w:rPr>
        <w:t xml:space="preserve">Хромосомы – структурные компоненты ядра. Строение, состав, функции. Понятие о кариотипе, </w:t>
      </w:r>
      <w:proofErr w:type="spellStart"/>
      <w:r w:rsidR="00993B92" w:rsidRPr="00C93D5E">
        <w:rPr>
          <w:rFonts w:ascii="Times New Roman" w:hAnsi="Times New Roman" w:cs="Times New Roman"/>
          <w:sz w:val="28"/>
          <w:szCs w:val="28"/>
        </w:rPr>
        <w:t>идиограмма</w:t>
      </w:r>
      <w:proofErr w:type="spellEnd"/>
      <w:r w:rsidR="00993B92" w:rsidRPr="00C93D5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0"/>
    <w:p w14:paraId="0900DC55" w14:textId="77777777" w:rsidR="00E72CBE" w:rsidRPr="00C93D5E" w:rsidRDefault="00D82368" w:rsidP="007722F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9.</w:t>
      </w:r>
      <w:r w:rsidR="00E72CBE" w:rsidRPr="00C93D5E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_Hlk155728467"/>
      <w:r w:rsidR="00E72CBE" w:rsidRPr="00C93D5E">
        <w:rPr>
          <w:rFonts w:ascii="Times New Roman" w:hAnsi="Times New Roman" w:cs="Times New Roman"/>
          <w:sz w:val="28"/>
          <w:szCs w:val="28"/>
        </w:rPr>
        <w:t>Нуклеиновые кислоты. Роль ДНК и РНК в реализации наследственной информации в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E72CBE" w:rsidRPr="00C93D5E">
        <w:rPr>
          <w:rFonts w:ascii="Times New Roman" w:hAnsi="Times New Roman" w:cs="Times New Roman"/>
          <w:sz w:val="28"/>
          <w:szCs w:val="28"/>
        </w:rPr>
        <w:t>клетке. Сходство и различия в строении ДНК и РНК.</w:t>
      </w:r>
    </w:p>
    <w:bookmarkEnd w:id="21"/>
    <w:p w14:paraId="011157B7" w14:textId="77777777" w:rsidR="00E72CBE" w:rsidRPr="00C93D5E" w:rsidRDefault="00E72CBE" w:rsidP="00E7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10</w:t>
      </w:r>
      <w:bookmarkStart w:id="22" w:name="_Hlk155728366"/>
      <w:r w:rsidRPr="00C93D5E">
        <w:rPr>
          <w:rFonts w:ascii="Times New Roman" w:hAnsi="Times New Roman" w:cs="Times New Roman"/>
          <w:sz w:val="28"/>
          <w:szCs w:val="28"/>
        </w:rPr>
        <w:t xml:space="preserve">. Процесс репликации. Полуконсервативный механизм репликации ДНК.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Репликативная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 xml:space="preserve"> вилка.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Репликон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>. Ферменты репликации. Этапы репликации.</w:t>
      </w:r>
      <w:bookmarkEnd w:id="22"/>
    </w:p>
    <w:p w14:paraId="115EA8C0" w14:textId="77777777" w:rsidR="00E72CBE" w:rsidRPr="00C93D5E" w:rsidRDefault="00E72CBE" w:rsidP="00E7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11. Процессы матричного</w:t>
      </w:r>
      <w:r w:rsidR="00993B92" w:rsidRPr="00C93D5E">
        <w:rPr>
          <w:rFonts w:ascii="Times New Roman" w:hAnsi="Times New Roman" w:cs="Times New Roman"/>
          <w:sz w:val="28"/>
          <w:szCs w:val="28"/>
        </w:rPr>
        <w:t xml:space="preserve"> синтеза в клетке. </w:t>
      </w:r>
      <w:proofErr w:type="gramStart"/>
      <w:r w:rsidR="00993B92" w:rsidRPr="00C93D5E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Pr="00C93D5E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Pr="00C93D5E">
        <w:rPr>
          <w:rFonts w:ascii="Times New Roman" w:hAnsi="Times New Roman" w:cs="Times New Roman"/>
          <w:sz w:val="28"/>
          <w:szCs w:val="28"/>
        </w:rPr>
        <w:t xml:space="preserve"> наследственной информации. Этапы биосинтеза белка.</w:t>
      </w:r>
    </w:p>
    <w:p w14:paraId="777C9A1A" w14:textId="77777777" w:rsidR="00D82368" w:rsidRPr="00C93D5E" w:rsidRDefault="00D82368" w:rsidP="00D82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23" w:name="_Hlk155729459"/>
      <w:r w:rsidRPr="00C93D5E">
        <w:rPr>
          <w:rFonts w:ascii="Times New Roman" w:hAnsi="Times New Roman" w:cs="Times New Roman"/>
          <w:sz w:val="28"/>
          <w:szCs w:val="28"/>
        </w:rPr>
        <w:t>Генетический код. Свойства генетического кода.</w:t>
      </w:r>
    </w:p>
    <w:bookmarkEnd w:id="23"/>
    <w:p w14:paraId="0230C050" w14:textId="18394371" w:rsidR="00E72CBE" w:rsidRPr="00C93D5E" w:rsidRDefault="007771DE" w:rsidP="00D8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72CBE" w:rsidRPr="00C93D5E">
        <w:rPr>
          <w:rFonts w:ascii="Times New Roman" w:hAnsi="Times New Roman" w:cs="Times New Roman"/>
          <w:sz w:val="28"/>
          <w:szCs w:val="28"/>
        </w:rPr>
        <w:t>.</w:t>
      </w:r>
      <w:r w:rsidR="00D82368" w:rsidRPr="00C93D5E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Hlk155730732"/>
      <w:bookmarkStart w:id="25" w:name="_Hlk155728000"/>
      <w:r w:rsidR="00D82368" w:rsidRPr="00C93D5E">
        <w:rPr>
          <w:rFonts w:ascii="Times New Roman" w:hAnsi="Times New Roman" w:cs="Times New Roman"/>
          <w:sz w:val="28"/>
          <w:szCs w:val="28"/>
        </w:rPr>
        <w:t>Фенотипическая (модификационная) изменчивость. Норма реакции генетически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D82368" w:rsidRPr="00C93D5E">
        <w:rPr>
          <w:rFonts w:ascii="Times New Roman" w:hAnsi="Times New Roman" w:cs="Times New Roman"/>
          <w:sz w:val="28"/>
          <w:szCs w:val="28"/>
        </w:rPr>
        <w:t>детерминированных признаков. Фенокопии. Адаптивный характер модификаций. Роль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D82368" w:rsidRPr="00C93D5E">
        <w:rPr>
          <w:rFonts w:ascii="Times New Roman" w:hAnsi="Times New Roman" w:cs="Times New Roman"/>
          <w:sz w:val="28"/>
          <w:szCs w:val="28"/>
        </w:rPr>
        <w:t>пенетрантности и экспрессивности в фенотипическом проявлении генетической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D82368" w:rsidRPr="00C93D5E">
        <w:rPr>
          <w:rFonts w:ascii="Times New Roman" w:hAnsi="Times New Roman" w:cs="Times New Roman"/>
          <w:sz w:val="28"/>
          <w:szCs w:val="28"/>
        </w:rPr>
        <w:t>информации.</w:t>
      </w:r>
      <w:bookmarkEnd w:id="24"/>
    </w:p>
    <w:bookmarkEnd w:id="25"/>
    <w:p w14:paraId="234E654D" w14:textId="68AA6A51" w:rsidR="00D82368" w:rsidRPr="00C93D5E" w:rsidRDefault="007771DE" w:rsidP="00D8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82368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_Hlk155728695"/>
      <w:r w:rsidR="00D82368" w:rsidRPr="00C93D5E">
        <w:rPr>
          <w:rFonts w:ascii="Times New Roman" w:hAnsi="Times New Roman" w:cs="Times New Roman"/>
          <w:sz w:val="28"/>
          <w:szCs w:val="28"/>
        </w:rPr>
        <w:t xml:space="preserve">Генотипическая изменчивость. Комбинативная изменчивость. </w:t>
      </w:r>
      <w:proofErr w:type="gramStart"/>
      <w:r w:rsidR="00D82368" w:rsidRPr="00C93D5E">
        <w:rPr>
          <w:rFonts w:ascii="Times New Roman" w:hAnsi="Times New Roman" w:cs="Times New Roman"/>
          <w:sz w:val="28"/>
          <w:szCs w:val="28"/>
        </w:rPr>
        <w:t xml:space="preserve">Механизмы 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D82368" w:rsidRPr="00C93D5E">
        <w:rPr>
          <w:rFonts w:ascii="Times New Roman" w:hAnsi="Times New Roman" w:cs="Times New Roman"/>
          <w:sz w:val="28"/>
          <w:szCs w:val="28"/>
        </w:rPr>
        <w:t>комбинативной</w:t>
      </w:r>
      <w:proofErr w:type="gramEnd"/>
      <w:r w:rsidR="00D82368" w:rsidRPr="00C93D5E">
        <w:rPr>
          <w:rFonts w:ascii="Times New Roman" w:hAnsi="Times New Roman" w:cs="Times New Roman"/>
          <w:sz w:val="28"/>
          <w:szCs w:val="28"/>
        </w:rPr>
        <w:t xml:space="preserve"> изменчивости. Значение. </w:t>
      </w:r>
      <w:bookmarkEnd w:id="26"/>
    </w:p>
    <w:p w14:paraId="11910336" w14:textId="4713B8CF" w:rsidR="00D82368" w:rsidRPr="00C93D5E" w:rsidRDefault="007771DE" w:rsidP="00D8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82368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_Hlk155728740"/>
      <w:r w:rsidR="00D82368" w:rsidRPr="00C93D5E">
        <w:rPr>
          <w:rFonts w:ascii="Times New Roman" w:hAnsi="Times New Roman" w:cs="Times New Roman"/>
          <w:sz w:val="28"/>
          <w:szCs w:val="28"/>
        </w:rPr>
        <w:t>Генотипическая изменчивость. Мутации. Классификация и их биологическая роль.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D82368" w:rsidRPr="00C93D5E">
        <w:rPr>
          <w:rFonts w:ascii="Times New Roman" w:hAnsi="Times New Roman" w:cs="Times New Roman"/>
          <w:sz w:val="28"/>
          <w:szCs w:val="28"/>
        </w:rPr>
        <w:t>Факторы мутагенеза. Примеры.</w:t>
      </w:r>
    </w:p>
    <w:bookmarkEnd w:id="27"/>
    <w:p w14:paraId="0334D6A2" w14:textId="1A456A58" w:rsidR="00D82368" w:rsidRPr="00C93D5E" w:rsidRDefault="007771DE" w:rsidP="00D8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82368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8" w:name="_Hlk155729112"/>
      <w:r w:rsidR="00D82368" w:rsidRPr="00C93D5E">
        <w:rPr>
          <w:rFonts w:ascii="Times New Roman" w:hAnsi="Times New Roman" w:cs="Times New Roman"/>
          <w:sz w:val="28"/>
          <w:szCs w:val="28"/>
        </w:rPr>
        <w:t>Геномные мутации. Классификация. Механизм возникновения геномных мутаций.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D82368" w:rsidRPr="00C93D5E">
        <w:rPr>
          <w:rFonts w:ascii="Times New Roman" w:hAnsi="Times New Roman" w:cs="Times New Roman"/>
          <w:sz w:val="28"/>
          <w:szCs w:val="28"/>
        </w:rPr>
        <w:t>Наследственные заболевания у человека, вызванные геномными мутациями.</w:t>
      </w:r>
    </w:p>
    <w:bookmarkEnd w:id="28"/>
    <w:p w14:paraId="1D1AB82E" w14:textId="2450240A" w:rsidR="00D82368" w:rsidRPr="007771DE" w:rsidRDefault="00D82368" w:rsidP="007771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71DE">
        <w:rPr>
          <w:rFonts w:ascii="Times New Roman" w:hAnsi="Times New Roman" w:cs="Times New Roman"/>
          <w:sz w:val="28"/>
          <w:szCs w:val="28"/>
        </w:rPr>
        <w:t>Хромосомные мутации (аберрации). Классификация. Воздействие на организм.</w:t>
      </w:r>
      <w:r w:rsidR="007722F1" w:rsidRPr="007771DE">
        <w:rPr>
          <w:rFonts w:ascii="Times New Roman" w:hAnsi="Times New Roman" w:cs="Times New Roman"/>
          <w:sz w:val="28"/>
          <w:szCs w:val="28"/>
        </w:rPr>
        <w:t xml:space="preserve"> </w:t>
      </w:r>
      <w:r w:rsidRPr="007771DE">
        <w:rPr>
          <w:rFonts w:ascii="Times New Roman" w:hAnsi="Times New Roman" w:cs="Times New Roman"/>
          <w:sz w:val="28"/>
          <w:szCs w:val="28"/>
        </w:rPr>
        <w:t xml:space="preserve">Наследственные заболевания человека, </w:t>
      </w:r>
      <w:proofErr w:type="gramStart"/>
      <w:r w:rsidRPr="007771DE">
        <w:rPr>
          <w:rFonts w:ascii="Times New Roman" w:hAnsi="Times New Roman" w:cs="Times New Roman"/>
          <w:sz w:val="28"/>
          <w:szCs w:val="28"/>
        </w:rPr>
        <w:t xml:space="preserve">вызванные </w:t>
      </w:r>
      <w:r w:rsidR="007722F1" w:rsidRPr="007771DE">
        <w:rPr>
          <w:rFonts w:ascii="Times New Roman" w:hAnsi="Times New Roman" w:cs="Times New Roman"/>
          <w:sz w:val="28"/>
          <w:szCs w:val="28"/>
        </w:rPr>
        <w:t xml:space="preserve"> х</w:t>
      </w:r>
      <w:r w:rsidRPr="007771DE">
        <w:rPr>
          <w:rFonts w:ascii="Times New Roman" w:hAnsi="Times New Roman" w:cs="Times New Roman"/>
          <w:sz w:val="28"/>
          <w:szCs w:val="28"/>
        </w:rPr>
        <w:t>ромосомными</w:t>
      </w:r>
      <w:proofErr w:type="gramEnd"/>
      <w:r w:rsidRPr="007771DE">
        <w:rPr>
          <w:rFonts w:ascii="Times New Roman" w:hAnsi="Times New Roman" w:cs="Times New Roman"/>
          <w:sz w:val="28"/>
          <w:szCs w:val="28"/>
        </w:rPr>
        <w:t xml:space="preserve"> мутациями.</w:t>
      </w:r>
    </w:p>
    <w:p w14:paraId="25188073" w14:textId="77777777" w:rsidR="00D82368" w:rsidRPr="00F04B7F" w:rsidRDefault="00D82368" w:rsidP="007771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29" w:name="_Hlk155728839"/>
      <w:r w:rsidRPr="00F04B7F">
        <w:rPr>
          <w:rFonts w:ascii="Times New Roman" w:hAnsi="Times New Roman" w:cs="Times New Roman"/>
          <w:sz w:val="28"/>
          <w:szCs w:val="28"/>
        </w:rPr>
        <w:t>Генные мутации. Классификация. Наследственные заболевания у человека, вызванные генными мутациями.</w:t>
      </w:r>
    </w:p>
    <w:p w14:paraId="38048E0D" w14:textId="77777777" w:rsidR="00D82368" w:rsidRPr="00F04B7F" w:rsidRDefault="00D82368" w:rsidP="007771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bookmarkStart w:id="30" w:name="_Hlk155729329"/>
      <w:bookmarkEnd w:id="29"/>
      <w:r w:rsidRPr="00F04B7F">
        <w:rPr>
          <w:rFonts w:ascii="Times New Roman" w:hAnsi="Times New Roman" w:cs="Times New Roman"/>
          <w:sz w:val="28"/>
          <w:szCs w:val="28"/>
        </w:rPr>
        <w:t>Методы изучения генетики человека.  Значение для медицины.</w:t>
      </w:r>
    </w:p>
    <w:p w14:paraId="21CA4D22" w14:textId="77777777" w:rsidR="00D82368" w:rsidRPr="00F04B7F" w:rsidRDefault="00D82368" w:rsidP="007771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bookmarkStart w:id="31" w:name="_Hlk155817004"/>
      <w:bookmarkEnd w:id="30"/>
      <w:r w:rsidRPr="00F04B7F">
        <w:rPr>
          <w:rFonts w:ascii="Times New Roman" w:hAnsi="Times New Roman" w:cs="Times New Roman"/>
          <w:sz w:val="28"/>
          <w:szCs w:val="28"/>
        </w:rPr>
        <w:lastRenderedPageBreak/>
        <w:t>Методы пренатальной диагностики и их возможности. Примеры.</w:t>
      </w:r>
    </w:p>
    <w:p w14:paraId="68FDE4F8" w14:textId="77777777" w:rsidR="00963793" w:rsidRPr="00F04B7F" w:rsidRDefault="00F04B7F" w:rsidP="007771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bookmarkStart w:id="32" w:name="_Hlk155730614"/>
      <w:bookmarkEnd w:id="31"/>
      <w:r w:rsidRPr="00F04B7F">
        <w:rPr>
          <w:rFonts w:ascii="Times New Roman" w:hAnsi="Times New Roman" w:cs="Times New Roman"/>
          <w:sz w:val="28"/>
          <w:szCs w:val="28"/>
        </w:rPr>
        <w:t>Медико-генетическое консультирование. Задачи, методы и этапы медико-генетического консультирования.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980" w:rsidRPr="00F04B7F">
        <w:rPr>
          <w:rFonts w:ascii="Times New Roman" w:hAnsi="Times New Roman" w:cs="Times New Roman"/>
          <w:sz w:val="28"/>
          <w:szCs w:val="28"/>
        </w:rPr>
        <w:t xml:space="preserve">Медицинское </w:t>
      </w:r>
      <w:proofErr w:type="gramStart"/>
      <w:r w:rsidR="00753980" w:rsidRPr="00F04B7F">
        <w:rPr>
          <w:rFonts w:ascii="Times New Roman" w:hAnsi="Times New Roman" w:cs="Times New Roman"/>
          <w:sz w:val="28"/>
          <w:szCs w:val="28"/>
        </w:rPr>
        <w:t>з</w:t>
      </w:r>
      <w:r w:rsidR="007722F1" w:rsidRPr="00F04B7F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="00753980" w:rsidRPr="00F04B7F">
        <w:rPr>
          <w:rFonts w:ascii="Times New Roman" w:hAnsi="Times New Roman" w:cs="Times New Roman"/>
          <w:sz w:val="28"/>
          <w:szCs w:val="28"/>
        </w:rPr>
        <w:t xml:space="preserve"> различных</w:t>
      </w:r>
      <w:proofErr w:type="gramEnd"/>
      <w:r w:rsidR="00753980" w:rsidRPr="00F04B7F">
        <w:rPr>
          <w:rFonts w:ascii="Times New Roman" w:hAnsi="Times New Roman" w:cs="Times New Roman"/>
          <w:sz w:val="28"/>
          <w:szCs w:val="28"/>
        </w:rPr>
        <w:t xml:space="preserve"> систем браков. </w:t>
      </w:r>
    </w:p>
    <w:bookmarkEnd w:id="32"/>
    <w:p w14:paraId="6F45F334" w14:textId="77777777" w:rsidR="007722F1" w:rsidRDefault="007722F1" w:rsidP="007722F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00E6B" w14:textId="77777777" w:rsidR="007722F1" w:rsidRPr="007722F1" w:rsidRDefault="007722F1" w:rsidP="007722F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F1">
        <w:rPr>
          <w:rFonts w:ascii="Times New Roman" w:hAnsi="Times New Roman" w:cs="Times New Roman"/>
          <w:b/>
          <w:sz w:val="28"/>
          <w:szCs w:val="28"/>
        </w:rPr>
        <w:t>Онтогенез</w:t>
      </w:r>
      <w:r>
        <w:rPr>
          <w:rFonts w:ascii="Times New Roman" w:hAnsi="Times New Roman" w:cs="Times New Roman"/>
          <w:b/>
          <w:sz w:val="28"/>
          <w:szCs w:val="28"/>
        </w:rPr>
        <w:t>. Трансплантация.  Регенерация</w:t>
      </w:r>
    </w:p>
    <w:p w14:paraId="56861AE0" w14:textId="77777777" w:rsidR="00753980" w:rsidRPr="00C93D5E" w:rsidRDefault="00753980" w:rsidP="0075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3" w:name="_Hlk155728128"/>
      <w:r w:rsidRPr="00C93D5E">
        <w:rPr>
          <w:rFonts w:ascii="Times New Roman" w:hAnsi="Times New Roman" w:cs="Times New Roman"/>
          <w:sz w:val="28"/>
          <w:szCs w:val="28"/>
        </w:rPr>
        <w:t>Периодизация онтогенеза. Эмбриональное развитие. Процесс оплодотворения. Типы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дробления. Бластулы у представителей типа Хордовые.</w:t>
      </w:r>
    </w:p>
    <w:bookmarkEnd w:id="33"/>
    <w:p w14:paraId="71C1F4D0" w14:textId="77777777" w:rsidR="00753980" w:rsidRPr="00C93D5E" w:rsidRDefault="00753980" w:rsidP="0075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4" w:name="_Hlk155728483"/>
      <w:r w:rsidRPr="00C93D5E">
        <w:rPr>
          <w:rFonts w:ascii="Times New Roman" w:hAnsi="Times New Roman" w:cs="Times New Roman"/>
          <w:sz w:val="28"/>
          <w:szCs w:val="28"/>
        </w:rPr>
        <w:t>Процесс гаструляции. Способы гаструляции. Гаструляция у представителей типа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Хордовые.</w:t>
      </w:r>
      <w:bookmarkEnd w:id="34"/>
    </w:p>
    <w:p w14:paraId="38D9CFEA" w14:textId="77777777" w:rsidR="00753980" w:rsidRPr="00C93D5E" w:rsidRDefault="00753980" w:rsidP="0075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3</w:t>
      </w:r>
      <w:bookmarkStart w:id="35" w:name="_Hlk155728561"/>
      <w:r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6" w:name="_Hlk155729022"/>
      <w:proofErr w:type="spellStart"/>
      <w:r w:rsidRPr="00C93D5E">
        <w:rPr>
          <w:rFonts w:ascii="Times New Roman" w:hAnsi="Times New Roman" w:cs="Times New Roman"/>
          <w:sz w:val="28"/>
          <w:szCs w:val="28"/>
        </w:rPr>
        <w:t>Гисто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>- и органогенез. Процесс нейруляции. Осевые органы и их формирование.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Дифференцировка мезодермы. Провизорные органы зародышей позвоночных.</w:t>
      </w:r>
    </w:p>
    <w:bookmarkEnd w:id="35"/>
    <w:bookmarkEnd w:id="36"/>
    <w:p w14:paraId="170A23B2" w14:textId="77777777" w:rsidR="00753980" w:rsidRPr="00C93D5E" w:rsidRDefault="00753980" w:rsidP="0075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4. </w:t>
      </w:r>
      <w:bookmarkStart w:id="37" w:name="_Hlk155727408"/>
      <w:r w:rsidRPr="00C93D5E">
        <w:rPr>
          <w:rFonts w:ascii="Times New Roman" w:hAnsi="Times New Roman" w:cs="Times New Roman"/>
          <w:sz w:val="28"/>
          <w:szCs w:val="28"/>
        </w:rPr>
        <w:t>Старость и старение. Гипотезы, объясняющие механизмы старения.  Биологические и социальные аспекты старения. Генетические, молекулярные, клеточные и системные механизмы старения. Проблема долголетия.</w:t>
      </w:r>
    </w:p>
    <w:bookmarkEnd w:id="37"/>
    <w:p w14:paraId="7B08156A" w14:textId="77777777" w:rsidR="00753980" w:rsidRPr="00C93D5E" w:rsidRDefault="00753980" w:rsidP="0075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8" w:name="_Hlk155729096"/>
      <w:r w:rsidRPr="00C93D5E">
        <w:rPr>
          <w:rFonts w:ascii="Times New Roman" w:hAnsi="Times New Roman" w:cs="Times New Roman"/>
          <w:sz w:val="28"/>
          <w:szCs w:val="28"/>
        </w:rPr>
        <w:t>Регенерация. Виды регенерации. Физиологическая регенерация, ее значение.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Проявление физиологической регенерации на субклеточном, клеточном и тканевом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уровнях. Примеры.</w:t>
      </w:r>
      <w:bookmarkEnd w:id="38"/>
    </w:p>
    <w:p w14:paraId="002A74BB" w14:textId="77777777" w:rsidR="00753980" w:rsidRPr="00C93D5E" w:rsidRDefault="00753980" w:rsidP="0075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6. </w:t>
      </w:r>
      <w:bookmarkStart w:id="39" w:name="_Hlk155729293"/>
      <w:r w:rsidRPr="00C93D5E">
        <w:rPr>
          <w:rFonts w:ascii="Times New Roman" w:hAnsi="Times New Roman" w:cs="Times New Roman"/>
          <w:sz w:val="28"/>
          <w:szCs w:val="28"/>
        </w:rPr>
        <w:t xml:space="preserve">Регенерация. Виды регенерации.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Репаративная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 xml:space="preserve"> регенерация, ее значение. Способы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репаративной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 xml:space="preserve"> регенерации. Примеры.</w:t>
      </w:r>
    </w:p>
    <w:bookmarkEnd w:id="39"/>
    <w:p w14:paraId="77CCC8BA" w14:textId="77777777" w:rsidR="00753980" w:rsidRPr="00C93D5E" w:rsidRDefault="00753980" w:rsidP="0075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7. </w:t>
      </w:r>
      <w:bookmarkStart w:id="40" w:name="_Hlk155730490"/>
      <w:r w:rsidRPr="00C93D5E">
        <w:rPr>
          <w:rFonts w:ascii="Times New Roman" w:hAnsi="Times New Roman" w:cs="Times New Roman"/>
          <w:sz w:val="28"/>
          <w:szCs w:val="28"/>
        </w:rPr>
        <w:t>Характеристика трансплантации. Виды трансплантации.</w:t>
      </w:r>
      <w:r w:rsidR="007E631A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Пути преодоления тканевой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несовместимости. Значение для медицины.</w:t>
      </w:r>
    </w:p>
    <w:bookmarkEnd w:id="40"/>
    <w:p w14:paraId="063D7A84" w14:textId="6F24E1E2" w:rsidR="007E631A" w:rsidRPr="00C93D5E" w:rsidRDefault="007E631A" w:rsidP="0075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8. </w:t>
      </w:r>
      <w:bookmarkStart w:id="41" w:name="_Hlk155730042"/>
      <w:r w:rsidR="00C93D5E" w:rsidRPr="00C93D5E">
        <w:rPr>
          <w:rFonts w:ascii="Times New Roman" w:hAnsi="Times New Roman" w:cs="Times New Roman"/>
          <w:sz w:val="28"/>
          <w:szCs w:val="28"/>
        </w:rPr>
        <w:t>Гомеостаз. Основные виды гомеостаза и механизмы его поддержания.</w:t>
      </w:r>
    </w:p>
    <w:bookmarkEnd w:id="41"/>
    <w:p w14:paraId="7F91CDE0" w14:textId="49E056A4" w:rsidR="007E631A" w:rsidRPr="00C93D5E" w:rsidRDefault="00C93D5E" w:rsidP="0075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9.</w:t>
      </w:r>
    </w:p>
    <w:p w14:paraId="24B18996" w14:textId="77777777" w:rsidR="007E631A" w:rsidRPr="00C93D5E" w:rsidRDefault="007E631A" w:rsidP="007E6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5E">
        <w:rPr>
          <w:rFonts w:ascii="Times New Roman" w:hAnsi="Times New Roman" w:cs="Times New Roman"/>
          <w:b/>
          <w:sz w:val="28"/>
          <w:szCs w:val="28"/>
        </w:rPr>
        <w:t>Паразитология</w:t>
      </w:r>
    </w:p>
    <w:p w14:paraId="49F80FF7" w14:textId="77777777" w:rsidR="007E631A" w:rsidRPr="00C93D5E" w:rsidRDefault="007E631A" w:rsidP="007E631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Паразитология как наука. Основные понятия паразитологии. Система паразит-хозяин. Пути и способы передачи возбудителей. Паразитология в медицине. Примеры протозойных и гельминтозных заболеваний.</w:t>
      </w:r>
    </w:p>
    <w:p w14:paraId="5C9BF8EA" w14:textId="05BC07DE" w:rsidR="007E631A" w:rsidRPr="00E85255" w:rsidRDefault="007E631A" w:rsidP="007E631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255">
        <w:rPr>
          <w:rFonts w:ascii="Times New Roman" w:hAnsi="Times New Roman" w:cs="Times New Roman"/>
          <w:sz w:val="28"/>
          <w:szCs w:val="28"/>
        </w:rPr>
        <w:t xml:space="preserve"> </w:t>
      </w:r>
      <w:bookmarkStart w:id="42" w:name="_Hlk155727748"/>
      <w:r w:rsidRPr="00E85255">
        <w:rPr>
          <w:rFonts w:ascii="Times New Roman" w:hAnsi="Times New Roman" w:cs="Times New Roman"/>
          <w:sz w:val="28"/>
          <w:szCs w:val="28"/>
        </w:rPr>
        <w:t xml:space="preserve">Трансмиссивные и природно-очаговые заболевания. Антропонозы и </w:t>
      </w:r>
      <w:proofErr w:type="spellStart"/>
      <w:r w:rsidR="005C75CC">
        <w:rPr>
          <w:rFonts w:ascii="Times New Roman" w:hAnsi="Times New Roman" w:cs="Times New Roman"/>
          <w:sz w:val="28"/>
          <w:szCs w:val="28"/>
        </w:rPr>
        <w:t>а</w:t>
      </w:r>
      <w:r w:rsidRPr="00E85255">
        <w:rPr>
          <w:rFonts w:ascii="Times New Roman" w:hAnsi="Times New Roman" w:cs="Times New Roman"/>
          <w:sz w:val="28"/>
          <w:szCs w:val="28"/>
        </w:rPr>
        <w:t>нтропозоонозы</w:t>
      </w:r>
      <w:proofErr w:type="spellEnd"/>
      <w:r w:rsidRPr="00E85255">
        <w:rPr>
          <w:rFonts w:ascii="Times New Roman" w:hAnsi="Times New Roman" w:cs="Times New Roman"/>
          <w:sz w:val="28"/>
          <w:szCs w:val="28"/>
        </w:rPr>
        <w:t>.</w:t>
      </w:r>
      <w:r w:rsidR="00E85255" w:rsidRPr="00E85255">
        <w:rPr>
          <w:rFonts w:ascii="Times New Roman" w:hAnsi="Times New Roman" w:cs="Times New Roman"/>
          <w:sz w:val="28"/>
          <w:szCs w:val="28"/>
        </w:rPr>
        <w:t xml:space="preserve"> </w:t>
      </w:r>
      <w:r w:rsidRPr="00E85255">
        <w:rPr>
          <w:rFonts w:ascii="Times New Roman" w:hAnsi="Times New Roman" w:cs="Times New Roman"/>
          <w:sz w:val="28"/>
          <w:szCs w:val="28"/>
        </w:rPr>
        <w:t>Принципы борьбы с трансмиссивными и природно-очаговыми заболеваниями. Понятие</w:t>
      </w:r>
      <w:r w:rsidR="00E85255" w:rsidRPr="00E85255">
        <w:rPr>
          <w:rFonts w:ascii="Times New Roman" w:hAnsi="Times New Roman" w:cs="Times New Roman"/>
          <w:sz w:val="28"/>
          <w:szCs w:val="28"/>
        </w:rPr>
        <w:t xml:space="preserve"> </w:t>
      </w:r>
      <w:r w:rsidRPr="00E85255">
        <w:rPr>
          <w:rFonts w:ascii="Times New Roman" w:hAnsi="Times New Roman" w:cs="Times New Roman"/>
          <w:sz w:val="28"/>
          <w:szCs w:val="28"/>
        </w:rPr>
        <w:t xml:space="preserve">о дегельминтизации и девастации. </w:t>
      </w:r>
    </w:p>
    <w:bookmarkEnd w:id="42"/>
    <w:p w14:paraId="7D7D2963" w14:textId="40B548F0" w:rsidR="007E631A" w:rsidRPr="00C93D5E" w:rsidRDefault="007E631A" w:rsidP="007E631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3. Простейшие. Общая характеристика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подцарства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>. Классификация. Представители.</w:t>
      </w:r>
      <w:r w:rsidR="005C75CC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 xml:space="preserve">Медицинское значение. </w:t>
      </w:r>
    </w:p>
    <w:p w14:paraId="45A9BE3D" w14:textId="77777777" w:rsidR="007E631A" w:rsidRPr="00C93D5E" w:rsidRDefault="007E631A" w:rsidP="007E631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4. Саркодовые. Характеристика класса. Классификация. Дизентерийная амеба.</w:t>
      </w:r>
    </w:p>
    <w:p w14:paraId="7CA33626" w14:textId="0EA06E00" w:rsidR="007E631A" w:rsidRPr="00C93D5E" w:rsidRDefault="007E631A" w:rsidP="007E631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Географическое распространение. Морфология, цикл развития, способ заражения,</w:t>
      </w:r>
      <w:r w:rsidR="00E85255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 xml:space="preserve">патогенное действие, лабораторная диагностика, профилактика. </w:t>
      </w:r>
    </w:p>
    <w:p w14:paraId="1C6153C2" w14:textId="2D538D01" w:rsidR="007E631A" w:rsidRPr="00C93D5E" w:rsidRDefault="007E631A" w:rsidP="007E631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5. </w:t>
      </w:r>
      <w:r w:rsidR="00E85255">
        <w:rPr>
          <w:rFonts w:ascii="Times New Roman" w:hAnsi="Times New Roman" w:cs="Times New Roman"/>
          <w:sz w:val="28"/>
          <w:szCs w:val="28"/>
        </w:rPr>
        <w:t>Жгутиковые</w:t>
      </w:r>
      <w:r w:rsidRPr="00C93D5E">
        <w:rPr>
          <w:rFonts w:ascii="Times New Roman" w:hAnsi="Times New Roman" w:cs="Times New Roman"/>
          <w:sz w:val="28"/>
          <w:szCs w:val="28"/>
        </w:rPr>
        <w:t>. Характеристика класса. Классификация. Американский</w:t>
      </w:r>
    </w:p>
    <w:p w14:paraId="07696FAC" w14:textId="4CD4861B" w:rsidR="007E631A" w:rsidRPr="00C93D5E" w:rsidRDefault="007E631A" w:rsidP="007E631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трипаносомоз. Возбудитель. Географическое распространение. Морфология, цикл</w:t>
      </w:r>
      <w:r w:rsidR="00FD5EF9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развития, способ заражения, патогенное действие, лабораторная диагностика,</w:t>
      </w:r>
      <w:r w:rsidR="00FD5EF9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 xml:space="preserve">профилактика. </w:t>
      </w:r>
    </w:p>
    <w:p w14:paraId="72EDCEFB" w14:textId="77777777" w:rsidR="007E631A" w:rsidRPr="00C93D5E" w:rsidRDefault="007E631A" w:rsidP="007E631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6. </w:t>
      </w:r>
      <w:bookmarkStart w:id="43" w:name="_Hlk155728026"/>
      <w:r w:rsidRPr="00C93D5E">
        <w:rPr>
          <w:rFonts w:ascii="Times New Roman" w:hAnsi="Times New Roman" w:cs="Times New Roman"/>
          <w:sz w:val="28"/>
          <w:szCs w:val="28"/>
        </w:rPr>
        <w:t>Жгутиковые. Систематика. Африканский трипаносомоз. Возбудители.</w:t>
      </w:r>
    </w:p>
    <w:p w14:paraId="282A678D" w14:textId="77777777" w:rsidR="007E631A" w:rsidRPr="00C93D5E" w:rsidRDefault="007E631A" w:rsidP="007E631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Географическое распространение. Морфология, цикл развития, способ заражения, патогенное действие, лабораторная диагностика, профилактика. </w:t>
      </w:r>
    </w:p>
    <w:bookmarkEnd w:id="43"/>
    <w:p w14:paraId="7DD34324" w14:textId="79553275" w:rsidR="007E631A" w:rsidRPr="00C93D5E" w:rsidRDefault="00BA74AB" w:rsidP="007E631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7.</w:t>
      </w:r>
      <w:r w:rsidR="00E85255">
        <w:rPr>
          <w:rFonts w:ascii="Times New Roman" w:hAnsi="Times New Roman" w:cs="Times New Roman"/>
          <w:sz w:val="28"/>
          <w:szCs w:val="28"/>
        </w:rPr>
        <w:t xml:space="preserve"> </w:t>
      </w:r>
      <w:bookmarkStart w:id="44" w:name="_Hlk155728307"/>
      <w:r w:rsidR="007E631A" w:rsidRPr="00C93D5E">
        <w:rPr>
          <w:rFonts w:ascii="Times New Roman" w:hAnsi="Times New Roman" w:cs="Times New Roman"/>
          <w:sz w:val="28"/>
          <w:szCs w:val="28"/>
        </w:rPr>
        <w:t xml:space="preserve">Жгутиковые.  Систематика. Лейшманиозы. Возбудители. Географическое распространение. Морфология, цикл развития, способ заражения, патогенное действие, лабораторная диагностика, профилактика. </w:t>
      </w:r>
    </w:p>
    <w:bookmarkEnd w:id="44"/>
    <w:p w14:paraId="2CC3C1C0" w14:textId="77777777" w:rsidR="007E631A" w:rsidRPr="00C93D5E" w:rsidRDefault="007E631A" w:rsidP="007E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8. </w:t>
      </w:r>
      <w:bookmarkStart w:id="45" w:name="_Hlk155728218"/>
      <w:r w:rsidRPr="00C93D5E">
        <w:rPr>
          <w:rFonts w:ascii="Times New Roman" w:hAnsi="Times New Roman" w:cs="Times New Roman"/>
          <w:sz w:val="28"/>
          <w:szCs w:val="28"/>
        </w:rPr>
        <w:t xml:space="preserve">Жгутиковые. Систематика.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Лямблиоз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 xml:space="preserve">. Возбудитель. Географическое распространение. Морфология, цикл развития, способ заражения, патогенное действие, лабораторная диагностика, профилактика. </w:t>
      </w:r>
    </w:p>
    <w:bookmarkEnd w:id="45"/>
    <w:p w14:paraId="6CECBE63" w14:textId="77777777" w:rsidR="007E631A" w:rsidRPr="00C93D5E" w:rsidRDefault="007E631A" w:rsidP="007E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9. </w:t>
      </w:r>
      <w:bookmarkStart w:id="46" w:name="_Hlk155728386"/>
      <w:r w:rsidRPr="00C93D5E">
        <w:rPr>
          <w:rFonts w:ascii="Times New Roman" w:hAnsi="Times New Roman" w:cs="Times New Roman"/>
          <w:sz w:val="28"/>
          <w:szCs w:val="28"/>
        </w:rPr>
        <w:t xml:space="preserve">Ресничные.  Общая характеристика класса. Систематика. Возбудитель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балантидиаза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 xml:space="preserve">. Географическое распространение. Морфология, цикл развития, способ заражения, патогенное действие, лабораторная диагностика, профилактика. </w:t>
      </w:r>
    </w:p>
    <w:bookmarkEnd w:id="46"/>
    <w:p w14:paraId="213307F6" w14:textId="7204A08A" w:rsidR="009F3CB5" w:rsidRPr="00C93D5E" w:rsidRDefault="007E631A" w:rsidP="009F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47" w:name="_Hlk155728502"/>
      <w:r w:rsidRPr="00C93D5E">
        <w:rPr>
          <w:rFonts w:ascii="Times New Roman" w:hAnsi="Times New Roman" w:cs="Times New Roman"/>
          <w:sz w:val="28"/>
          <w:szCs w:val="28"/>
        </w:rPr>
        <w:t>Споровики. Характеристика класса. Систематика. Возбудитель малярии. Географическое распространение. Морфология, цикл развития, способ заражения, патогенное действие, лабораторная диагностика</w:t>
      </w:r>
      <w:r w:rsidR="009F3CB5" w:rsidRPr="00C93D5E">
        <w:rPr>
          <w:rFonts w:ascii="Times New Roman" w:hAnsi="Times New Roman" w:cs="Times New Roman"/>
          <w:sz w:val="28"/>
          <w:szCs w:val="28"/>
        </w:rPr>
        <w:t>. Видовые отличия. Географическое</w:t>
      </w:r>
      <w:r w:rsidR="00E85255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>распространение. Борьба с малярией. Задачи противомалярийной службы на современном этапе.</w:t>
      </w:r>
    </w:p>
    <w:bookmarkEnd w:id="47"/>
    <w:p w14:paraId="3DC52728" w14:textId="77777777" w:rsidR="00BA74AB" w:rsidRPr="00C93D5E" w:rsidRDefault="007E631A" w:rsidP="009F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11. </w:t>
      </w:r>
      <w:bookmarkStart w:id="48" w:name="_Hlk155728771"/>
      <w:r w:rsidR="00BA74AB" w:rsidRPr="00C93D5E">
        <w:rPr>
          <w:rFonts w:ascii="Times New Roman" w:hAnsi="Times New Roman" w:cs="Times New Roman"/>
          <w:sz w:val="28"/>
          <w:szCs w:val="28"/>
        </w:rPr>
        <w:t>Плоские черви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. Систематика. </w:t>
      </w:r>
      <w:proofErr w:type="spellStart"/>
      <w:r w:rsidR="009F3CB5" w:rsidRPr="00C93D5E">
        <w:rPr>
          <w:rFonts w:ascii="Times New Roman" w:hAnsi="Times New Roman" w:cs="Times New Roman"/>
          <w:sz w:val="28"/>
          <w:szCs w:val="28"/>
        </w:rPr>
        <w:t>Фасциолёз</w:t>
      </w:r>
      <w:proofErr w:type="spellEnd"/>
      <w:r w:rsidR="009F3CB5" w:rsidRPr="00C93D5E">
        <w:rPr>
          <w:rFonts w:ascii="Times New Roman" w:hAnsi="Times New Roman" w:cs="Times New Roman"/>
          <w:sz w:val="28"/>
          <w:szCs w:val="28"/>
        </w:rPr>
        <w:t xml:space="preserve">. Возбудитель. Географическое </w:t>
      </w:r>
      <w:r w:rsidR="00BA74AB" w:rsidRPr="00C93D5E">
        <w:rPr>
          <w:rFonts w:ascii="Times New Roman" w:hAnsi="Times New Roman" w:cs="Times New Roman"/>
          <w:sz w:val="28"/>
          <w:szCs w:val="28"/>
        </w:rPr>
        <w:t>р</w:t>
      </w:r>
      <w:r w:rsidR="009F3CB5" w:rsidRPr="00C93D5E">
        <w:rPr>
          <w:rFonts w:ascii="Times New Roman" w:hAnsi="Times New Roman" w:cs="Times New Roman"/>
          <w:sz w:val="28"/>
          <w:szCs w:val="28"/>
        </w:rPr>
        <w:t>аспространение.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>Морфология, цикл развития, способ заражения, патогенное действие, лабораторная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диагностика, профилактика. </w:t>
      </w:r>
    </w:p>
    <w:bookmarkEnd w:id="48"/>
    <w:p w14:paraId="4F7C0B9D" w14:textId="77777777" w:rsidR="00BA74AB" w:rsidRPr="00C93D5E" w:rsidRDefault="00BA74AB" w:rsidP="009F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49" w:name="_Hlk155727582"/>
      <w:r w:rsidRPr="00C93D5E">
        <w:rPr>
          <w:rFonts w:ascii="Times New Roman" w:hAnsi="Times New Roman" w:cs="Times New Roman"/>
          <w:sz w:val="28"/>
          <w:szCs w:val="28"/>
        </w:rPr>
        <w:t xml:space="preserve">Плоские черви.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Систематика. </w:t>
      </w:r>
      <w:proofErr w:type="spellStart"/>
      <w:r w:rsidR="009F3CB5" w:rsidRPr="00C93D5E">
        <w:rPr>
          <w:rFonts w:ascii="Times New Roman" w:hAnsi="Times New Roman" w:cs="Times New Roman"/>
          <w:sz w:val="28"/>
          <w:szCs w:val="28"/>
        </w:rPr>
        <w:t>Парагонимоз</w:t>
      </w:r>
      <w:proofErr w:type="spellEnd"/>
      <w:r w:rsidR="009F3CB5" w:rsidRPr="00C93D5E">
        <w:rPr>
          <w:rFonts w:ascii="Times New Roman" w:hAnsi="Times New Roman" w:cs="Times New Roman"/>
          <w:sz w:val="28"/>
          <w:szCs w:val="28"/>
        </w:rPr>
        <w:t>. Возбудитель. Географическое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 действие,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лабораторная диагностика, профилактика. </w:t>
      </w:r>
    </w:p>
    <w:bookmarkEnd w:id="49"/>
    <w:p w14:paraId="64D656F5" w14:textId="77777777" w:rsidR="00BA74AB" w:rsidRPr="00C93D5E" w:rsidRDefault="00BA74AB" w:rsidP="009F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13 Плоские черви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. Систематика. </w:t>
      </w:r>
      <w:proofErr w:type="spellStart"/>
      <w:r w:rsidR="009F3CB5" w:rsidRPr="00C93D5E">
        <w:rPr>
          <w:rFonts w:ascii="Times New Roman" w:hAnsi="Times New Roman" w:cs="Times New Roman"/>
          <w:sz w:val="28"/>
          <w:szCs w:val="28"/>
        </w:rPr>
        <w:t>Дикроцилеоз</w:t>
      </w:r>
      <w:proofErr w:type="spellEnd"/>
      <w:r w:rsidR="009F3CB5" w:rsidRPr="00C93D5E">
        <w:rPr>
          <w:rFonts w:ascii="Times New Roman" w:hAnsi="Times New Roman" w:cs="Times New Roman"/>
          <w:sz w:val="28"/>
          <w:szCs w:val="28"/>
        </w:rPr>
        <w:t>. Возбудитель. Географическое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 действие,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лабораторная диагностика, профилактика. </w:t>
      </w:r>
    </w:p>
    <w:p w14:paraId="0DD2D571" w14:textId="77777777" w:rsidR="00BA74AB" w:rsidRPr="00C93D5E" w:rsidRDefault="00BA74AB" w:rsidP="009F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14</w:t>
      </w:r>
      <w:r w:rsidR="009F3CB5" w:rsidRPr="00C93D5E">
        <w:rPr>
          <w:rFonts w:ascii="Times New Roman" w:hAnsi="Times New Roman" w:cs="Times New Roman"/>
          <w:sz w:val="28"/>
          <w:szCs w:val="28"/>
        </w:rPr>
        <w:t>.</w:t>
      </w:r>
      <w:r w:rsidRPr="00C93D5E">
        <w:rPr>
          <w:rFonts w:ascii="Times New Roman" w:hAnsi="Times New Roman" w:cs="Times New Roman"/>
          <w:sz w:val="28"/>
          <w:szCs w:val="28"/>
        </w:rPr>
        <w:t xml:space="preserve"> </w:t>
      </w:r>
      <w:bookmarkStart w:id="50" w:name="_Hlk155728858"/>
      <w:r w:rsidRPr="00C93D5E">
        <w:rPr>
          <w:rFonts w:ascii="Times New Roman" w:hAnsi="Times New Roman" w:cs="Times New Roman"/>
          <w:sz w:val="28"/>
          <w:szCs w:val="28"/>
        </w:rPr>
        <w:t>Плоские черви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. Систематика. </w:t>
      </w:r>
      <w:proofErr w:type="spellStart"/>
      <w:r w:rsidR="009F3CB5" w:rsidRPr="00C93D5E">
        <w:rPr>
          <w:rFonts w:ascii="Times New Roman" w:hAnsi="Times New Roman" w:cs="Times New Roman"/>
          <w:sz w:val="28"/>
          <w:szCs w:val="28"/>
        </w:rPr>
        <w:t>Тениоз</w:t>
      </w:r>
      <w:proofErr w:type="spellEnd"/>
      <w:r w:rsidR="009F3CB5" w:rsidRPr="00C93D5E">
        <w:rPr>
          <w:rFonts w:ascii="Times New Roman" w:hAnsi="Times New Roman" w:cs="Times New Roman"/>
          <w:sz w:val="28"/>
          <w:szCs w:val="28"/>
        </w:rPr>
        <w:t xml:space="preserve"> и цистицеркоз. Возбудитель. Географическое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 действие,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лабораторная диагностика, профилактика. </w:t>
      </w:r>
    </w:p>
    <w:bookmarkEnd w:id="50"/>
    <w:p w14:paraId="6C52FAC2" w14:textId="77777777" w:rsidR="00BA74AB" w:rsidRPr="00C93D5E" w:rsidRDefault="00BA74AB" w:rsidP="00BA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15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51" w:name="_Hlk155728903"/>
      <w:r w:rsidRPr="00C93D5E">
        <w:rPr>
          <w:rFonts w:ascii="Times New Roman" w:hAnsi="Times New Roman" w:cs="Times New Roman"/>
          <w:sz w:val="28"/>
          <w:szCs w:val="28"/>
        </w:rPr>
        <w:t xml:space="preserve">Плоские черви. Систематика.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Тениоринхоз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>. Возбудитель. Географическое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 действие,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 xml:space="preserve">лабораторная диагностика, профилактика. </w:t>
      </w:r>
      <w:bookmarkEnd w:id="51"/>
    </w:p>
    <w:p w14:paraId="466AD2D9" w14:textId="77777777" w:rsidR="00BA74AB" w:rsidRPr="00C93D5E" w:rsidRDefault="00BA74AB" w:rsidP="009F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52" w:name="_Hlk155729047"/>
      <w:r w:rsidRPr="00C93D5E">
        <w:rPr>
          <w:rFonts w:ascii="Times New Roman" w:hAnsi="Times New Roman" w:cs="Times New Roman"/>
          <w:sz w:val="28"/>
          <w:szCs w:val="28"/>
        </w:rPr>
        <w:t>Плоские черви.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 Систематика. Описторхоз. Возбудитель. </w:t>
      </w:r>
      <w:proofErr w:type="spellStart"/>
      <w:r w:rsidR="009F3CB5" w:rsidRPr="00C93D5E">
        <w:rPr>
          <w:rFonts w:ascii="Times New Roman" w:hAnsi="Times New Roman" w:cs="Times New Roman"/>
          <w:sz w:val="28"/>
          <w:szCs w:val="28"/>
        </w:rPr>
        <w:t>Географиче</w:t>
      </w:r>
      <w:proofErr w:type="spellEnd"/>
      <w:r w:rsidR="009F3CB5" w:rsidRPr="00C93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B5" w:rsidRPr="00C93D5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 действие,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лабораторная диагностика, профилактика. </w:t>
      </w:r>
    </w:p>
    <w:bookmarkEnd w:id="52"/>
    <w:p w14:paraId="0B2797BE" w14:textId="77777777" w:rsidR="00BA74AB" w:rsidRPr="00C93D5E" w:rsidRDefault="00BA74AB" w:rsidP="009F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17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53" w:name="_Hlk155729081"/>
      <w:r w:rsidRPr="00C93D5E">
        <w:rPr>
          <w:rFonts w:ascii="Times New Roman" w:hAnsi="Times New Roman" w:cs="Times New Roman"/>
          <w:sz w:val="28"/>
          <w:szCs w:val="28"/>
        </w:rPr>
        <w:t>Плоские черви.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 Систематика. Эхинококкоз. Возбудитель. Географическое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 действие,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>лабораторная диагностика, профилактика.</w:t>
      </w:r>
    </w:p>
    <w:bookmarkEnd w:id="53"/>
    <w:p w14:paraId="08F4FD63" w14:textId="77777777" w:rsidR="00BA74AB" w:rsidRPr="00C93D5E" w:rsidRDefault="00BA74AB" w:rsidP="009F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18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54" w:name="_Hlk155729184"/>
      <w:r w:rsidRPr="00C93D5E">
        <w:rPr>
          <w:rFonts w:ascii="Times New Roman" w:hAnsi="Times New Roman" w:cs="Times New Roman"/>
          <w:sz w:val="28"/>
          <w:szCs w:val="28"/>
        </w:rPr>
        <w:t>Плоские черви.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 Систематика. </w:t>
      </w:r>
      <w:proofErr w:type="spellStart"/>
      <w:r w:rsidR="009F3CB5" w:rsidRPr="00C93D5E">
        <w:rPr>
          <w:rFonts w:ascii="Times New Roman" w:hAnsi="Times New Roman" w:cs="Times New Roman"/>
          <w:sz w:val="28"/>
          <w:szCs w:val="28"/>
        </w:rPr>
        <w:t>Альвеококкоз</w:t>
      </w:r>
      <w:proofErr w:type="spellEnd"/>
      <w:r w:rsidR="009F3CB5" w:rsidRPr="00C93D5E">
        <w:rPr>
          <w:rFonts w:ascii="Times New Roman" w:hAnsi="Times New Roman" w:cs="Times New Roman"/>
          <w:sz w:val="28"/>
          <w:szCs w:val="28"/>
        </w:rPr>
        <w:t>. Возбудитель. Географическое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 действие,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лабораторная диагностика, профилактика. </w:t>
      </w:r>
    </w:p>
    <w:bookmarkEnd w:id="54"/>
    <w:p w14:paraId="39A97CA2" w14:textId="77777777" w:rsidR="00BA74AB" w:rsidRPr="00C93D5E" w:rsidRDefault="00BA74AB" w:rsidP="009F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19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.  </w:t>
      </w:r>
      <w:bookmarkStart w:id="55" w:name="_Hlk155729253"/>
      <w:r w:rsidRPr="00C93D5E">
        <w:rPr>
          <w:rFonts w:ascii="Times New Roman" w:hAnsi="Times New Roman" w:cs="Times New Roman"/>
          <w:sz w:val="28"/>
          <w:szCs w:val="28"/>
        </w:rPr>
        <w:t xml:space="preserve">Плоские черви.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Систематика. </w:t>
      </w:r>
      <w:proofErr w:type="spellStart"/>
      <w:r w:rsidR="009F3CB5" w:rsidRPr="00C93D5E"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 w:rsidR="009F3CB5" w:rsidRPr="00C93D5E">
        <w:rPr>
          <w:rFonts w:ascii="Times New Roman" w:hAnsi="Times New Roman" w:cs="Times New Roman"/>
          <w:sz w:val="28"/>
          <w:szCs w:val="28"/>
        </w:rPr>
        <w:t>. Возбудитель. Географическое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 действие,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лабораторная диагностика, профилактика. </w:t>
      </w:r>
    </w:p>
    <w:bookmarkEnd w:id="55"/>
    <w:p w14:paraId="361F1923" w14:textId="77777777" w:rsidR="00BA74AB" w:rsidRPr="00C93D5E" w:rsidRDefault="00BA74AB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.  </w:t>
      </w:r>
      <w:bookmarkStart w:id="56" w:name="_Hlk155729398"/>
      <w:r w:rsidRPr="00C93D5E">
        <w:rPr>
          <w:rFonts w:ascii="Times New Roman" w:hAnsi="Times New Roman" w:cs="Times New Roman"/>
          <w:sz w:val="28"/>
          <w:szCs w:val="28"/>
        </w:rPr>
        <w:t xml:space="preserve">Плоские черви. </w:t>
      </w:r>
      <w:r w:rsidR="009F3CB5" w:rsidRPr="00C93D5E">
        <w:rPr>
          <w:rFonts w:ascii="Times New Roman" w:hAnsi="Times New Roman" w:cs="Times New Roman"/>
          <w:sz w:val="28"/>
          <w:szCs w:val="28"/>
        </w:rPr>
        <w:t>Систематика. Дифиллоботриоз. Возбудитель Географическое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 действие,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лабораторная диагностика, профилактика. </w:t>
      </w:r>
    </w:p>
    <w:bookmarkEnd w:id="56"/>
    <w:p w14:paraId="621415BA" w14:textId="5C544FAA" w:rsidR="00BA74AB" w:rsidRPr="00C93D5E" w:rsidRDefault="00BA74AB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21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57" w:name="_Hlk155729487"/>
      <w:r w:rsidRPr="00C93D5E">
        <w:rPr>
          <w:rFonts w:ascii="Times New Roman" w:hAnsi="Times New Roman" w:cs="Times New Roman"/>
          <w:sz w:val="28"/>
          <w:szCs w:val="28"/>
        </w:rPr>
        <w:t xml:space="preserve">Плоские черви.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Систематика. </w:t>
      </w:r>
      <w:r w:rsidR="00292DA0">
        <w:rPr>
          <w:rFonts w:ascii="Times New Roman" w:hAnsi="Times New Roman" w:cs="Times New Roman"/>
          <w:sz w:val="28"/>
          <w:szCs w:val="28"/>
        </w:rPr>
        <w:t>Кишечный и у</w:t>
      </w:r>
      <w:r w:rsidR="009F3CB5" w:rsidRPr="00C93D5E">
        <w:rPr>
          <w:rFonts w:ascii="Times New Roman" w:hAnsi="Times New Roman" w:cs="Times New Roman"/>
          <w:sz w:val="28"/>
          <w:szCs w:val="28"/>
        </w:rPr>
        <w:t>роген</w:t>
      </w:r>
      <w:r w:rsidR="00292DA0">
        <w:rPr>
          <w:rFonts w:ascii="Times New Roman" w:hAnsi="Times New Roman" w:cs="Times New Roman"/>
          <w:sz w:val="28"/>
          <w:szCs w:val="28"/>
        </w:rPr>
        <w:t xml:space="preserve">итальный </w:t>
      </w:r>
      <w:proofErr w:type="spellStart"/>
      <w:r w:rsidR="00292DA0">
        <w:rPr>
          <w:rFonts w:ascii="Times New Roman" w:hAnsi="Times New Roman" w:cs="Times New Roman"/>
          <w:sz w:val="28"/>
          <w:szCs w:val="28"/>
        </w:rPr>
        <w:t>шистозомоз</w:t>
      </w:r>
      <w:proofErr w:type="spellEnd"/>
      <w:r w:rsidR="00292DA0">
        <w:rPr>
          <w:rFonts w:ascii="Times New Roman" w:hAnsi="Times New Roman" w:cs="Times New Roman"/>
          <w:sz w:val="28"/>
          <w:szCs w:val="28"/>
        </w:rPr>
        <w:t xml:space="preserve">. Возбудители.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 Географическое</w:t>
      </w:r>
      <w:r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 действие,</w:t>
      </w:r>
      <w:r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лабораторная диагностика, профилактика. </w:t>
      </w:r>
      <w:bookmarkEnd w:id="57"/>
    </w:p>
    <w:p w14:paraId="04C89E24" w14:textId="72397B2B" w:rsidR="00BA74AB" w:rsidRPr="00C93D5E" w:rsidRDefault="00BA74AB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22</w:t>
      </w:r>
      <w:r w:rsidR="009F3CB5" w:rsidRPr="00C93D5E">
        <w:rPr>
          <w:rFonts w:ascii="Times New Roman" w:hAnsi="Times New Roman" w:cs="Times New Roman"/>
          <w:sz w:val="28"/>
          <w:szCs w:val="28"/>
        </w:rPr>
        <w:t xml:space="preserve">. </w:t>
      </w:r>
      <w:r w:rsidRPr="00C93D5E">
        <w:rPr>
          <w:rFonts w:ascii="Times New Roman" w:hAnsi="Times New Roman" w:cs="Times New Roman"/>
          <w:sz w:val="28"/>
          <w:szCs w:val="28"/>
        </w:rPr>
        <w:t xml:space="preserve"> </w:t>
      </w:r>
      <w:bookmarkStart w:id="58" w:name="_Hlk155728671"/>
      <w:r w:rsidRPr="00C93D5E">
        <w:rPr>
          <w:rFonts w:ascii="Times New Roman" w:hAnsi="Times New Roman" w:cs="Times New Roman"/>
          <w:sz w:val="28"/>
          <w:szCs w:val="28"/>
        </w:rPr>
        <w:t xml:space="preserve">Круглые черви. Общая характеристика типа.  Характеристика класса. Медицинское значение.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 xml:space="preserve">- и геогельминты. </w:t>
      </w:r>
      <w:bookmarkEnd w:id="58"/>
    </w:p>
    <w:p w14:paraId="1F676EE5" w14:textId="33E27F37" w:rsidR="00BA74AB" w:rsidRPr="00C93D5E" w:rsidRDefault="00BA74AB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2</w:t>
      </w:r>
      <w:r w:rsidR="00292DA0">
        <w:rPr>
          <w:rFonts w:ascii="Times New Roman" w:hAnsi="Times New Roman" w:cs="Times New Roman"/>
          <w:sz w:val="28"/>
          <w:szCs w:val="28"/>
        </w:rPr>
        <w:t>3</w:t>
      </w:r>
      <w:r w:rsidRPr="00C93D5E">
        <w:rPr>
          <w:rFonts w:ascii="Times New Roman" w:hAnsi="Times New Roman" w:cs="Times New Roman"/>
          <w:sz w:val="28"/>
          <w:szCs w:val="28"/>
        </w:rPr>
        <w:t xml:space="preserve">.  </w:t>
      </w:r>
      <w:bookmarkStart w:id="59" w:name="_Hlk155730640"/>
      <w:r w:rsidRPr="00C93D5E">
        <w:rPr>
          <w:rFonts w:ascii="Times New Roman" w:hAnsi="Times New Roman" w:cs="Times New Roman"/>
          <w:sz w:val="28"/>
          <w:szCs w:val="28"/>
        </w:rPr>
        <w:t xml:space="preserve">Круглые черви.  Систематика. Аскаридоз. Возбудитель. Географическое распространение. Морфология, цикл развития, способ заражения, патогенное действие, лабораторная диагностика, профилактика. </w:t>
      </w:r>
      <w:bookmarkEnd w:id="59"/>
    </w:p>
    <w:p w14:paraId="5E161A49" w14:textId="492BB836" w:rsidR="007722F1" w:rsidRDefault="00BA74AB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2</w:t>
      </w:r>
      <w:r w:rsidR="00292DA0">
        <w:rPr>
          <w:rFonts w:ascii="Times New Roman" w:hAnsi="Times New Roman" w:cs="Times New Roman"/>
          <w:sz w:val="28"/>
          <w:szCs w:val="28"/>
        </w:rPr>
        <w:t>4</w:t>
      </w:r>
      <w:r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0" w:name="_Hlk155730758"/>
      <w:r w:rsidRPr="00C93D5E">
        <w:rPr>
          <w:rFonts w:ascii="Times New Roman" w:hAnsi="Times New Roman" w:cs="Times New Roman"/>
          <w:sz w:val="28"/>
          <w:szCs w:val="28"/>
        </w:rPr>
        <w:t xml:space="preserve">Круглые черви.   Систематика. Энтеробиоз. Возбудитель. 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 xml:space="preserve">Географическое распространение. Морфология, цикл развития, способ заражения, патогенное действие, лабораторная диагностика, профилактика. Обоснование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безмедикаментозного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 xml:space="preserve"> лечения. </w:t>
      </w:r>
    </w:p>
    <w:bookmarkEnd w:id="60"/>
    <w:p w14:paraId="10FB4D38" w14:textId="0EF08796" w:rsidR="002C69E6" w:rsidRPr="00C93D5E" w:rsidRDefault="00335DFC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2</w:t>
      </w:r>
      <w:r w:rsidR="00292DA0">
        <w:rPr>
          <w:rFonts w:ascii="Times New Roman" w:hAnsi="Times New Roman" w:cs="Times New Roman"/>
          <w:sz w:val="28"/>
          <w:szCs w:val="28"/>
        </w:rPr>
        <w:t>5</w:t>
      </w:r>
      <w:r w:rsidRPr="00C93D5E">
        <w:rPr>
          <w:rFonts w:ascii="Times New Roman" w:hAnsi="Times New Roman" w:cs="Times New Roman"/>
          <w:sz w:val="28"/>
          <w:szCs w:val="28"/>
        </w:rPr>
        <w:t xml:space="preserve">. 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 Круглые черви. 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Систематика. </w:t>
      </w:r>
      <w:proofErr w:type="spellStart"/>
      <w:r w:rsidR="00BA74AB" w:rsidRPr="00C93D5E">
        <w:rPr>
          <w:rFonts w:ascii="Times New Roman" w:hAnsi="Times New Roman" w:cs="Times New Roman"/>
          <w:sz w:val="28"/>
          <w:szCs w:val="28"/>
        </w:rPr>
        <w:t>Трихоцефалёз</w:t>
      </w:r>
      <w:proofErr w:type="spellEnd"/>
      <w:r w:rsidR="00BA74AB" w:rsidRPr="00C93D5E">
        <w:rPr>
          <w:rFonts w:ascii="Times New Roman" w:hAnsi="Times New Roman" w:cs="Times New Roman"/>
          <w:sz w:val="28"/>
          <w:szCs w:val="28"/>
        </w:rPr>
        <w:t>. Возбудитель. Географическое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BA74AB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действие, лабораторная диагностика, профилактика. </w:t>
      </w:r>
    </w:p>
    <w:p w14:paraId="13CE2A00" w14:textId="370135B5" w:rsidR="002C69E6" w:rsidRPr="00C93D5E" w:rsidRDefault="002C69E6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2</w:t>
      </w:r>
      <w:r w:rsidR="00292DA0">
        <w:rPr>
          <w:rFonts w:ascii="Times New Roman" w:hAnsi="Times New Roman" w:cs="Times New Roman"/>
          <w:sz w:val="28"/>
          <w:szCs w:val="28"/>
        </w:rPr>
        <w:t>6</w:t>
      </w:r>
      <w:r w:rsidR="00BA74AB" w:rsidRPr="00C93D5E">
        <w:rPr>
          <w:rFonts w:ascii="Times New Roman" w:hAnsi="Times New Roman" w:cs="Times New Roman"/>
          <w:sz w:val="28"/>
          <w:szCs w:val="28"/>
        </w:rPr>
        <w:t>.</w:t>
      </w:r>
      <w:r w:rsidRPr="00C93D5E">
        <w:rPr>
          <w:rFonts w:ascii="Times New Roman" w:hAnsi="Times New Roman" w:cs="Times New Roman"/>
          <w:sz w:val="28"/>
          <w:szCs w:val="28"/>
        </w:rPr>
        <w:t xml:space="preserve"> </w:t>
      </w:r>
      <w:bookmarkStart w:id="61" w:name="_Hlk155730954"/>
      <w:r w:rsidRPr="00C93D5E">
        <w:rPr>
          <w:rFonts w:ascii="Times New Roman" w:hAnsi="Times New Roman" w:cs="Times New Roman"/>
          <w:sz w:val="28"/>
          <w:szCs w:val="28"/>
        </w:rPr>
        <w:t xml:space="preserve">Круглые черви. 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  Систематика. </w:t>
      </w:r>
      <w:proofErr w:type="spellStart"/>
      <w:r w:rsidR="00BA74AB" w:rsidRPr="00C93D5E">
        <w:rPr>
          <w:rFonts w:ascii="Times New Roman" w:hAnsi="Times New Roman" w:cs="Times New Roman"/>
          <w:sz w:val="28"/>
          <w:szCs w:val="28"/>
        </w:rPr>
        <w:t>Стронгилоидоз</w:t>
      </w:r>
      <w:proofErr w:type="spellEnd"/>
      <w:r w:rsidR="00BA74AB" w:rsidRPr="00C93D5E">
        <w:rPr>
          <w:rFonts w:ascii="Times New Roman" w:hAnsi="Times New Roman" w:cs="Times New Roman"/>
          <w:sz w:val="28"/>
          <w:szCs w:val="28"/>
        </w:rPr>
        <w:t>. Возбудитель. Географическое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BA74AB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действие, лабораторная диагностика, профилактика. </w:t>
      </w:r>
      <w:bookmarkEnd w:id="61"/>
    </w:p>
    <w:p w14:paraId="672DEE81" w14:textId="04656568" w:rsidR="002C69E6" w:rsidRDefault="002C69E6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2</w:t>
      </w:r>
      <w:r w:rsidR="00292DA0">
        <w:rPr>
          <w:rFonts w:ascii="Times New Roman" w:hAnsi="Times New Roman" w:cs="Times New Roman"/>
          <w:sz w:val="28"/>
          <w:szCs w:val="28"/>
        </w:rPr>
        <w:t>7</w:t>
      </w:r>
      <w:r w:rsidR="00BA74AB" w:rsidRPr="00C93D5E">
        <w:rPr>
          <w:rFonts w:ascii="Times New Roman" w:hAnsi="Times New Roman" w:cs="Times New Roman"/>
          <w:sz w:val="28"/>
          <w:szCs w:val="28"/>
        </w:rPr>
        <w:t>.</w:t>
      </w:r>
      <w:r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 xml:space="preserve">Круглые черви. </w:t>
      </w:r>
      <w:r w:rsidR="00BA74AB" w:rsidRPr="00C93D5E">
        <w:rPr>
          <w:rFonts w:ascii="Times New Roman" w:hAnsi="Times New Roman" w:cs="Times New Roman"/>
          <w:sz w:val="28"/>
          <w:szCs w:val="28"/>
        </w:rPr>
        <w:t>Систематика.</w:t>
      </w:r>
      <w:r w:rsidR="00AD7C65">
        <w:rPr>
          <w:rFonts w:ascii="Times New Roman" w:hAnsi="Times New Roman" w:cs="Times New Roman"/>
          <w:sz w:val="28"/>
          <w:szCs w:val="28"/>
        </w:rPr>
        <w:t xml:space="preserve"> Анкилостомидозы. Возбудители.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 Географическое</w:t>
      </w:r>
      <w:r w:rsidR="007722F1">
        <w:rPr>
          <w:rFonts w:ascii="Times New Roman" w:hAnsi="Times New Roman" w:cs="Times New Roman"/>
          <w:sz w:val="28"/>
          <w:szCs w:val="28"/>
        </w:rPr>
        <w:t xml:space="preserve"> </w:t>
      </w:r>
      <w:r w:rsidR="00BA74AB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цикл развития, способ заражения, патогенное</w:t>
      </w:r>
      <w:r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действие, лабораторная диагностика, профилактика. </w:t>
      </w:r>
    </w:p>
    <w:p w14:paraId="6823C704" w14:textId="516EE700" w:rsidR="002C69E6" w:rsidRPr="00C93D5E" w:rsidRDefault="002C69E6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2</w:t>
      </w:r>
      <w:r w:rsidR="00292DA0">
        <w:rPr>
          <w:rFonts w:ascii="Times New Roman" w:hAnsi="Times New Roman" w:cs="Times New Roman"/>
          <w:sz w:val="28"/>
          <w:szCs w:val="28"/>
        </w:rPr>
        <w:t>8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2" w:name="_Hlk155730837"/>
      <w:r w:rsidRPr="00C93D5E">
        <w:rPr>
          <w:rFonts w:ascii="Times New Roman" w:hAnsi="Times New Roman" w:cs="Times New Roman"/>
          <w:sz w:val="28"/>
          <w:szCs w:val="28"/>
        </w:rPr>
        <w:t xml:space="preserve">Круглые черви. 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 Систематика. Трихинеллёз. Возбудитель. Географическое распространение.</w:t>
      </w:r>
      <w:r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BA74AB" w:rsidRPr="00C93D5E">
        <w:rPr>
          <w:rFonts w:ascii="Times New Roman" w:hAnsi="Times New Roman" w:cs="Times New Roman"/>
          <w:sz w:val="28"/>
          <w:szCs w:val="28"/>
        </w:rPr>
        <w:t>Морфология, цикл развития, способ заражения, патогенное действие, лабораторная</w:t>
      </w:r>
      <w:r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диагностика, профилактика. </w:t>
      </w:r>
    </w:p>
    <w:bookmarkEnd w:id="62"/>
    <w:p w14:paraId="3F96E3D5" w14:textId="0249F078" w:rsidR="00BA74AB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. 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Круглые черви. </w:t>
      </w:r>
      <w:r w:rsidR="00BA74AB" w:rsidRPr="00C93D5E">
        <w:rPr>
          <w:rFonts w:ascii="Times New Roman" w:hAnsi="Times New Roman" w:cs="Times New Roman"/>
          <w:sz w:val="28"/>
          <w:szCs w:val="28"/>
        </w:rPr>
        <w:t xml:space="preserve">Систематика.  </w:t>
      </w:r>
      <w:proofErr w:type="spellStart"/>
      <w:r w:rsidR="00BA74AB" w:rsidRPr="00C93D5E">
        <w:rPr>
          <w:rFonts w:ascii="Times New Roman" w:hAnsi="Times New Roman" w:cs="Times New Roman"/>
          <w:sz w:val="28"/>
          <w:szCs w:val="28"/>
        </w:rPr>
        <w:t>Дракункулез</w:t>
      </w:r>
      <w:proofErr w:type="spellEnd"/>
      <w:r w:rsidR="00BA74AB" w:rsidRPr="00C93D5E">
        <w:rPr>
          <w:rFonts w:ascii="Times New Roman" w:hAnsi="Times New Roman" w:cs="Times New Roman"/>
          <w:sz w:val="28"/>
          <w:szCs w:val="28"/>
        </w:rPr>
        <w:t>. Возбудитель Географическое распространение.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BA74AB" w:rsidRPr="00C93D5E">
        <w:rPr>
          <w:rFonts w:ascii="Times New Roman" w:hAnsi="Times New Roman" w:cs="Times New Roman"/>
          <w:sz w:val="28"/>
          <w:szCs w:val="28"/>
        </w:rPr>
        <w:t>Морфология, цикл развития, способ заражения, патогенное действие, лабораторная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BA74AB" w:rsidRPr="00C93D5E">
        <w:rPr>
          <w:rFonts w:ascii="Times New Roman" w:hAnsi="Times New Roman" w:cs="Times New Roman"/>
          <w:sz w:val="28"/>
          <w:szCs w:val="28"/>
        </w:rPr>
        <w:t>диагностика, профилактика.</w:t>
      </w:r>
    </w:p>
    <w:p w14:paraId="1AAF3421" w14:textId="1A4E646D" w:rsidR="002C69E6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. Кольчатые черви. Общая характеристика типа. Систематика. Медицинская пиявка. </w:t>
      </w:r>
      <w:proofErr w:type="gramStart"/>
      <w:r w:rsidR="002C69E6" w:rsidRPr="00C93D5E">
        <w:rPr>
          <w:rFonts w:ascii="Times New Roman" w:hAnsi="Times New Roman" w:cs="Times New Roman"/>
          <w:sz w:val="28"/>
          <w:szCs w:val="28"/>
        </w:rPr>
        <w:t>Морфология,  Медицинское</w:t>
      </w:r>
      <w:proofErr w:type="gramEnd"/>
      <w:r w:rsidR="002C69E6" w:rsidRPr="00C93D5E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14:paraId="4E6F8FFB" w14:textId="72C320CB" w:rsidR="002C69E6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. Членистоногие. Систематика. Общая характеристика типа. Ракообразные. Систематика. Морфология. Медицинское значение. </w:t>
      </w:r>
    </w:p>
    <w:p w14:paraId="28F380A7" w14:textId="1849CD9C" w:rsidR="002C69E6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C69E6" w:rsidRPr="00C93D5E">
        <w:rPr>
          <w:rFonts w:ascii="Times New Roman" w:hAnsi="Times New Roman" w:cs="Times New Roman"/>
          <w:sz w:val="28"/>
          <w:szCs w:val="28"/>
        </w:rPr>
        <w:t>. Членистоногие.  Паукообразные. Систематика. Географическое распространение.</w:t>
      </w:r>
      <w:r w:rsidR="00AD7C65"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>Морфология. Скорпионы. Пауки. Медицинское значение.</w:t>
      </w:r>
    </w:p>
    <w:p w14:paraId="209B52CC" w14:textId="12FD9C38" w:rsidR="002C69E6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.  Членистоногие.  Систематика. Морфология. Общая характеристика типа. Медицинское значение. </w:t>
      </w:r>
    </w:p>
    <w:p w14:paraId="01C42492" w14:textId="6B115A36" w:rsidR="002C69E6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C69E6" w:rsidRPr="00C93D5E">
        <w:rPr>
          <w:rFonts w:ascii="Times New Roman" w:hAnsi="Times New Roman" w:cs="Times New Roman"/>
          <w:sz w:val="28"/>
          <w:szCs w:val="28"/>
        </w:rPr>
        <w:t>. Членистоногие. Клещи. Систематика. Чесоточный клещ. Географическое</w:t>
      </w:r>
    </w:p>
    <w:p w14:paraId="5CBB9AF4" w14:textId="77777777" w:rsidR="002C69E6" w:rsidRPr="00C93D5E" w:rsidRDefault="002C69E6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развитие, способ заражения, патогенное действие,</w:t>
      </w:r>
      <w:r w:rsidR="00AD7C65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 xml:space="preserve">лабораторная диагностика, профилактика. Медицинское значение. </w:t>
      </w:r>
    </w:p>
    <w:p w14:paraId="2434590A" w14:textId="02C518DA" w:rsidR="002C69E6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C69E6" w:rsidRPr="00C93D5E">
        <w:rPr>
          <w:rFonts w:ascii="Times New Roman" w:hAnsi="Times New Roman" w:cs="Times New Roman"/>
          <w:sz w:val="28"/>
          <w:szCs w:val="28"/>
        </w:rPr>
        <w:t>. Членистоногие. Клещи. Систематика. Железница угревая, чесоточный зудень. Географическое распространение Морфология, развитие, патогенное действие.</w:t>
      </w:r>
      <w:r w:rsidR="00AD7C65"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Медицинское значение. </w:t>
      </w:r>
    </w:p>
    <w:p w14:paraId="07488950" w14:textId="35C36CFB" w:rsidR="002C69E6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3" w:name="_Hlk155731257"/>
      <w:r w:rsidR="002C69E6" w:rsidRPr="00C93D5E">
        <w:rPr>
          <w:rFonts w:ascii="Times New Roman" w:hAnsi="Times New Roman" w:cs="Times New Roman"/>
          <w:sz w:val="28"/>
          <w:szCs w:val="28"/>
        </w:rPr>
        <w:t>Членистоногие. Клещи. Систематика. Таежный и собачий клещи. Географическое</w:t>
      </w:r>
      <w:r w:rsidR="00AD7C65"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развитие, патогенное действие. Медицинское</w:t>
      </w:r>
      <w:r w:rsidR="00AD7C65"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значение. </w:t>
      </w:r>
      <w:bookmarkEnd w:id="63"/>
    </w:p>
    <w:p w14:paraId="04C869C7" w14:textId="7A2CF111" w:rsidR="002C69E6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C69E6" w:rsidRPr="00C93D5E">
        <w:rPr>
          <w:rFonts w:ascii="Times New Roman" w:hAnsi="Times New Roman" w:cs="Times New Roman"/>
          <w:sz w:val="28"/>
          <w:szCs w:val="28"/>
        </w:rPr>
        <w:t>.  Членистоногие. Клещи. Систематика. Поселковый клещ (</w:t>
      </w:r>
      <w:proofErr w:type="spellStart"/>
      <w:r w:rsidR="002C69E6" w:rsidRPr="00C93D5E">
        <w:rPr>
          <w:rFonts w:ascii="Times New Roman" w:hAnsi="Times New Roman" w:cs="Times New Roman"/>
          <w:sz w:val="28"/>
          <w:szCs w:val="28"/>
        </w:rPr>
        <w:t>орнитодорус</w:t>
      </w:r>
      <w:proofErr w:type="spellEnd"/>
      <w:r w:rsidR="002C69E6" w:rsidRPr="00C93D5E">
        <w:rPr>
          <w:rFonts w:ascii="Times New Roman" w:hAnsi="Times New Roman" w:cs="Times New Roman"/>
          <w:sz w:val="28"/>
          <w:szCs w:val="28"/>
        </w:rPr>
        <w:t xml:space="preserve">). Географическое распространение. Морфология, развитие, патогенное действие. Медицинское значение. </w:t>
      </w:r>
    </w:p>
    <w:p w14:paraId="178EB51D" w14:textId="1DCA1A7F" w:rsidR="00B60A68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. </w:t>
      </w:r>
      <w:r w:rsidR="00420841" w:rsidRPr="00C93D5E">
        <w:rPr>
          <w:rFonts w:ascii="Times New Roman" w:hAnsi="Times New Roman" w:cs="Times New Roman"/>
          <w:sz w:val="28"/>
          <w:szCs w:val="28"/>
        </w:rPr>
        <w:t xml:space="preserve"> Членистоногие.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 Систематика. Насекомые. Морфология. Классификация. Медицинское</w:t>
      </w:r>
      <w:r w:rsidR="00420841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>значение</w:t>
      </w:r>
      <w:r w:rsidR="00B60A68" w:rsidRPr="00C93D5E">
        <w:rPr>
          <w:rFonts w:ascii="Times New Roman" w:hAnsi="Times New Roman" w:cs="Times New Roman"/>
          <w:sz w:val="28"/>
          <w:szCs w:val="28"/>
        </w:rPr>
        <w:t>.</w:t>
      </w:r>
    </w:p>
    <w:p w14:paraId="58C6C764" w14:textId="21C90823" w:rsidR="00956D3B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C69E6" w:rsidRPr="00C93D5E">
        <w:rPr>
          <w:rFonts w:ascii="Times New Roman" w:hAnsi="Times New Roman" w:cs="Times New Roman"/>
          <w:sz w:val="28"/>
          <w:szCs w:val="28"/>
        </w:rPr>
        <w:t>.</w:t>
      </w:r>
      <w:r w:rsidR="00B60A68" w:rsidRPr="00C93D5E">
        <w:rPr>
          <w:rFonts w:ascii="Times New Roman" w:hAnsi="Times New Roman" w:cs="Times New Roman"/>
          <w:sz w:val="28"/>
          <w:szCs w:val="28"/>
        </w:rPr>
        <w:t xml:space="preserve">  </w:t>
      </w:r>
      <w:r w:rsidR="00956D3B" w:rsidRPr="00C93D5E">
        <w:rPr>
          <w:rFonts w:ascii="Times New Roman" w:hAnsi="Times New Roman" w:cs="Times New Roman"/>
          <w:sz w:val="28"/>
          <w:szCs w:val="28"/>
        </w:rPr>
        <w:t xml:space="preserve"> </w:t>
      </w:r>
      <w:bookmarkStart w:id="64" w:name="_Hlk155731224"/>
      <w:proofErr w:type="gramStart"/>
      <w:r w:rsidR="00956D3B" w:rsidRPr="00C93D5E">
        <w:rPr>
          <w:rFonts w:ascii="Times New Roman" w:hAnsi="Times New Roman" w:cs="Times New Roman"/>
          <w:sz w:val="28"/>
          <w:szCs w:val="28"/>
        </w:rPr>
        <w:t>Членистоногие.</w:t>
      </w:r>
      <w:r w:rsidR="002C69E6" w:rsidRPr="00C93D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69E6" w:rsidRPr="00C93D5E">
        <w:rPr>
          <w:rFonts w:ascii="Times New Roman" w:hAnsi="Times New Roman" w:cs="Times New Roman"/>
          <w:sz w:val="28"/>
          <w:szCs w:val="28"/>
        </w:rPr>
        <w:t xml:space="preserve"> Систематика. Комары. Географическое распространение.</w:t>
      </w:r>
      <w:r w:rsidR="00956D3B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>Морфология, развитие. Основные представители комаров. Отличительные</w:t>
      </w:r>
      <w:r w:rsidR="00956D3B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особенности малярийных и </w:t>
      </w:r>
      <w:proofErr w:type="spellStart"/>
      <w:r w:rsidR="002C69E6" w:rsidRPr="00C93D5E">
        <w:rPr>
          <w:rFonts w:ascii="Times New Roman" w:hAnsi="Times New Roman" w:cs="Times New Roman"/>
          <w:sz w:val="28"/>
          <w:szCs w:val="28"/>
        </w:rPr>
        <w:t>немалярийных</w:t>
      </w:r>
      <w:proofErr w:type="spellEnd"/>
      <w:r w:rsidR="002C69E6" w:rsidRPr="00C93D5E">
        <w:rPr>
          <w:rFonts w:ascii="Times New Roman" w:hAnsi="Times New Roman" w:cs="Times New Roman"/>
          <w:sz w:val="28"/>
          <w:szCs w:val="28"/>
        </w:rPr>
        <w:t xml:space="preserve"> комаров. Медицинское значение. Меры</w:t>
      </w:r>
      <w:r w:rsidR="00956D3B" w:rsidRPr="00C93D5E"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борьбы. </w:t>
      </w:r>
      <w:bookmarkEnd w:id="64"/>
    </w:p>
    <w:p w14:paraId="08571574" w14:textId="62FE5BAF" w:rsidR="005914D6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5" w:name="_Hlk155731529"/>
      <w:r w:rsidR="005914D6" w:rsidRPr="00C93D5E">
        <w:rPr>
          <w:rFonts w:ascii="Times New Roman" w:hAnsi="Times New Roman" w:cs="Times New Roman"/>
          <w:sz w:val="28"/>
          <w:szCs w:val="28"/>
        </w:rPr>
        <w:t>Членистоногие</w:t>
      </w:r>
      <w:r w:rsidR="002C69E6" w:rsidRPr="00C93D5E">
        <w:rPr>
          <w:rFonts w:ascii="Times New Roman" w:hAnsi="Times New Roman" w:cs="Times New Roman"/>
          <w:sz w:val="28"/>
          <w:szCs w:val="28"/>
        </w:rPr>
        <w:t>. Систематика. Тараканы</w:t>
      </w:r>
      <w:r w:rsidR="005914D6" w:rsidRPr="00C93D5E">
        <w:rPr>
          <w:rFonts w:ascii="Times New Roman" w:hAnsi="Times New Roman" w:cs="Times New Roman"/>
          <w:sz w:val="28"/>
          <w:szCs w:val="28"/>
        </w:rPr>
        <w:t xml:space="preserve">. </w:t>
      </w:r>
      <w:r w:rsidR="002C69E6" w:rsidRPr="00C93D5E">
        <w:rPr>
          <w:rFonts w:ascii="Times New Roman" w:hAnsi="Times New Roman" w:cs="Times New Roman"/>
          <w:sz w:val="28"/>
          <w:szCs w:val="28"/>
        </w:rPr>
        <w:t>Географическое распространение.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>Основные представители. Морфология, развитие, патогенное действие. 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значение. Меры борьбы. </w:t>
      </w:r>
    </w:p>
    <w:bookmarkEnd w:id="65"/>
    <w:p w14:paraId="354A31F5" w14:textId="4960140F" w:rsidR="005914D6" w:rsidRPr="00C93D5E" w:rsidRDefault="002C69E6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>4</w:t>
      </w:r>
      <w:r w:rsidR="00292DA0">
        <w:rPr>
          <w:rFonts w:ascii="Times New Roman" w:hAnsi="Times New Roman" w:cs="Times New Roman"/>
          <w:sz w:val="28"/>
          <w:szCs w:val="28"/>
        </w:rPr>
        <w:t>1</w:t>
      </w:r>
      <w:r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6" w:name="_Hlk155731978"/>
      <w:r w:rsidR="005914D6" w:rsidRPr="00C93D5E">
        <w:rPr>
          <w:rFonts w:ascii="Times New Roman" w:hAnsi="Times New Roman" w:cs="Times New Roman"/>
          <w:sz w:val="28"/>
          <w:szCs w:val="28"/>
        </w:rPr>
        <w:t>Членистоногие</w:t>
      </w:r>
      <w:r w:rsidRPr="00C93D5E">
        <w:rPr>
          <w:rFonts w:ascii="Times New Roman" w:hAnsi="Times New Roman" w:cs="Times New Roman"/>
          <w:sz w:val="28"/>
          <w:szCs w:val="28"/>
        </w:rPr>
        <w:t>. Систематика. Блохи. Виды блох. Географическое распространение.</w:t>
      </w:r>
      <w:r w:rsidR="00DA3574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Морфология, развитие, патогенное действие. Медицинское и эпидемиологическое</w:t>
      </w:r>
      <w:r w:rsidR="00DA3574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 xml:space="preserve">значение. Меры борьбы. </w:t>
      </w:r>
    </w:p>
    <w:bookmarkEnd w:id="66"/>
    <w:p w14:paraId="7FE5A836" w14:textId="1486C8B4" w:rsidR="005914D6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7" w:name="_Hlk155730131"/>
      <w:r w:rsidR="005914D6" w:rsidRPr="00C93D5E">
        <w:rPr>
          <w:rFonts w:ascii="Times New Roman" w:hAnsi="Times New Roman" w:cs="Times New Roman"/>
          <w:sz w:val="28"/>
          <w:szCs w:val="28"/>
        </w:rPr>
        <w:t>Членистоногие</w:t>
      </w:r>
      <w:r w:rsidR="002C69E6" w:rsidRPr="00C93D5E">
        <w:rPr>
          <w:rFonts w:ascii="Times New Roman" w:hAnsi="Times New Roman" w:cs="Times New Roman"/>
          <w:sz w:val="28"/>
          <w:szCs w:val="28"/>
        </w:rPr>
        <w:t>. Систематика. Вши. Виды вшей. Географическое распространение.</w:t>
      </w:r>
      <w:r w:rsidR="00DA3574"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Морфология, развитие. Медицинское и эпидемиологическое значение. Меры борьбы. </w:t>
      </w:r>
    </w:p>
    <w:bookmarkEnd w:id="67"/>
    <w:p w14:paraId="1B9B4D62" w14:textId="48F3F5BB" w:rsidR="002C69E6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8" w:name="_Hlk155730167"/>
      <w:r w:rsidR="005914D6" w:rsidRPr="00C93D5E">
        <w:rPr>
          <w:rFonts w:ascii="Times New Roman" w:hAnsi="Times New Roman" w:cs="Times New Roman"/>
          <w:sz w:val="28"/>
          <w:szCs w:val="28"/>
        </w:rPr>
        <w:t>Членистоногие</w:t>
      </w:r>
      <w:r w:rsidR="002C69E6" w:rsidRPr="00C93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69E6" w:rsidRPr="00C93D5E">
        <w:rPr>
          <w:rFonts w:ascii="Times New Roman" w:hAnsi="Times New Roman" w:cs="Times New Roman"/>
          <w:sz w:val="28"/>
          <w:szCs w:val="28"/>
        </w:rPr>
        <w:t>Систематика .</w:t>
      </w:r>
      <w:proofErr w:type="gramEnd"/>
      <w:r w:rsidR="002C69E6" w:rsidRPr="00C93D5E">
        <w:rPr>
          <w:rFonts w:ascii="Times New Roman" w:hAnsi="Times New Roman" w:cs="Times New Roman"/>
          <w:sz w:val="28"/>
          <w:szCs w:val="28"/>
        </w:rPr>
        <w:t xml:space="preserve"> Мошки, мокрецы, слепни, оводы. Географическое</w:t>
      </w:r>
      <w:r w:rsidR="00DA3574"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>распространение. Морфология, развитие, патогенное действие. Медицинское</w:t>
      </w:r>
      <w:r w:rsidR="00DA3574">
        <w:rPr>
          <w:rFonts w:ascii="Times New Roman" w:hAnsi="Times New Roman" w:cs="Times New Roman"/>
          <w:sz w:val="28"/>
          <w:szCs w:val="28"/>
        </w:rPr>
        <w:t xml:space="preserve"> </w:t>
      </w:r>
      <w:r w:rsidR="002C69E6" w:rsidRPr="00C93D5E">
        <w:rPr>
          <w:rFonts w:ascii="Times New Roman" w:hAnsi="Times New Roman" w:cs="Times New Roman"/>
          <w:sz w:val="28"/>
          <w:szCs w:val="28"/>
        </w:rPr>
        <w:t>значение, меры борьбы.</w:t>
      </w:r>
    </w:p>
    <w:bookmarkEnd w:id="68"/>
    <w:p w14:paraId="2FF45E54" w14:textId="35B9B405" w:rsidR="005914D6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914D6" w:rsidRPr="00C93D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9" w:name="_Hlk155731200"/>
      <w:r w:rsidR="005914D6" w:rsidRPr="00C93D5E">
        <w:rPr>
          <w:rFonts w:ascii="Times New Roman" w:hAnsi="Times New Roman" w:cs="Times New Roman"/>
          <w:sz w:val="28"/>
          <w:szCs w:val="28"/>
        </w:rPr>
        <w:t xml:space="preserve">Членистоногие. </w:t>
      </w:r>
      <w:proofErr w:type="gramStart"/>
      <w:r w:rsidR="005914D6" w:rsidRPr="00C93D5E">
        <w:rPr>
          <w:rFonts w:ascii="Times New Roman" w:hAnsi="Times New Roman" w:cs="Times New Roman"/>
          <w:sz w:val="28"/>
          <w:szCs w:val="28"/>
        </w:rPr>
        <w:t>Систематика .</w:t>
      </w:r>
      <w:proofErr w:type="gramEnd"/>
      <w:r w:rsidR="005914D6" w:rsidRPr="00C93D5E">
        <w:rPr>
          <w:rFonts w:ascii="Times New Roman" w:hAnsi="Times New Roman" w:cs="Times New Roman"/>
          <w:sz w:val="28"/>
          <w:szCs w:val="28"/>
        </w:rPr>
        <w:t xml:space="preserve"> Москиты. Географическое распространение. Морфология, развитие, патогенное действие. Медицинское значение, меры борьбы.</w:t>
      </w:r>
    </w:p>
    <w:bookmarkEnd w:id="69"/>
    <w:p w14:paraId="4CD3790F" w14:textId="5039DD2C" w:rsidR="00AD7C65" w:rsidRPr="00C93D5E" w:rsidRDefault="00292DA0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D7C65">
        <w:rPr>
          <w:rFonts w:ascii="Times New Roman" w:hAnsi="Times New Roman" w:cs="Times New Roman"/>
          <w:sz w:val="28"/>
          <w:szCs w:val="28"/>
        </w:rPr>
        <w:t xml:space="preserve">. </w:t>
      </w:r>
      <w:bookmarkStart w:id="70" w:name="_Hlk155731903"/>
      <w:r w:rsidR="00AD7C65">
        <w:rPr>
          <w:rFonts w:ascii="Times New Roman" w:hAnsi="Times New Roman" w:cs="Times New Roman"/>
          <w:sz w:val="28"/>
          <w:szCs w:val="28"/>
        </w:rPr>
        <w:t>Основные методы диагностики гельминтозов. Особенности строения яиц гельминтов.</w:t>
      </w:r>
    </w:p>
    <w:bookmarkEnd w:id="70"/>
    <w:p w14:paraId="67D8054B" w14:textId="77777777" w:rsidR="005914D6" w:rsidRPr="00C93D5E" w:rsidRDefault="005914D6" w:rsidP="00B0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D5E">
        <w:rPr>
          <w:rFonts w:ascii="Times New Roman" w:hAnsi="Times New Roman" w:cs="Times New Roman"/>
          <w:b/>
          <w:bCs/>
          <w:sz w:val="28"/>
          <w:szCs w:val="28"/>
        </w:rPr>
        <w:t>Эволюция</w:t>
      </w:r>
    </w:p>
    <w:p w14:paraId="65500E12" w14:textId="5E3E4FDB" w:rsidR="005914D6" w:rsidRPr="00AD7C65" w:rsidRDefault="00AD7C65" w:rsidP="00292DA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1" w:name="_Hlk155729202"/>
      <w:r w:rsidRPr="00AD7C65">
        <w:rPr>
          <w:rFonts w:ascii="Times New Roman" w:hAnsi="Times New Roman" w:cs="Times New Roman"/>
          <w:sz w:val="28"/>
          <w:szCs w:val="28"/>
        </w:rPr>
        <w:t>Сущность метафи</w:t>
      </w:r>
      <w:r w:rsidR="00292DA0">
        <w:rPr>
          <w:rFonts w:ascii="Times New Roman" w:hAnsi="Times New Roman" w:cs="Times New Roman"/>
          <w:sz w:val="28"/>
          <w:szCs w:val="28"/>
        </w:rPr>
        <w:t>зических представлений о жизни.</w:t>
      </w:r>
      <w:r w:rsidRPr="00AD7C65">
        <w:rPr>
          <w:rFonts w:ascii="Times New Roman" w:hAnsi="Times New Roman" w:cs="Times New Roman"/>
          <w:sz w:val="28"/>
          <w:szCs w:val="28"/>
        </w:rPr>
        <w:t xml:space="preserve"> </w:t>
      </w:r>
      <w:r w:rsidR="00292DA0">
        <w:rPr>
          <w:rFonts w:ascii="Times New Roman" w:hAnsi="Times New Roman" w:cs="Times New Roman"/>
          <w:sz w:val="28"/>
          <w:szCs w:val="28"/>
        </w:rPr>
        <w:t>Теории происхождения жизни на Земле.</w:t>
      </w:r>
    </w:p>
    <w:p w14:paraId="4B38C418" w14:textId="77777777" w:rsidR="00AD7C65" w:rsidRPr="00AD7C65" w:rsidRDefault="00AD7C65" w:rsidP="00292DA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2" w:name="_Hlk155730547"/>
      <w:bookmarkEnd w:id="71"/>
      <w:r w:rsidRPr="00AD7C65">
        <w:rPr>
          <w:rFonts w:ascii="Times New Roman" w:hAnsi="Times New Roman" w:cs="Times New Roman"/>
          <w:bCs/>
          <w:sz w:val="28"/>
          <w:szCs w:val="28"/>
        </w:rPr>
        <w:t>Основные положения и значение эволюционной теории Ч. Дарвина.</w:t>
      </w:r>
    </w:p>
    <w:p w14:paraId="5BC7BAB6" w14:textId="3EB4EBBD" w:rsidR="00AD7C65" w:rsidRDefault="00AD7C65" w:rsidP="00292DA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3" w:name="_Hlk155731013"/>
      <w:bookmarkEnd w:id="72"/>
      <w:r w:rsidRPr="00AD7C65">
        <w:rPr>
          <w:rFonts w:ascii="Times New Roman" w:hAnsi="Times New Roman" w:cs="Times New Roman"/>
          <w:bCs/>
          <w:sz w:val="28"/>
          <w:szCs w:val="28"/>
        </w:rPr>
        <w:t xml:space="preserve">Понятие микро- и </w:t>
      </w:r>
      <w:proofErr w:type="gramStart"/>
      <w:r w:rsidRPr="00AD7C65">
        <w:rPr>
          <w:rFonts w:ascii="Times New Roman" w:hAnsi="Times New Roman" w:cs="Times New Roman"/>
          <w:bCs/>
          <w:sz w:val="28"/>
          <w:szCs w:val="28"/>
        </w:rPr>
        <w:t>макро-эволюции</w:t>
      </w:r>
      <w:proofErr w:type="gramEnd"/>
      <w:r w:rsidRPr="00AD7C65">
        <w:rPr>
          <w:rFonts w:ascii="Times New Roman" w:hAnsi="Times New Roman" w:cs="Times New Roman"/>
          <w:bCs/>
          <w:sz w:val="28"/>
          <w:szCs w:val="28"/>
        </w:rPr>
        <w:t>. Характеристика механизмов и основных результатов.</w:t>
      </w:r>
    </w:p>
    <w:p w14:paraId="52272632" w14:textId="77777777" w:rsidR="00E8500F" w:rsidRPr="00E8500F" w:rsidRDefault="00E8500F" w:rsidP="00292DA0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4" w:name="_Hlk155731173"/>
      <w:r w:rsidRPr="00E8500F">
        <w:rPr>
          <w:rFonts w:ascii="Times New Roman" w:hAnsi="Times New Roman" w:cs="Times New Roman"/>
          <w:bCs/>
          <w:sz w:val="28"/>
          <w:szCs w:val="28"/>
        </w:rPr>
        <w:t>Естественный отбор, формы естественного отбора, его значение для видообразования. Действие отбора в человеческих популяциях.</w:t>
      </w:r>
    </w:p>
    <w:bookmarkEnd w:id="74"/>
    <w:p w14:paraId="3DC489A0" w14:textId="77777777" w:rsidR="00E8500F" w:rsidRPr="007771DE" w:rsidRDefault="00E8500F" w:rsidP="0029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73"/>
    <w:p w14:paraId="1852CAD6" w14:textId="77777777" w:rsidR="005914D6" w:rsidRPr="00FA1A1D" w:rsidRDefault="005914D6" w:rsidP="00591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A1D">
        <w:rPr>
          <w:rFonts w:ascii="Times New Roman" w:hAnsi="Times New Roman" w:cs="Times New Roman"/>
          <w:b/>
          <w:bCs/>
          <w:sz w:val="28"/>
          <w:szCs w:val="28"/>
        </w:rPr>
        <w:t>Филогенез</w:t>
      </w:r>
    </w:p>
    <w:p w14:paraId="3B3C2ABD" w14:textId="77777777" w:rsidR="00F04B7F" w:rsidRPr="00FA1A1D" w:rsidRDefault="005914D6" w:rsidP="00591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A1D">
        <w:rPr>
          <w:rFonts w:ascii="Times New Roman" w:hAnsi="Times New Roman" w:cs="Times New Roman"/>
          <w:sz w:val="28"/>
          <w:szCs w:val="28"/>
        </w:rPr>
        <w:t>1</w:t>
      </w:r>
      <w:bookmarkStart w:id="75" w:name="_Hlk155728592"/>
      <w:r w:rsidRPr="00FA1A1D">
        <w:rPr>
          <w:rFonts w:ascii="Times New Roman" w:hAnsi="Times New Roman" w:cs="Times New Roman"/>
          <w:sz w:val="28"/>
          <w:szCs w:val="28"/>
        </w:rPr>
        <w:t xml:space="preserve">. </w:t>
      </w:r>
      <w:r w:rsidR="00F04B7F" w:rsidRPr="00FA1A1D">
        <w:rPr>
          <w:rFonts w:ascii="TimesNewRomanPSMT" w:hAnsi="TimesNewRomanPSMT" w:cs="TimesNewRomanPSMT"/>
          <w:sz w:val="28"/>
          <w:szCs w:val="28"/>
        </w:rPr>
        <w:t xml:space="preserve">Соотношение </w:t>
      </w:r>
      <w:proofErr w:type="spellStart"/>
      <w:r w:rsidR="00F04B7F" w:rsidRPr="00FA1A1D">
        <w:rPr>
          <w:rFonts w:ascii="TimesNewRomanPSMT" w:hAnsi="TimesNewRomanPSMT" w:cs="TimesNewRomanPSMT"/>
          <w:sz w:val="28"/>
          <w:szCs w:val="28"/>
        </w:rPr>
        <w:t>онто</w:t>
      </w:r>
      <w:proofErr w:type="spellEnd"/>
      <w:r w:rsidR="00F04B7F" w:rsidRPr="00FA1A1D">
        <w:rPr>
          <w:rFonts w:ascii="TimesNewRomanPSMT" w:hAnsi="TimesNewRomanPSMT" w:cs="TimesNewRomanPSMT"/>
          <w:sz w:val="28"/>
          <w:szCs w:val="28"/>
        </w:rPr>
        <w:t>- и филогенеза. Закон зародышевого сходства К. Бэра. Биогенетический закон Ф. Мюллера - Э. Геккеля.</w:t>
      </w:r>
    </w:p>
    <w:bookmarkEnd w:id="75"/>
    <w:p w14:paraId="0E407AF1" w14:textId="77777777" w:rsidR="00FA1A1D" w:rsidRPr="00FA1A1D" w:rsidRDefault="00F04B7F" w:rsidP="007771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hAnsi="Times New Roman" w:cs="Times New Roman"/>
          <w:sz w:val="28"/>
          <w:szCs w:val="28"/>
        </w:rPr>
        <w:t xml:space="preserve">2. </w:t>
      </w:r>
      <w:bookmarkStart w:id="76" w:name="_Hlk155729534"/>
      <w:r w:rsidR="00FA1A1D"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</w:t>
      </w:r>
      <w:proofErr w:type="gramStart"/>
      <w:r w:rsidR="00FA1A1D"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пищеварительной  системы</w:t>
      </w:r>
      <w:proofErr w:type="gramEnd"/>
      <w:r w:rsidR="00FA1A1D"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хордовых. </w:t>
      </w:r>
      <w:proofErr w:type="spellStart"/>
      <w:r w:rsidR="00FA1A1D"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</w:t>
      </w:r>
      <w:proofErr w:type="spellEnd"/>
      <w:r w:rsidR="00FA1A1D"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-филогенетические пороки пищеварительной системы у человека.</w:t>
      </w:r>
    </w:p>
    <w:bookmarkEnd w:id="76"/>
    <w:p w14:paraId="5AB920B4" w14:textId="77777777" w:rsidR="00FA1A1D" w:rsidRPr="00FA1A1D" w:rsidRDefault="00FA1A1D" w:rsidP="007771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bookmarkStart w:id="77" w:name="_Hlk155729425"/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дыхательной системы хордовых. </w:t>
      </w:r>
      <w:proofErr w:type="spellStart"/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</w:t>
      </w:r>
      <w:proofErr w:type="spellEnd"/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-филогенетические пороки дыхательной системы человека.</w:t>
      </w:r>
    </w:p>
    <w:bookmarkEnd w:id="77"/>
    <w:p w14:paraId="0B28793A" w14:textId="77777777" w:rsidR="00FA1A1D" w:rsidRPr="00FA1A1D" w:rsidRDefault="00FA1A1D" w:rsidP="007771D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кровеносной системы хордовых. Филогенез артериальных жаберных дуг. </w:t>
      </w:r>
      <w:proofErr w:type="spellStart"/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</w:t>
      </w:r>
      <w:proofErr w:type="spellEnd"/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-филогенетические пороки сердца и кровеносных сосудов человека. </w:t>
      </w:r>
    </w:p>
    <w:p w14:paraId="2ABF65C3" w14:textId="69B12B3C" w:rsidR="00FA1A1D" w:rsidRPr="00FA1A1D" w:rsidRDefault="00FA1A1D" w:rsidP="007771D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_Hlk155730010"/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выделительной системы позвоночных. Связь выделительной и половой систем у позвоночных.  </w:t>
      </w:r>
      <w:proofErr w:type="spellStart"/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</w:t>
      </w:r>
      <w:proofErr w:type="spellEnd"/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-филогенетические пороки выделительной системы у человека.</w:t>
      </w:r>
    </w:p>
    <w:p w14:paraId="79A895F2" w14:textId="77777777" w:rsidR="00FF2C3E" w:rsidRPr="00FF2C3E" w:rsidRDefault="00FA1A1D" w:rsidP="007771DE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79" w:name="_Hlk155728650"/>
      <w:bookmarkEnd w:id="78"/>
      <w:r w:rsidRPr="00FF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нервной системы позвоночных. Этапы эволюции головного мозга позвоночных. </w:t>
      </w:r>
      <w:proofErr w:type="spellStart"/>
      <w:r w:rsidRPr="00FF2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</w:t>
      </w:r>
      <w:proofErr w:type="spellEnd"/>
      <w:r w:rsidRPr="00FF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-филогенетические пороки нервной системы у человека. </w:t>
      </w:r>
      <w:bookmarkEnd w:id="79"/>
    </w:p>
    <w:p w14:paraId="6D77A3F9" w14:textId="00F95E70" w:rsidR="005914D6" w:rsidRPr="00FF2C3E" w:rsidRDefault="005914D6" w:rsidP="007771D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C3E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</w:p>
    <w:p w14:paraId="21DA6C63" w14:textId="77777777" w:rsidR="005914D6" w:rsidRPr="00C93D5E" w:rsidRDefault="005914D6" w:rsidP="00591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80" w:name="_Hlk155730787"/>
      <w:r w:rsidRPr="00C93D5E">
        <w:rPr>
          <w:rFonts w:ascii="Times New Roman" w:hAnsi="Times New Roman" w:cs="Times New Roman"/>
          <w:sz w:val="28"/>
          <w:szCs w:val="28"/>
        </w:rPr>
        <w:t>Учение о биосфере В.И Вернадского. Понятие биосферы.  Границы биосферы.</w:t>
      </w:r>
    </w:p>
    <w:bookmarkEnd w:id="80"/>
    <w:p w14:paraId="537CDF37" w14:textId="77777777" w:rsidR="005914D6" w:rsidRPr="00C93D5E" w:rsidRDefault="005914D6" w:rsidP="00591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81" w:name="_Hlk155730674"/>
      <w:r w:rsidRPr="00C93D5E">
        <w:rPr>
          <w:rFonts w:ascii="Times New Roman" w:hAnsi="Times New Roman" w:cs="Times New Roman"/>
          <w:sz w:val="28"/>
          <w:szCs w:val="28"/>
        </w:rPr>
        <w:t>Экология как наука, предмет, задачи. Биоценоз, экосистема, биогеоценоз. Вклад в</w:t>
      </w:r>
      <w:r w:rsidR="00AD7C65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 xml:space="preserve">развитие этих понятий Г. Мебиуса, А. </w:t>
      </w:r>
      <w:proofErr w:type="spellStart"/>
      <w:r w:rsidRPr="00C93D5E">
        <w:rPr>
          <w:rFonts w:ascii="Times New Roman" w:hAnsi="Times New Roman" w:cs="Times New Roman"/>
          <w:sz w:val="28"/>
          <w:szCs w:val="28"/>
        </w:rPr>
        <w:t>Тенсли</w:t>
      </w:r>
      <w:proofErr w:type="spellEnd"/>
      <w:r w:rsidRPr="00C93D5E">
        <w:rPr>
          <w:rFonts w:ascii="Times New Roman" w:hAnsi="Times New Roman" w:cs="Times New Roman"/>
          <w:sz w:val="28"/>
          <w:szCs w:val="28"/>
        </w:rPr>
        <w:t xml:space="preserve"> и В.Н. Сукачева. Виды экосистем. Антропогенные экосистемы, их отличия от природных. </w:t>
      </w:r>
    </w:p>
    <w:bookmarkEnd w:id="81"/>
    <w:p w14:paraId="788C253B" w14:textId="77777777" w:rsidR="005914D6" w:rsidRPr="00C93D5E" w:rsidRDefault="005914D6" w:rsidP="00AD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82" w:name="_Hlk155731854"/>
      <w:r w:rsidRPr="00C93D5E">
        <w:rPr>
          <w:rFonts w:ascii="Times New Roman" w:hAnsi="Times New Roman" w:cs="Times New Roman"/>
          <w:sz w:val="28"/>
          <w:szCs w:val="28"/>
        </w:rPr>
        <w:t>Экология человека. Особенности человека как биологического вида с точки зрении его</w:t>
      </w:r>
      <w:r w:rsidR="00AD7C65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воздействия на окружающую среду. Причины демографического взрыва и увеличения</w:t>
      </w:r>
      <w:r w:rsidR="00AD7C65">
        <w:rPr>
          <w:rFonts w:ascii="Times New Roman" w:hAnsi="Times New Roman" w:cs="Times New Roman"/>
          <w:sz w:val="28"/>
          <w:szCs w:val="28"/>
        </w:rPr>
        <w:t xml:space="preserve"> </w:t>
      </w:r>
      <w:r w:rsidRPr="00C93D5E">
        <w:rPr>
          <w:rFonts w:ascii="Times New Roman" w:hAnsi="Times New Roman" w:cs="Times New Roman"/>
          <w:sz w:val="28"/>
          <w:szCs w:val="28"/>
        </w:rPr>
        <w:t>антропогенного давления на окружающую среду.</w:t>
      </w:r>
      <w:bookmarkEnd w:id="82"/>
    </w:p>
    <w:p w14:paraId="337D49FC" w14:textId="5CA38030" w:rsidR="00C93D5E" w:rsidRDefault="00C93D5E" w:rsidP="00C93D5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4. </w:t>
      </w:r>
      <w:bookmarkStart w:id="83" w:name="_Hlk155730101"/>
      <w:r w:rsidRPr="00C93D5E">
        <w:rPr>
          <w:rFonts w:ascii="Times New Roman" w:hAnsi="Times New Roman" w:cs="Times New Roman"/>
          <w:sz w:val="28"/>
          <w:szCs w:val="28"/>
        </w:rPr>
        <w:t>Формы взаимосвязей между организмами в природе. Симбиоз, деление на группы. Паразитизм, как биологический феномен. Примеры.</w:t>
      </w:r>
    </w:p>
    <w:p w14:paraId="077991E0" w14:textId="3DD52853" w:rsidR="00E8500F" w:rsidRPr="00C93D5E" w:rsidRDefault="00E8500F" w:rsidP="00C93D5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84" w:name="_Hlk155731141"/>
      <w:bookmarkStart w:id="85" w:name="_Hlk155731659"/>
      <w:r>
        <w:rPr>
          <w:rFonts w:ascii="Times New Roman" w:hAnsi="Times New Roman" w:cs="Times New Roman"/>
          <w:sz w:val="28"/>
          <w:szCs w:val="28"/>
        </w:rPr>
        <w:t>Адаптивные типы человечества. Примеры.</w:t>
      </w:r>
    </w:p>
    <w:bookmarkEnd w:id="83"/>
    <w:bookmarkEnd w:id="84"/>
    <w:p w14:paraId="688C24A2" w14:textId="77777777" w:rsidR="00C93D5E" w:rsidRPr="00C93D5E" w:rsidRDefault="00C93D5E" w:rsidP="005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5E">
        <w:rPr>
          <w:rFonts w:ascii="Times New Roman" w:hAnsi="Times New Roman" w:cs="Times New Roman"/>
          <w:sz w:val="28"/>
          <w:szCs w:val="28"/>
        </w:rPr>
        <w:t xml:space="preserve"> </w:t>
      </w:r>
      <w:bookmarkEnd w:id="85"/>
    </w:p>
    <w:sectPr w:rsidR="00C93D5E" w:rsidRPr="00C93D5E" w:rsidSect="00D8236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788"/>
    <w:multiLevelType w:val="hybridMultilevel"/>
    <w:tmpl w:val="30E8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6BA"/>
    <w:multiLevelType w:val="hybridMultilevel"/>
    <w:tmpl w:val="D2DE0B98"/>
    <w:lvl w:ilvl="0" w:tplc="141E0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A5A"/>
    <w:multiLevelType w:val="hybridMultilevel"/>
    <w:tmpl w:val="51DCE6F2"/>
    <w:lvl w:ilvl="0" w:tplc="6504D4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031A"/>
    <w:multiLevelType w:val="hybridMultilevel"/>
    <w:tmpl w:val="5176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56CB"/>
    <w:multiLevelType w:val="hybridMultilevel"/>
    <w:tmpl w:val="C7FEF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D7A88"/>
    <w:multiLevelType w:val="hybridMultilevel"/>
    <w:tmpl w:val="B128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195E"/>
    <w:multiLevelType w:val="hybridMultilevel"/>
    <w:tmpl w:val="7B34FCA4"/>
    <w:lvl w:ilvl="0" w:tplc="4732C36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26983"/>
    <w:multiLevelType w:val="hybridMultilevel"/>
    <w:tmpl w:val="B128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64A5"/>
    <w:multiLevelType w:val="hybridMultilevel"/>
    <w:tmpl w:val="FA82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3082"/>
    <w:multiLevelType w:val="hybridMultilevel"/>
    <w:tmpl w:val="B128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25D63"/>
    <w:multiLevelType w:val="hybridMultilevel"/>
    <w:tmpl w:val="BE204D78"/>
    <w:lvl w:ilvl="0" w:tplc="6504D4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C7978"/>
    <w:multiLevelType w:val="hybridMultilevel"/>
    <w:tmpl w:val="0630BC88"/>
    <w:lvl w:ilvl="0" w:tplc="8C5C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419C3"/>
    <w:multiLevelType w:val="hybridMultilevel"/>
    <w:tmpl w:val="D48C912C"/>
    <w:lvl w:ilvl="0" w:tplc="8A988076">
      <w:start w:val="1"/>
      <w:numFmt w:val="decimal"/>
      <w:lvlText w:val="%1."/>
      <w:lvlJc w:val="left"/>
      <w:pPr>
        <w:ind w:left="1080" w:hanging="720"/>
      </w:pPr>
      <w:rPr>
        <w:rFonts w:ascii="TimesNewRomanPSMT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743E2"/>
    <w:multiLevelType w:val="hybridMultilevel"/>
    <w:tmpl w:val="D30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39"/>
    <w:rsid w:val="00112AB9"/>
    <w:rsid w:val="001E2511"/>
    <w:rsid w:val="00292DA0"/>
    <w:rsid w:val="002C69E6"/>
    <w:rsid w:val="00335DFC"/>
    <w:rsid w:val="00420841"/>
    <w:rsid w:val="004F032E"/>
    <w:rsid w:val="005914D6"/>
    <w:rsid w:val="005C75CC"/>
    <w:rsid w:val="00620192"/>
    <w:rsid w:val="00753980"/>
    <w:rsid w:val="007722F1"/>
    <w:rsid w:val="007771DE"/>
    <w:rsid w:val="007E2439"/>
    <w:rsid w:val="007E631A"/>
    <w:rsid w:val="00956D3B"/>
    <w:rsid w:val="00963793"/>
    <w:rsid w:val="00993B92"/>
    <w:rsid w:val="009F3CB5"/>
    <w:rsid w:val="00A35337"/>
    <w:rsid w:val="00AD7C65"/>
    <w:rsid w:val="00B03F48"/>
    <w:rsid w:val="00B22A20"/>
    <w:rsid w:val="00B50AC4"/>
    <w:rsid w:val="00B60A68"/>
    <w:rsid w:val="00BA74AB"/>
    <w:rsid w:val="00BC6F9E"/>
    <w:rsid w:val="00C93D5E"/>
    <w:rsid w:val="00D82368"/>
    <w:rsid w:val="00D85564"/>
    <w:rsid w:val="00DA227A"/>
    <w:rsid w:val="00DA3574"/>
    <w:rsid w:val="00DB7359"/>
    <w:rsid w:val="00E72CBE"/>
    <w:rsid w:val="00E8500F"/>
    <w:rsid w:val="00E85255"/>
    <w:rsid w:val="00F04B7F"/>
    <w:rsid w:val="00FA1A1D"/>
    <w:rsid w:val="00FD5EF9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0C53"/>
  <w15:chartTrackingRefBased/>
  <w15:docId w15:val="{851B2E5F-2836-4190-8F7E-C1C57596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2</cp:revision>
  <cp:lastPrinted>2024-05-31T05:47:00Z</cp:lastPrinted>
  <dcterms:created xsi:type="dcterms:W3CDTF">2024-05-31T06:18:00Z</dcterms:created>
  <dcterms:modified xsi:type="dcterms:W3CDTF">2024-05-31T06:18:00Z</dcterms:modified>
</cp:coreProperties>
</file>