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66" w:rsidRPr="00FE087C" w:rsidRDefault="00F30166" w:rsidP="00F30166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  <w:r w:rsidRPr="00FE087C">
        <w:rPr>
          <w:rFonts w:ascii="Times New Roman" w:hAnsi="Times New Roman"/>
          <w:b/>
          <w:sz w:val="32"/>
          <w:szCs w:val="32"/>
        </w:rPr>
        <w:t>АННОТАЦИЯ</w:t>
      </w:r>
    </w:p>
    <w:p w:rsidR="00F30166" w:rsidRPr="00F63091" w:rsidRDefault="00F30166" w:rsidP="00F30166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30166" w:rsidRPr="0046328E" w:rsidRDefault="00F30166" w:rsidP="00F30166">
      <w:pPr>
        <w:pStyle w:val="41"/>
        <w:shd w:val="clear" w:color="auto" w:fill="auto"/>
        <w:spacing w:line="240" w:lineRule="auto"/>
        <w:ind w:left="2480" w:firstLine="0"/>
        <w:jc w:val="center"/>
        <w:rPr>
          <w:sz w:val="24"/>
          <w:szCs w:val="24"/>
        </w:rPr>
      </w:pPr>
    </w:p>
    <w:p w:rsidR="00F30166" w:rsidRPr="0046328E" w:rsidRDefault="00F30166" w:rsidP="00F3016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328E">
        <w:rPr>
          <w:rFonts w:ascii="Times New Roman" w:hAnsi="Times New Roman"/>
          <w:caps/>
          <w:sz w:val="24"/>
          <w:szCs w:val="24"/>
        </w:rPr>
        <w:t>«</w:t>
      </w:r>
      <w:r w:rsidR="005958D0" w:rsidRPr="0046328E">
        <w:rPr>
          <w:rFonts w:ascii="Times New Roman" w:hAnsi="Times New Roman"/>
          <w:b/>
          <w:caps/>
          <w:sz w:val="24"/>
          <w:szCs w:val="24"/>
        </w:rPr>
        <w:t>Органическая химия</w:t>
      </w:r>
      <w:r w:rsidRPr="0046328E">
        <w:rPr>
          <w:rFonts w:ascii="Times New Roman" w:hAnsi="Times New Roman"/>
          <w:b/>
          <w:caps/>
          <w:sz w:val="24"/>
          <w:szCs w:val="24"/>
        </w:rPr>
        <w:t>»</w:t>
      </w:r>
    </w:p>
    <w:p w:rsidR="00FE087C" w:rsidRPr="0046328E" w:rsidRDefault="00FE087C" w:rsidP="00F30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87C" w:rsidRPr="0046328E" w:rsidRDefault="00FE087C" w:rsidP="00F30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0166" w:rsidRPr="0046328E" w:rsidRDefault="00F30166" w:rsidP="00F30166">
      <w:pPr>
        <w:spacing w:after="12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46328E">
        <w:rPr>
          <w:rFonts w:ascii="Times New Roman" w:hAnsi="Times New Roman"/>
          <w:sz w:val="24"/>
          <w:szCs w:val="24"/>
        </w:rPr>
        <w:t xml:space="preserve">Индекс дисциплины: </w:t>
      </w:r>
      <w:r w:rsidR="007147EB">
        <w:rPr>
          <w:rFonts w:ascii="Times New Roman" w:hAnsi="Times New Roman"/>
          <w:b/>
          <w:sz w:val="24"/>
          <w:szCs w:val="24"/>
        </w:rPr>
        <w:t>Б1.0</w:t>
      </w:r>
      <w:r w:rsidRPr="0046328E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  <w:r w:rsidR="00D932CB">
        <w:rPr>
          <w:rFonts w:ascii="Times New Roman" w:hAnsi="Times New Roman"/>
          <w:b/>
          <w:sz w:val="24"/>
          <w:szCs w:val="24"/>
        </w:rPr>
        <w:t>20</w:t>
      </w:r>
    </w:p>
    <w:p w:rsidR="00F30166" w:rsidRPr="002536B8" w:rsidRDefault="00F30166" w:rsidP="00F30166">
      <w:pPr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Специальность: </w:t>
      </w:r>
      <w:r w:rsidRPr="002536B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</w:t>
      </w:r>
      <w:r w:rsidRPr="002536B8">
        <w:rPr>
          <w:rFonts w:ascii="Times New Roman" w:hAnsi="Times New Roman"/>
          <w:b/>
          <w:sz w:val="24"/>
          <w:szCs w:val="24"/>
        </w:rPr>
        <w:t xml:space="preserve">.05.01 </w:t>
      </w:r>
      <w:r>
        <w:rPr>
          <w:rFonts w:ascii="Times New Roman" w:hAnsi="Times New Roman"/>
          <w:b/>
          <w:sz w:val="24"/>
          <w:szCs w:val="24"/>
        </w:rPr>
        <w:t>Фармация</w:t>
      </w:r>
    </w:p>
    <w:p w:rsidR="00F30166" w:rsidRPr="002536B8" w:rsidRDefault="00F30166" w:rsidP="00F30166">
      <w:pPr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Уровень  высшего образования: </w:t>
      </w:r>
      <w:r w:rsidRPr="002536B8">
        <w:rPr>
          <w:rFonts w:ascii="Times New Roman" w:hAnsi="Times New Roman"/>
          <w:b/>
          <w:sz w:val="24"/>
          <w:szCs w:val="24"/>
        </w:rPr>
        <w:t>специалитет</w:t>
      </w:r>
    </w:p>
    <w:p w:rsidR="00F30166" w:rsidRPr="002536B8" w:rsidRDefault="00F30166" w:rsidP="00F30166">
      <w:pPr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Квалификация выпускника: </w:t>
      </w:r>
      <w:r>
        <w:rPr>
          <w:rFonts w:ascii="Times New Roman" w:hAnsi="Times New Roman"/>
          <w:b/>
          <w:sz w:val="24"/>
          <w:szCs w:val="24"/>
        </w:rPr>
        <w:t>провизор</w:t>
      </w:r>
    </w:p>
    <w:p w:rsidR="00F30166" w:rsidRPr="002536B8" w:rsidRDefault="00F30166" w:rsidP="00F30166">
      <w:pPr>
        <w:spacing w:after="12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Факультет: </w:t>
      </w:r>
      <w:r>
        <w:rPr>
          <w:rFonts w:ascii="Times New Roman" w:hAnsi="Times New Roman"/>
          <w:b/>
          <w:sz w:val="24"/>
          <w:szCs w:val="24"/>
        </w:rPr>
        <w:t>фармацевтический</w:t>
      </w:r>
    </w:p>
    <w:p w:rsidR="00F30166" w:rsidRPr="002536B8" w:rsidRDefault="00F30166" w:rsidP="00F30166">
      <w:pPr>
        <w:spacing w:after="12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Форма обучения:  </w:t>
      </w:r>
      <w:r w:rsidRPr="002536B8">
        <w:rPr>
          <w:rFonts w:ascii="Times New Roman" w:hAnsi="Times New Roman"/>
          <w:b/>
          <w:sz w:val="24"/>
          <w:szCs w:val="24"/>
        </w:rPr>
        <w:t>очная</w:t>
      </w:r>
    </w:p>
    <w:p w:rsidR="00F30166" w:rsidRPr="0046328E" w:rsidRDefault="00E51114" w:rsidP="00E51114">
      <w:pPr>
        <w:pStyle w:val="1"/>
        <w:ind w:left="3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55811997"/>
      <w:r w:rsidRPr="004632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</w:t>
      </w:r>
      <w:r w:rsidR="00F30166" w:rsidRPr="0046328E">
        <w:rPr>
          <w:rFonts w:ascii="Times New Roman" w:hAnsi="Times New Roman" w:cs="Times New Roman"/>
          <w:b/>
          <w:color w:val="auto"/>
          <w:sz w:val="24"/>
          <w:szCs w:val="24"/>
        </w:rPr>
        <w:t>Цель и задачи освоения дисциплин</w:t>
      </w:r>
      <w:bookmarkEnd w:id="1"/>
      <w:r w:rsidR="005958D0" w:rsidRPr="0046328E">
        <w:rPr>
          <w:rFonts w:ascii="Times New Roman" w:hAnsi="Times New Roman" w:cs="Times New Roman"/>
          <w:b/>
          <w:color w:val="auto"/>
          <w:sz w:val="24"/>
          <w:szCs w:val="24"/>
        </w:rPr>
        <w:t>ы</w:t>
      </w:r>
    </w:p>
    <w:p w:rsidR="005958D0" w:rsidRPr="0046328E" w:rsidRDefault="005958D0" w:rsidP="00E51114">
      <w:pPr>
        <w:tabs>
          <w:tab w:val="left" w:pos="921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328E">
        <w:rPr>
          <w:rFonts w:ascii="Times New Roman" w:hAnsi="Times New Roman" w:cs="Times New Roman"/>
          <w:b/>
          <w:sz w:val="24"/>
          <w:szCs w:val="24"/>
        </w:rPr>
        <w:t>Целью</w:t>
      </w:r>
      <w:r w:rsidRPr="0046328E">
        <w:rPr>
          <w:rFonts w:ascii="Times New Roman" w:hAnsi="Times New Roman" w:cs="Times New Roman"/>
          <w:sz w:val="24"/>
          <w:szCs w:val="24"/>
        </w:rPr>
        <w:t xml:space="preserve"> изучения курса органической химии на фармацевтическом факультете является подготовка студентов к освоению медико-биологических и специальных дисциплин, для чего на основании современных научных представлений и в соответствии ФГОС ВО сформировать у студентов необходимые знания, умения и навыки в области органической химии. </w:t>
      </w:r>
    </w:p>
    <w:p w:rsidR="005958D0" w:rsidRPr="0046328E" w:rsidRDefault="005958D0" w:rsidP="00E51114">
      <w:pPr>
        <w:tabs>
          <w:tab w:val="left" w:pos="9211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46328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958D0" w:rsidRPr="0046328E" w:rsidRDefault="005958D0" w:rsidP="00E51114">
      <w:pPr>
        <w:tabs>
          <w:tab w:val="left" w:pos="9211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28E">
        <w:rPr>
          <w:rFonts w:ascii="Times New Roman" w:hAnsi="Times New Roman" w:cs="Times New Roman"/>
          <w:sz w:val="24"/>
          <w:szCs w:val="24"/>
        </w:rPr>
        <w:t xml:space="preserve">          -  формирование системных знаний базовых закономерностей протекания химических процессов, химического строения и свойств органических соединений, направленных на формирование компетенций, необходимых для деятельности провизора</w:t>
      </w:r>
    </w:p>
    <w:p w:rsidR="005958D0" w:rsidRPr="0046328E" w:rsidRDefault="005958D0" w:rsidP="00E51114">
      <w:pPr>
        <w:tabs>
          <w:tab w:val="left" w:pos="9211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28E">
        <w:rPr>
          <w:rFonts w:ascii="Times New Roman" w:hAnsi="Times New Roman" w:cs="Times New Roman"/>
          <w:sz w:val="24"/>
          <w:szCs w:val="24"/>
        </w:rPr>
        <w:t xml:space="preserve">          - формирование у студентов понимание цели, задач и методов органической химии, их значение с учетом дальнейшей профессиональной деятельности.</w:t>
      </w:r>
    </w:p>
    <w:p w:rsidR="005958D0" w:rsidRPr="0046328E" w:rsidRDefault="005958D0" w:rsidP="00E51114">
      <w:pPr>
        <w:tabs>
          <w:tab w:val="left" w:pos="9211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28E">
        <w:rPr>
          <w:rFonts w:ascii="Times New Roman" w:hAnsi="Times New Roman" w:cs="Times New Roman"/>
          <w:sz w:val="24"/>
          <w:szCs w:val="24"/>
        </w:rPr>
        <w:t>-  формирование у студентов системных знаний о закономерностях химического поведения основных классов органических соединений, связях их со строением, для использования этих знаний в качестве основы при изучении на молекулярном уровне процессов, протекающих в живом организме.</w:t>
      </w:r>
    </w:p>
    <w:p w:rsidR="00B47E74" w:rsidRDefault="005958D0" w:rsidP="00E51114">
      <w:pPr>
        <w:tabs>
          <w:tab w:val="left" w:pos="9211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28E">
        <w:rPr>
          <w:rFonts w:ascii="Times New Roman" w:hAnsi="Times New Roman" w:cs="Times New Roman"/>
          <w:sz w:val="24"/>
          <w:szCs w:val="24"/>
        </w:rPr>
        <w:t xml:space="preserve">         -  формировать у студентов навыки самостоятельной работы с учебной и справочной литературой по органической   химии  </w:t>
      </w:r>
      <w:r w:rsidR="00B47E74">
        <w:rPr>
          <w:rFonts w:ascii="Times New Roman" w:hAnsi="Times New Roman" w:cs="Times New Roman"/>
          <w:sz w:val="24"/>
          <w:szCs w:val="24"/>
        </w:rPr>
        <w:t>.</w:t>
      </w:r>
    </w:p>
    <w:p w:rsidR="005958D0" w:rsidRPr="00B47E74" w:rsidRDefault="00B47E74" w:rsidP="00E51114">
      <w:pPr>
        <w:tabs>
          <w:tab w:val="left" w:pos="9211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47E74">
        <w:rPr>
          <w:rFonts w:ascii="Times New Roman" w:hAnsi="Times New Roman" w:cs="Times New Roman"/>
          <w:b/>
          <w:sz w:val="24"/>
          <w:szCs w:val="24"/>
        </w:rPr>
        <w:t xml:space="preserve"> 2. Планируемые результаты обучения по дисциплине</w:t>
      </w:r>
    </w:p>
    <w:tbl>
      <w:tblPr>
        <w:tblStyle w:val="af5"/>
        <w:tblW w:w="0" w:type="auto"/>
        <w:tblLook w:val="04A0"/>
      </w:tblPr>
      <w:tblGrid>
        <w:gridCol w:w="4853"/>
        <w:gridCol w:w="4718"/>
      </w:tblGrid>
      <w:tr w:rsidR="00B47E74" w:rsidRPr="005A7C2C" w:rsidTr="00B47E74">
        <w:tc>
          <w:tcPr>
            <w:tcW w:w="4853" w:type="dxa"/>
          </w:tcPr>
          <w:p w:rsidR="00B47E74" w:rsidRPr="005A7C2C" w:rsidRDefault="00B47E74" w:rsidP="007174B2">
            <w:pPr>
              <w:widowControl w:val="0"/>
              <w:tabs>
                <w:tab w:val="left" w:pos="708"/>
                <w:tab w:val="left" w:pos="9211"/>
                <w:tab w:val="right" w:leader="underscore" w:pos="963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A7C2C">
              <w:rPr>
                <w:b/>
                <w:color w:val="000000"/>
                <w:sz w:val="24"/>
                <w:szCs w:val="24"/>
              </w:rPr>
              <w:t xml:space="preserve">Код и наименование компетенции </w:t>
            </w:r>
          </w:p>
          <w:p w:rsidR="00B47E74" w:rsidRPr="005A7C2C" w:rsidRDefault="00B47E74" w:rsidP="007174B2">
            <w:pPr>
              <w:tabs>
                <w:tab w:val="left" w:pos="9211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A7C2C">
              <w:rPr>
                <w:b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718" w:type="dxa"/>
          </w:tcPr>
          <w:p w:rsidR="00B47E74" w:rsidRPr="005A7C2C" w:rsidRDefault="00B47E74" w:rsidP="007174B2">
            <w:pPr>
              <w:pStyle w:val="Default"/>
              <w:tabs>
                <w:tab w:val="left" w:pos="9211"/>
              </w:tabs>
              <w:rPr>
                <w:b/>
                <w:bCs/>
                <w:iCs/>
              </w:rPr>
            </w:pPr>
            <w:r w:rsidRPr="005A7C2C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B47E74" w:rsidRPr="005A7C2C" w:rsidTr="00B47E74">
        <w:tc>
          <w:tcPr>
            <w:tcW w:w="4853" w:type="dxa"/>
          </w:tcPr>
          <w:p w:rsidR="00B47E74" w:rsidRPr="005A7C2C" w:rsidRDefault="00B47E74" w:rsidP="007174B2">
            <w:pPr>
              <w:tabs>
                <w:tab w:val="left" w:pos="9211"/>
              </w:tabs>
              <w:jc w:val="both"/>
              <w:rPr>
                <w:b/>
                <w:sz w:val="24"/>
                <w:szCs w:val="24"/>
              </w:rPr>
            </w:pPr>
            <w:r w:rsidRPr="005A7C2C">
              <w:rPr>
                <w:b/>
                <w:sz w:val="24"/>
                <w:szCs w:val="24"/>
              </w:rPr>
              <w:t xml:space="preserve">ОПК-1.  </w:t>
            </w:r>
            <w:r w:rsidRPr="005A7C2C">
              <w:rPr>
                <w:sz w:val="24"/>
                <w:szCs w:val="24"/>
              </w:rPr>
              <w:t xml:space="preserve">Способен использовать основные биологические, физико-химические, </w:t>
            </w:r>
            <w:r w:rsidRPr="005A7C2C">
              <w:rPr>
                <w:sz w:val="24"/>
                <w:szCs w:val="24"/>
              </w:rPr>
              <w:lastRenderedPageBreak/>
              <w:t>химические, математические методы для разработки, исследований и экспертизы лекарственных средств, изготовления лекарственных препаратов.</w:t>
            </w:r>
          </w:p>
        </w:tc>
        <w:tc>
          <w:tcPr>
            <w:tcW w:w="4718" w:type="dxa"/>
          </w:tcPr>
          <w:p w:rsidR="00B47E74" w:rsidRPr="005A7C2C" w:rsidRDefault="00B47E74" w:rsidP="007174B2">
            <w:pPr>
              <w:pStyle w:val="Default"/>
              <w:tabs>
                <w:tab w:val="left" w:pos="9211"/>
              </w:tabs>
              <w:rPr>
                <w:b/>
              </w:rPr>
            </w:pPr>
            <w:r w:rsidRPr="005A7C2C">
              <w:rPr>
                <w:b/>
              </w:rPr>
              <w:lastRenderedPageBreak/>
              <w:t>ИД</w:t>
            </w:r>
            <w:r w:rsidRPr="005A7C2C">
              <w:rPr>
                <w:b/>
                <w:vertAlign w:val="subscript"/>
              </w:rPr>
              <w:t>ОПК-1</w:t>
            </w:r>
            <w:r w:rsidRPr="005A7C2C">
              <w:rPr>
                <w:b/>
              </w:rPr>
              <w:t>-2</w:t>
            </w:r>
          </w:p>
          <w:p w:rsidR="00B47E74" w:rsidRPr="005A7C2C" w:rsidRDefault="00B47E74" w:rsidP="007174B2">
            <w:pPr>
              <w:pStyle w:val="Default"/>
              <w:tabs>
                <w:tab w:val="left" w:pos="9211"/>
              </w:tabs>
            </w:pPr>
            <w:r w:rsidRPr="005A7C2C">
              <w:t xml:space="preserve">Применяет основные физико-химические и </w:t>
            </w:r>
            <w:r w:rsidRPr="005A7C2C">
              <w:lastRenderedPageBreak/>
              <w:t xml:space="preserve">химические методы анализа для разработки, исследований и экспертизы лекарственных средств, лекарственного растительного сырья и биологических объектов. </w:t>
            </w:r>
          </w:p>
        </w:tc>
      </w:tr>
    </w:tbl>
    <w:p w:rsidR="005958D0" w:rsidRPr="0046328E" w:rsidRDefault="005958D0" w:rsidP="005958D0">
      <w:pPr>
        <w:rPr>
          <w:rFonts w:ascii="Times New Roman" w:hAnsi="Times New Roman" w:cs="Times New Roman"/>
          <w:sz w:val="24"/>
          <w:szCs w:val="24"/>
        </w:rPr>
      </w:pPr>
    </w:p>
    <w:p w:rsidR="00F30166" w:rsidRPr="0046328E" w:rsidRDefault="00B47E74" w:rsidP="00FE087C">
      <w:pPr>
        <w:pStyle w:val="1"/>
        <w:spacing w:before="240" w:after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55811999"/>
      <w:r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F30166" w:rsidRPr="004632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Место учебной дисциплины в структуре </w:t>
      </w:r>
      <w:r w:rsidR="00E51114" w:rsidRPr="0046328E">
        <w:rPr>
          <w:rFonts w:ascii="Times New Roman" w:hAnsi="Times New Roman" w:cs="Times New Roman"/>
          <w:b/>
          <w:color w:val="auto"/>
          <w:sz w:val="24"/>
          <w:szCs w:val="24"/>
        </w:rPr>
        <w:t>образовательной</w:t>
      </w:r>
      <w:r w:rsidR="00F30166" w:rsidRPr="004632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программы</w:t>
      </w:r>
      <w:bookmarkEnd w:id="2"/>
    </w:p>
    <w:p w:rsidR="005958D0" w:rsidRPr="00B21354" w:rsidRDefault="005958D0" w:rsidP="005958D0">
      <w:pPr>
        <w:tabs>
          <w:tab w:val="left" w:pos="92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1354">
        <w:rPr>
          <w:rFonts w:ascii="Times New Roman" w:hAnsi="Times New Roman" w:cs="Times New Roman"/>
          <w:sz w:val="24"/>
          <w:szCs w:val="24"/>
        </w:rPr>
        <w:t>Данная дисциплина входит в базовую часть рабочего учебного плана подготовки специалистов по специальности 33. 05</w:t>
      </w:r>
      <w:r w:rsidR="00C06431">
        <w:rPr>
          <w:rFonts w:ascii="Times New Roman" w:hAnsi="Times New Roman" w:cs="Times New Roman"/>
          <w:sz w:val="24"/>
          <w:szCs w:val="24"/>
        </w:rPr>
        <w:t>. 01. – «Фармация» с индексом Б</w:t>
      </w:r>
      <w:r w:rsidR="00D932CB">
        <w:rPr>
          <w:rFonts w:ascii="Times New Roman" w:hAnsi="Times New Roman" w:cs="Times New Roman"/>
          <w:sz w:val="24"/>
          <w:szCs w:val="24"/>
        </w:rPr>
        <w:t>1.0</w:t>
      </w:r>
      <w:r w:rsidRPr="00B21354">
        <w:rPr>
          <w:rFonts w:ascii="Times New Roman" w:hAnsi="Times New Roman" w:cs="Times New Roman"/>
          <w:sz w:val="24"/>
          <w:szCs w:val="24"/>
        </w:rPr>
        <w:t>.</w:t>
      </w:r>
      <w:r w:rsidR="00D932CB">
        <w:rPr>
          <w:rFonts w:ascii="Times New Roman" w:hAnsi="Times New Roman" w:cs="Times New Roman"/>
          <w:sz w:val="24"/>
          <w:szCs w:val="24"/>
        </w:rPr>
        <w:t>20</w:t>
      </w:r>
    </w:p>
    <w:p w:rsidR="005958D0" w:rsidRPr="00B21354" w:rsidRDefault="005958D0" w:rsidP="005958D0">
      <w:pPr>
        <w:tabs>
          <w:tab w:val="left" w:pos="921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54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учебным планом  по специальности 33.05.01 “Фармация” органическая химия изучается в третьем и четвертом семестрах. </w:t>
      </w:r>
    </w:p>
    <w:p w:rsidR="005958D0" w:rsidRPr="00B21354" w:rsidRDefault="005958D0" w:rsidP="005958D0">
      <w:pPr>
        <w:tabs>
          <w:tab w:val="left" w:pos="921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54">
        <w:rPr>
          <w:rFonts w:ascii="Times New Roman" w:hAnsi="Times New Roman" w:cs="Times New Roman"/>
          <w:sz w:val="24"/>
          <w:szCs w:val="24"/>
        </w:rPr>
        <w:t>Дисциплина является предшествующей для изучения дисциплин: биологическая химия; фармацевтическая химия, токсикологическая химия, фармакогнозия, фармацевтическая технология.</w:t>
      </w:r>
    </w:p>
    <w:p w:rsidR="005958D0" w:rsidRPr="00B21354" w:rsidRDefault="005958D0" w:rsidP="005958D0">
      <w:pPr>
        <w:tabs>
          <w:tab w:val="left" w:pos="92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1354">
        <w:rPr>
          <w:rFonts w:ascii="Times New Roman" w:hAnsi="Times New Roman" w:cs="Times New Roman"/>
          <w:sz w:val="24"/>
          <w:szCs w:val="24"/>
        </w:rPr>
        <w:t xml:space="preserve">         Освоение компетенций в процессе изучения дисциплины способствует формированию знаний, умений и навыков, позволяющих осуществить эффективную работу по реализации следующих видов задач профессиональной деятельности: экспертно-органическая, научно-исследовательская.</w:t>
      </w:r>
    </w:p>
    <w:p w:rsidR="00E83A04" w:rsidRPr="0046328E" w:rsidRDefault="00E83A04" w:rsidP="00E83A0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E83A04" w:rsidRPr="0046328E" w:rsidRDefault="00B47E74" w:rsidP="00E83A0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4</w:t>
      </w:r>
      <w:r w:rsidR="00E83A04" w:rsidRPr="0046328E">
        <w:rPr>
          <w:rFonts w:ascii="Times New Roman" w:hAnsi="Times New Roman" w:cs="Times New Roman"/>
          <w:b/>
          <w:spacing w:val="-6"/>
          <w:sz w:val="24"/>
          <w:szCs w:val="24"/>
        </w:rPr>
        <w:t>. Трудоемкость учебной дисциплинысоставляет</w:t>
      </w:r>
      <w:r w:rsidR="00E83A04" w:rsidRPr="0046328E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E83A04" w:rsidRPr="0046328E">
        <w:rPr>
          <w:rFonts w:ascii="Times New Roman" w:hAnsi="Times New Roman" w:cs="Times New Roman"/>
          <w:b/>
          <w:spacing w:val="-6"/>
          <w:sz w:val="24"/>
          <w:szCs w:val="24"/>
        </w:rPr>
        <w:t>зачетных единиц,</w:t>
      </w:r>
      <w:r w:rsidR="00E83A04" w:rsidRPr="0046328E">
        <w:rPr>
          <w:rFonts w:ascii="Times New Roman" w:hAnsi="Times New Roman" w:cs="Times New Roman"/>
          <w:b/>
          <w:sz w:val="24"/>
          <w:szCs w:val="24"/>
        </w:rPr>
        <w:t xml:space="preserve">288 академических </w:t>
      </w:r>
      <w:r w:rsidR="00E83A04" w:rsidRPr="0046328E">
        <w:rPr>
          <w:rFonts w:ascii="Times New Roman" w:hAnsi="Times New Roman" w:cs="Times New Roman"/>
          <w:b/>
          <w:spacing w:val="-10"/>
          <w:sz w:val="24"/>
          <w:szCs w:val="24"/>
        </w:rPr>
        <w:t>часа.</w:t>
      </w:r>
    </w:p>
    <w:p w:rsidR="00E83A04" w:rsidRPr="00E83A04" w:rsidRDefault="00E83A04" w:rsidP="00E83A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3" w:name="_Toc55812001"/>
      <w:r>
        <w:rPr>
          <w:rFonts w:ascii="Times New Roman" w:hAnsi="Times New Roman" w:cs="Times New Roman"/>
          <w:sz w:val="24"/>
          <w:szCs w:val="24"/>
        </w:rPr>
        <w:t xml:space="preserve">Лекции – 32 </w:t>
      </w:r>
      <w:r w:rsidRPr="00E83A04">
        <w:rPr>
          <w:rFonts w:ascii="Times New Roman" w:hAnsi="Times New Roman" w:cs="Times New Roman"/>
          <w:sz w:val="24"/>
          <w:szCs w:val="24"/>
        </w:rPr>
        <w:t>ч.</w:t>
      </w:r>
    </w:p>
    <w:p w:rsidR="00E83A04" w:rsidRPr="00E83A04" w:rsidRDefault="00D932CB" w:rsidP="00E83A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</w:t>
      </w:r>
      <w:r w:rsidR="00E83A04">
        <w:rPr>
          <w:rFonts w:ascii="Times New Roman" w:hAnsi="Times New Roman" w:cs="Times New Roman"/>
          <w:sz w:val="24"/>
          <w:szCs w:val="24"/>
        </w:rPr>
        <w:t xml:space="preserve"> занятия – 96 </w:t>
      </w:r>
      <w:r w:rsidR="00E83A04" w:rsidRPr="00E83A04">
        <w:rPr>
          <w:rFonts w:ascii="Times New Roman" w:hAnsi="Times New Roman" w:cs="Times New Roman"/>
          <w:sz w:val="24"/>
          <w:szCs w:val="24"/>
        </w:rPr>
        <w:t>ч.</w:t>
      </w:r>
    </w:p>
    <w:p w:rsidR="00E83A04" w:rsidRDefault="00E83A04" w:rsidP="00E83A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3A04">
        <w:rPr>
          <w:rFonts w:ascii="Times New Roman" w:hAnsi="Times New Roman" w:cs="Times New Roman"/>
          <w:sz w:val="24"/>
          <w:szCs w:val="24"/>
        </w:rPr>
        <w:t>С</w:t>
      </w:r>
      <w:r w:rsidR="00D932CB">
        <w:rPr>
          <w:rFonts w:ascii="Times New Roman" w:hAnsi="Times New Roman" w:cs="Times New Roman"/>
          <w:sz w:val="24"/>
          <w:szCs w:val="24"/>
        </w:rPr>
        <w:t>амостоятельная работа – 160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A04">
        <w:rPr>
          <w:rFonts w:ascii="Times New Roman" w:hAnsi="Times New Roman" w:cs="Times New Roman"/>
          <w:sz w:val="24"/>
          <w:szCs w:val="24"/>
        </w:rPr>
        <w:t>ч.</w:t>
      </w:r>
    </w:p>
    <w:p w:rsidR="00E83A04" w:rsidRDefault="00E83A04" w:rsidP="00E83A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– 36 ч.</w:t>
      </w:r>
    </w:p>
    <w:p w:rsidR="005958D0" w:rsidRDefault="005958D0" w:rsidP="00E83A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58D0" w:rsidRPr="0046328E" w:rsidRDefault="00B47E74" w:rsidP="00E83A0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>5</w:t>
      </w:r>
      <w:r w:rsidR="00E83A04" w:rsidRPr="0046328E">
        <w:rPr>
          <w:rFonts w:ascii="Times New Roman" w:hAnsi="Times New Roman" w:cs="Times New Roman"/>
          <w:b/>
          <w:spacing w:val="-10"/>
          <w:sz w:val="24"/>
          <w:szCs w:val="24"/>
        </w:rPr>
        <w:t>.  Основные разделы дисциплины</w:t>
      </w:r>
      <w:r w:rsidR="005958D0" w:rsidRPr="0046328E">
        <w:rPr>
          <w:rFonts w:ascii="Times New Roman" w:hAnsi="Times New Roman" w:cs="Times New Roman"/>
          <w:b/>
          <w:spacing w:val="-10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"/>
        <w:gridCol w:w="7745"/>
      </w:tblGrid>
      <w:tr w:rsidR="00E83A04" w:rsidRPr="0046328E" w:rsidTr="00FE087C">
        <w:trPr>
          <w:trHeight w:val="276"/>
          <w:jc w:val="center"/>
        </w:trPr>
        <w:tc>
          <w:tcPr>
            <w:tcW w:w="1049" w:type="dxa"/>
            <w:vMerge w:val="restart"/>
          </w:tcPr>
          <w:bookmarkEnd w:id="3"/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7745" w:type="dxa"/>
            <w:vMerge w:val="restart"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8E">
              <w:rPr>
                <w:rStyle w:val="12"/>
                <w:rFonts w:eastAsiaTheme="minorEastAsia"/>
                <w:bCs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</w:tr>
      <w:tr w:rsidR="00E83A04" w:rsidRPr="0046328E" w:rsidTr="00FE087C">
        <w:trPr>
          <w:trHeight w:val="276"/>
          <w:jc w:val="center"/>
        </w:trPr>
        <w:tc>
          <w:tcPr>
            <w:tcW w:w="1049" w:type="dxa"/>
            <w:vMerge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5" w:type="dxa"/>
            <w:vMerge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A04" w:rsidRPr="0046328E" w:rsidTr="00FE087C">
        <w:trPr>
          <w:trHeight w:val="276"/>
          <w:jc w:val="center"/>
        </w:trPr>
        <w:tc>
          <w:tcPr>
            <w:tcW w:w="1049" w:type="dxa"/>
            <w:vMerge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5" w:type="dxa"/>
            <w:vMerge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A04" w:rsidRPr="0046328E" w:rsidTr="00FE087C">
        <w:trPr>
          <w:jc w:val="center"/>
        </w:trPr>
        <w:tc>
          <w:tcPr>
            <w:tcW w:w="1049" w:type="dxa"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45" w:type="dxa"/>
          </w:tcPr>
          <w:p w:rsidR="00E83A04" w:rsidRPr="0046328E" w:rsidRDefault="005958D0" w:rsidP="00F3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sz w:val="24"/>
                <w:szCs w:val="24"/>
              </w:rPr>
              <w:t>Основы строения органических соединений. Электронное и пространственное строение органических соединений. Основы спектроскопии. Строение и реакционная способность углеводородов</w:t>
            </w:r>
          </w:p>
        </w:tc>
      </w:tr>
      <w:tr w:rsidR="00E83A04" w:rsidRPr="0046328E" w:rsidTr="00FE087C">
        <w:trPr>
          <w:jc w:val="center"/>
        </w:trPr>
        <w:tc>
          <w:tcPr>
            <w:tcW w:w="1049" w:type="dxa"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45" w:type="dxa"/>
          </w:tcPr>
          <w:p w:rsidR="00E83A04" w:rsidRPr="0046328E" w:rsidRDefault="005958D0" w:rsidP="00F3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sz w:val="24"/>
                <w:szCs w:val="24"/>
              </w:rPr>
              <w:t>Строение и реакционная способность углеводородов</w:t>
            </w:r>
          </w:p>
        </w:tc>
      </w:tr>
      <w:tr w:rsidR="00E83A04" w:rsidRPr="0046328E" w:rsidTr="00FE087C">
        <w:trPr>
          <w:jc w:val="center"/>
        </w:trPr>
        <w:tc>
          <w:tcPr>
            <w:tcW w:w="1049" w:type="dxa"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45" w:type="dxa"/>
          </w:tcPr>
          <w:p w:rsidR="00E83A04" w:rsidRPr="0046328E" w:rsidRDefault="005958D0" w:rsidP="00F3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sz w:val="24"/>
                <w:szCs w:val="24"/>
              </w:rPr>
              <w:t>Гомофункциональные производные органических соединений.</w:t>
            </w:r>
          </w:p>
        </w:tc>
      </w:tr>
      <w:tr w:rsidR="00E83A04" w:rsidRPr="0046328E" w:rsidTr="00FE087C">
        <w:trPr>
          <w:jc w:val="center"/>
        </w:trPr>
        <w:tc>
          <w:tcPr>
            <w:tcW w:w="1049" w:type="dxa"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45" w:type="dxa"/>
          </w:tcPr>
          <w:p w:rsidR="00E83A04" w:rsidRPr="0046328E" w:rsidRDefault="005958D0" w:rsidP="00F3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sz w:val="24"/>
                <w:szCs w:val="24"/>
              </w:rPr>
              <w:t xml:space="preserve"> Карбонилсодержащие соединения</w:t>
            </w:r>
          </w:p>
        </w:tc>
      </w:tr>
      <w:tr w:rsidR="00E83A04" w:rsidRPr="0046328E" w:rsidTr="00FE087C">
        <w:trPr>
          <w:jc w:val="center"/>
        </w:trPr>
        <w:tc>
          <w:tcPr>
            <w:tcW w:w="1049" w:type="dxa"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745" w:type="dxa"/>
          </w:tcPr>
          <w:p w:rsidR="00E83A04" w:rsidRPr="0046328E" w:rsidRDefault="005958D0" w:rsidP="00F3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sz w:val="24"/>
                <w:szCs w:val="24"/>
              </w:rPr>
              <w:t>Азотсодержащие соединения</w:t>
            </w:r>
          </w:p>
        </w:tc>
      </w:tr>
      <w:tr w:rsidR="00E83A04" w:rsidRPr="0046328E" w:rsidTr="00FE087C">
        <w:trPr>
          <w:jc w:val="center"/>
        </w:trPr>
        <w:tc>
          <w:tcPr>
            <w:tcW w:w="1049" w:type="dxa"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45" w:type="dxa"/>
          </w:tcPr>
          <w:p w:rsidR="00E83A04" w:rsidRPr="0046328E" w:rsidRDefault="005958D0" w:rsidP="00F3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sz w:val="24"/>
                <w:szCs w:val="24"/>
              </w:rPr>
              <w:t xml:space="preserve"> Гетерофункциональные соединения</w:t>
            </w:r>
          </w:p>
        </w:tc>
      </w:tr>
      <w:tr w:rsidR="00E83A04" w:rsidRPr="0046328E" w:rsidTr="00FE087C">
        <w:trPr>
          <w:jc w:val="center"/>
        </w:trPr>
        <w:tc>
          <w:tcPr>
            <w:tcW w:w="1049" w:type="dxa"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45" w:type="dxa"/>
          </w:tcPr>
          <w:p w:rsidR="00E83A04" w:rsidRPr="0046328E" w:rsidRDefault="005958D0" w:rsidP="00F3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sz w:val="24"/>
                <w:szCs w:val="24"/>
              </w:rPr>
              <w:t xml:space="preserve"> Углеводы</w:t>
            </w:r>
          </w:p>
        </w:tc>
      </w:tr>
      <w:tr w:rsidR="00E83A04" w:rsidRPr="0046328E" w:rsidTr="00FE087C">
        <w:trPr>
          <w:jc w:val="center"/>
        </w:trPr>
        <w:tc>
          <w:tcPr>
            <w:tcW w:w="1049" w:type="dxa"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45" w:type="dxa"/>
          </w:tcPr>
          <w:p w:rsidR="00E83A04" w:rsidRPr="0046328E" w:rsidRDefault="005958D0" w:rsidP="00F3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sz w:val="24"/>
                <w:szCs w:val="24"/>
              </w:rPr>
              <w:t>Гетероциклические и природные соединения (нуклеиновые кислоты, алкалоиды, терпеноиды, стероиды, омыляемые липиды).</w:t>
            </w:r>
          </w:p>
        </w:tc>
      </w:tr>
    </w:tbl>
    <w:p w:rsidR="00F30166" w:rsidRPr="0046328E" w:rsidRDefault="00F30166" w:rsidP="00F30166">
      <w:pPr>
        <w:pStyle w:val="2"/>
        <w:jc w:val="center"/>
        <w:rPr>
          <w:rStyle w:val="FontStyle11"/>
          <w:bCs w:val="0"/>
          <w:color w:val="auto"/>
          <w:sz w:val="24"/>
          <w:szCs w:val="24"/>
        </w:rPr>
      </w:pPr>
    </w:p>
    <w:p w:rsidR="00FE087C" w:rsidRPr="0046328E" w:rsidRDefault="00B47E74" w:rsidP="00FE087C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7"/>
          <w:sz w:val="24"/>
          <w:szCs w:val="24"/>
        </w:rPr>
        <w:t>6</w:t>
      </w:r>
      <w:r w:rsidR="00FE087C" w:rsidRPr="0046328E">
        <w:rPr>
          <w:rFonts w:ascii="Times New Roman" w:hAnsi="Times New Roman" w:cs="Times New Roman"/>
          <w:b/>
          <w:iCs/>
          <w:spacing w:val="-7"/>
          <w:sz w:val="24"/>
          <w:szCs w:val="24"/>
        </w:rPr>
        <w:t>.Форма промежуточной аттестации.</w:t>
      </w:r>
    </w:p>
    <w:p w:rsidR="00FE087C" w:rsidRPr="0046328E" w:rsidRDefault="00FE087C" w:rsidP="00FE087C">
      <w:pPr>
        <w:shd w:val="clear" w:color="auto" w:fill="FFFFFF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46328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Экзамен в </w:t>
      </w:r>
      <w:r w:rsidRPr="0046328E">
        <w:rPr>
          <w:rFonts w:ascii="Times New Roman" w:hAnsi="Times New Roman" w:cs="Times New Roman"/>
          <w:bCs/>
          <w:spacing w:val="-7"/>
          <w:sz w:val="24"/>
          <w:szCs w:val="24"/>
          <w:lang w:val="en-US"/>
        </w:rPr>
        <w:t>IV</w:t>
      </w:r>
      <w:r w:rsidRPr="0046328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семестре</w:t>
      </w:r>
      <w:r w:rsidR="00C04E12">
        <w:rPr>
          <w:rFonts w:ascii="Times New Roman" w:hAnsi="Times New Roman" w:cs="Times New Roman"/>
          <w:bCs/>
          <w:spacing w:val="-7"/>
          <w:sz w:val="24"/>
          <w:szCs w:val="24"/>
        </w:rPr>
        <w:t>.</w:t>
      </w:r>
    </w:p>
    <w:p w:rsidR="00FE087C" w:rsidRPr="0046328E" w:rsidRDefault="00FE087C" w:rsidP="00FE087C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FE087C" w:rsidRDefault="00C04E12" w:rsidP="00FE087C">
      <w:pPr>
        <w:pStyle w:val="a6"/>
        <w:shd w:val="clear" w:color="auto" w:fill="FFFFFF"/>
        <w:ind w:left="360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Зав.кафедрой общей и биологической химии,</w:t>
      </w:r>
    </w:p>
    <w:p w:rsidR="00C04E12" w:rsidRPr="0046328E" w:rsidRDefault="00C04E12" w:rsidP="00FE087C">
      <w:pPr>
        <w:pStyle w:val="a6"/>
        <w:shd w:val="clear" w:color="auto" w:fill="FFFFFF"/>
        <w:ind w:left="360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проф.                                                                                 Нагиев Э.Р.</w:t>
      </w:r>
    </w:p>
    <w:p w:rsidR="00F30166" w:rsidRPr="00D2166F" w:rsidRDefault="00F30166" w:rsidP="00F30166">
      <w:pPr>
        <w:pStyle w:val="41"/>
        <w:shd w:val="clear" w:color="auto" w:fill="auto"/>
        <w:tabs>
          <w:tab w:val="left" w:pos="-567"/>
        </w:tabs>
        <w:spacing w:line="276" w:lineRule="auto"/>
        <w:ind w:firstLine="0"/>
        <w:jc w:val="center"/>
        <w:rPr>
          <w:rFonts w:cs="Times New Roman"/>
          <w:sz w:val="24"/>
          <w:szCs w:val="24"/>
        </w:rPr>
      </w:pPr>
    </w:p>
    <w:sectPr w:rsidR="00F30166" w:rsidRPr="00D2166F" w:rsidSect="00AD7F8E">
      <w:footerReference w:type="default" r:id="rId7"/>
      <w:pgSz w:w="11906" w:h="16838"/>
      <w:pgMar w:top="1134" w:right="850" w:bottom="1134" w:left="1701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03C" w:rsidRDefault="007D703C" w:rsidP="00AD7F8E">
      <w:pPr>
        <w:spacing w:after="0" w:line="240" w:lineRule="auto"/>
      </w:pPr>
      <w:r>
        <w:separator/>
      </w:r>
    </w:p>
  </w:endnote>
  <w:endnote w:type="continuationSeparator" w:id="1">
    <w:p w:rsidR="007D703C" w:rsidRDefault="007D703C" w:rsidP="00AD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124570"/>
      <w:docPartObj>
        <w:docPartGallery w:val="Page Numbers (Bottom of Page)"/>
        <w:docPartUnique/>
      </w:docPartObj>
    </w:sdtPr>
    <w:sdtContent>
      <w:p w:rsidR="00AD7F8E" w:rsidRDefault="00011D85">
        <w:pPr>
          <w:pStyle w:val="aa"/>
          <w:jc w:val="right"/>
        </w:pPr>
        <w:r>
          <w:fldChar w:fldCharType="begin"/>
        </w:r>
        <w:r w:rsidR="00AD7F8E">
          <w:instrText>PAGE   \* MERGEFORMAT</w:instrText>
        </w:r>
        <w:r>
          <w:fldChar w:fldCharType="separate"/>
        </w:r>
        <w:r w:rsidR="00D932CB">
          <w:rPr>
            <w:noProof/>
          </w:rPr>
          <w:t>1</w:t>
        </w:r>
        <w:r>
          <w:fldChar w:fldCharType="end"/>
        </w:r>
      </w:p>
    </w:sdtContent>
  </w:sdt>
  <w:p w:rsidR="00AD7F8E" w:rsidRDefault="00AD7F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03C" w:rsidRDefault="007D703C" w:rsidP="00AD7F8E">
      <w:pPr>
        <w:spacing w:after="0" w:line="240" w:lineRule="auto"/>
      </w:pPr>
      <w:r>
        <w:separator/>
      </w:r>
    </w:p>
  </w:footnote>
  <w:footnote w:type="continuationSeparator" w:id="1">
    <w:p w:rsidR="007D703C" w:rsidRDefault="007D703C" w:rsidP="00AD7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4FC"/>
    <w:multiLevelType w:val="hybridMultilevel"/>
    <w:tmpl w:val="1E58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5D41"/>
    <w:multiLevelType w:val="multilevel"/>
    <w:tmpl w:val="6C40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02D2FE0"/>
    <w:multiLevelType w:val="hybridMultilevel"/>
    <w:tmpl w:val="9D5EB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84482"/>
    <w:multiLevelType w:val="hybridMultilevel"/>
    <w:tmpl w:val="1E58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9011B"/>
    <w:multiLevelType w:val="hybridMultilevel"/>
    <w:tmpl w:val="FE90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41547"/>
    <w:multiLevelType w:val="hybridMultilevel"/>
    <w:tmpl w:val="1E58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402936ED"/>
    <w:multiLevelType w:val="hybridMultilevel"/>
    <w:tmpl w:val="AF029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743E7"/>
    <w:multiLevelType w:val="hybridMultilevel"/>
    <w:tmpl w:val="7EB8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48C14DAD"/>
    <w:multiLevelType w:val="hybridMultilevel"/>
    <w:tmpl w:val="9D5EB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2298A"/>
    <w:multiLevelType w:val="multilevel"/>
    <w:tmpl w:val="EEC2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D4D2C"/>
    <w:multiLevelType w:val="hybridMultilevel"/>
    <w:tmpl w:val="8DC2E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F1BDE"/>
    <w:multiLevelType w:val="hybridMultilevel"/>
    <w:tmpl w:val="76A87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E6518"/>
    <w:multiLevelType w:val="hybridMultilevel"/>
    <w:tmpl w:val="A1CEC6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1435E36"/>
    <w:multiLevelType w:val="hybridMultilevel"/>
    <w:tmpl w:val="97B0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60AA9"/>
    <w:multiLevelType w:val="hybridMultilevel"/>
    <w:tmpl w:val="1E58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6"/>
  </w:num>
  <w:num w:numId="5">
    <w:abstractNumId w:val="11"/>
  </w:num>
  <w:num w:numId="6">
    <w:abstractNumId w:val="15"/>
  </w:num>
  <w:num w:numId="7">
    <w:abstractNumId w:val="12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7"/>
  </w:num>
  <w:num w:numId="13">
    <w:abstractNumId w:val="1"/>
  </w:num>
  <w:num w:numId="14">
    <w:abstractNumId w:val="14"/>
  </w:num>
  <w:num w:numId="15">
    <w:abstractNumId w:val="13"/>
  </w:num>
  <w:num w:numId="16">
    <w:abstractNumId w:val="20"/>
  </w:num>
  <w:num w:numId="17">
    <w:abstractNumId w:val="5"/>
  </w:num>
  <w:num w:numId="18">
    <w:abstractNumId w:val="0"/>
  </w:num>
  <w:num w:numId="19">
    <w:abstractNumId w:val="3"/>
  </w:num>
  <w:num w:numId="20">
    <w:abstractNumId w:val="1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166"/>
    <w:rsid w:val="00011D85"/>
    <w:rsid w:val="00022E5F"/>
    <w:rsid w:val="00041CF6"/>
    <w:rsid w:val="000B773F"/>
    <w:rsid w:val="000D1805"/>
    <w:rsid w:val="00115205"/>
    <w:rsid w:val="001C52CF"/>
    <w:rsid w:val="001C5E1D"/>
    <w:rsid w:val="003455BB"/>
    <w:rsid w:val="0042746A"/>
    <w:rsid w:val="0046328E"/>
    <w:rsid w:val="00465CD4"/>
    <w:rsid w:val="004701DB"/>
    <w:rsid w:val="005958D0"/>
    <w:rsid w:val="005E0151"/>
    <w:rsid w:val="00600E7D"/>
    <w:rsid w:val="007147EB"/>
    <w:rsid w:val="007B6002"/>
    <w:rsid w:val="007D703C"/>
    <w:rsid w:val="009E56E2"/>
    <w:rsid w:val="009F7621"/>
    <w:rsid w:val="00A7579E"/>
    <w:rsid w:val="00A80974"/>
    <w:rsid w:val="00AD7F8E"/>
    <w:rsid w:val="00B21354"/>
    <w:rsid w:val="00B47E74"/>
    <w:rsid w:val="00B80D47"/>
    <w:rsid w:val="00C04E12"/>
    <w:rsid w:val="00C06431"/>
    <w:rsid w:val="00CF06EF"/>
    <w:rsid w:val="00D30936"/>
    <w:rsid w:val="00D932CB"/>
    <w:rsid w:val="00DB1D0C"/>
    <w:rsid w:val="00DF28E5"/>
    <w:rsid w:val="00E51114"/>
    <w:rsid w:val="00E83A04"/>
    <w:rsid w:val="00E90FD8"/>
    <w:rsid w:val="00F30166"/>
    <w:rsid w:val="00FD69F2"/>
    <w:rsid w:val="00FE0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66"/>
    <w:pPr>
      <w:spacing w:after="200" w:line="288" w:lineRule="auto"/>
    </w:pPr>
    <w:rPr>
      <w:rFonts w:eastAsiaTheme="minorEastAsia"/>
      <w:sz w:val="21"/>
      <w:szCs w:val="21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016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3016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3016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3016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0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0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01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0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01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166"/>
    <w:rPr>
      <w:rFonts w:asciiTheme="majorHAnsi" w:eastAsiaTheme="majorEastAsia" w:hAnsiTheme="majorHAnsi" w:cstheme="majorBidi"/>
      <w:color w:val="538135" w:themeColor="accent6" w:themeShade="BF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166"/>
    <w:rPr>
      <w:rFonts w:asciiTheme="majorHAnsi" w:eastAsiaTheme="majorEastAsia" w:hAnsiTheme="majorHAnsi" w:cstheme="majorBidi"/>
      <w:color w:val="538135" w:themeColor="accent6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0166"/>
    <w:rPr>
      <w:rFonts w:asciiTheme="majorHAnsi" w:eastAsiaTheme="majorEastAsia" w:hAnsiTheme="majorHAnsi" w:cstheme="majorBidi"/>
      <w:color w:val="538135" w:themeColor="accent6" w:themeShade="B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0166"/>
    <w:rPr>
      <w:rFonts w:asciiTheme="majorHAnsi" w:eastAsiaTheme="majorEastAsia" w:hAnsiTheme="majorHAnsi" w:cstheme="majorBidi"/>
      <w:color w:val="70AD47" w:themeColor="accent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0166"/>
    <w:rPr>
      <w:rFonts w:asciiTheme="majorHAnsi" w:eastAsiaTheme="majorEastAsia" w:hAnsiTheme="majorHAnsi" w:cstheme="majorBidi"/>
      <w:i/>
      <w:iCs/>
      <w:color w:val="70AD47" w:themeColor="accent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0166"/>
    <w:rPr>
      <w:rFonts w:asciiTheme="majorHAnsi" w:eastAsiaTheme="majorEastAsia" w:hAnsiTheme="majorHAnsi" w:cstheme="majorBidi"/>
      <w:color w:val="70AD47" w:themeColor="accent6"/>
      <w:sz w:val="21"/>
      <w:szCs w:val="2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30166"/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3016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3016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30166"/>
    <w:rPr>
      <w:b/>
      <w:bCs/>
    </w:rPr>
  </w:style>
  <w:style w:type="paragraph" w:styleId="a4">
    <w:name w:val="Normal (Web)"/>
    <w:basedOn w:val="a"/>
    <w:uiPriority w:val="99"/>
    <w:rsid w:val="00F301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F30166"/>
    <w:rPr>
      <w:i/>
      <w:iCs/>
      <w:color w:val="70AD47" w:themeColor="accent6"/>
    </w:rPr>
  </w:style>
  <w:style w:type="paragraph" w:styleId="a6">
    <w:name w:val="List Paragraph"/>
    <w:basedOn w:val="a"/>
    <w:uiPriority w:val="99"/>
    <w:qFormat/>
    <w:rsid w:val="00F30166"/>
    <w:pPr>
      <w:ind w:left="720"/>
      <w:contextualSpacing/>
    </w:pPr>
  </w:style>
  <w:style w:type="paragraph" w:styleId="a7">
    <w:name w:val="Body Text Indent"/>
    <w:basedOn w:val="a"/>
    <w:link w:val="a8"/>
    <w:rsid w:val="00F3016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30166"/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F30166"/>
    <w:rPr>
      <w:rFonts w:cs="Times New Roman"/>
    </w:rPr>
  </w:style>
  <w:style w:type="character" w:styleId="a9">
    <w:name w:val="Hyperlink"/>
    <w:basedOn w:val="a0"/>
    <w:uiPriority w:val="99"/>
    <w:rsid w:val="00F30166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F301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0166"/>
    <w:rPr>
      <w:rFonts w:eastAsiaTheme="minorEastAsia"/>
      <w:sz w:val="21"/>
      <w:szCs w:val="21"/>
      <w:lang w:eastAsia="ru-RU"/>
    </w:rPr>
  </w:style>
  <w:style w:type="character" w:styleId="ac">
    <w:name w:val="page number"/>
    <w:basedOn w:val="a0"/>
    <w:uiPriority w:val="99"/>
    <w:rsid w:val="00F30166"/>
    <w:rPr>
      <w:rFonts w:cs="Times New Roman"/>
    </w:rPr>
  </w:style>
  <w:style w:type="paragraph" w:styleId="21">
    <w:name w:val="Body Text Indent 2"/>
    <w:basedOn w:val="a"/>
    <w:link w:val="22"/>
    <w:uiPriority w:val="99"/>
    <w:rsid w:val="00F301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30166"/>
    <w:rPr>
      <w:rFonts w:eastAsiaTheme="minorEastAsia"/>
      <w:sz w:val="21"/>
      <w:szCs w:val="21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F30166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rsid w:val="00F3016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3016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F30166"/>
    <w:rPr>
      <w:rFonts w:ascii="Times New Roman" w:hAnsi="Times New Roman" w:cs="Times New Roman"/>
      <w:sz w:val="2"/>
    </w:rPr>
  </w:style>
  <w:style w:type="paragraph" w:styleId="af">
    <w:name w:val="Body Text"/>
    <w:basedOn w:val="a"/>
    <w:link w:val="af0"/>
    <w:semiHidden/>
    <w:rsid w:val="00F3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f0">
    <w:name w:val="Основной текст Знак"/>
    <w:basedOn w:val="a0"/>
    <w:link w:val="af"/>
    <w:semiHidden/>
    <w:rsid w:val="00F30166"/>
    <w:rPr>
      <w:rFonts w:ascii="Times New Roman" w:eastAsiaTheme="minorEastAsia" w:hAnsi="Times New Roman"/>
      <w:sz w:val="20"/>
      <w:szCs w:val="24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F301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f2">
    <w:name w:val="Название Знак"/>
    <w:basedOn w:val="a0"/>
    <w:link w:val="af1"/>
    <w:uiPriority w:val="10"/>
    <w:rsid w:val="00F3016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eastAsia="ru-RU"/>
    </w:rPr>
  </w:style>
  <w:style w:type="paragraph" w:styleId="af3">
    <w:name w:val="header"/>
    <w:basedOn w:val="a"/>
    <w:link w:val="af4"/>
    <w:uiPriority w:val="99"/>
    <w:rsid w:val="00F3016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30166"/>
    <w:rPr>
      <w:rFonts w:eastAsiaTheme="minorEastAsia"/>
      <w:sz w:val="21"/>
      <w:szCs w:val="21"/>
    </w:rPr>
  </w:style>
  <w:style w:type="table" w:styleId="af5">
    <w:name w:val="Table Grid"/>
    <w:basedOn w:val="a1"/>
    <w:uiPriority w:val="59"/>
    <w:qFormat/>
    <w:rsid w:val="00F30166"/>
    <w:pPr>
      <w:spacing w:after="200" w:line="288" w:lineRule="auto"/>
    </w:pPr>
    <w:rPr>
      <w:rFonts w:ascii="Times New Roman" w:eastAsiaTheme="minorEastAsia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0166"/>
    <w:pPr>
      <w:autoSpaceDE w:val="0"/>
      <w:autoSpaceDN w:val="0"/>
      <w:adjustRightInd w:val="0"/>
      <w:spacing w:after="200" w:line="288" w:lineRule="auto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FontStyle103">
    <w:name w:val="Font Style103"/>
    <w:uiPriority w:val="99"/>
    <w:rsid w:val="00F30166"/>
    <w:rPr>
      <w:rFonts w:ascii="Times New Roman" w:hAnsi="Times New Roman" w:cs="Times New Roman"/>
      <w:b/>
      <w:bCs/>
      <w:sz w:val="26"/>
      <w:szCs w:val="26"/>
    </w:rPr>
  </w:style>
  <w:style w:type="character" w:customStyle="1" w:styleId="af6">
    <w:name w:val="Основной текст_"/>
    <w:link w:val="41"/>
    <w:rsid w:val="00F30166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f6"/>
    <w:rsid w:val="00F30166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customStyle="1" w:styleId="12">
    <w:name w:val="Основной текст1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104">
    <w:name w:val="Font Style104"/>
    <w:uiPriority w:val="99"/>
    <w:rsid w:val="00F30166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F30166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F3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1">
    <w:name w:val="Font Style171"/>
    <w:uiPriority w:val="99"/>
    <w:rsid w:val="00F3016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F30166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15">
    <w:name w:val="Font Style115"/>
    <w:uiPriority w:val="99"/>
    <w:rsid w:val="00F3016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F3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0">
    <w:name w:val="Style50"/>
    <w:basedOn w:val="a"/>
    <w:uiPriority w:val="99"/>
    <w:rsid w:val="00F3016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6">
    <w:name w:val="Font Style126"/>
    <w:uiPriority w:val="99"/>
    <w:rsid w:val="00F3016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F3016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2">
    <w:name w:val="Style72"/>
    <w:basedOn w:val="a"/>
    <w:uiPriority w:val="99"/>
    <w:rsid w:val="00F301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F3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F3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"/>
    <w:uiPriority w:val="99"/>
    <w:rsid w:val="00F3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7">
    <w:name w:val="Font Style127"/>
    <w:uiPriority w:val="99"/>
    <w:rsid w:val="00F3016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5">
    <w:name w:val="Style55"/>
    <w:basedOn w:val="a"/>
    <w:uiPriority w:val="99"/>
    <w:rsid w:val="00F3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F30166"/>
    <w:rPr>
      <w:rFonts w:ascii="Times New Roman" w:hAnsi="Times New Roman" w:cs="Times New Roman"/>
      <w:b/>
      <w:bCs/>
      <w:sz w:val="28"/>
      <w:szCs w:val="28"/>
    </w:rPr>
  </w:style>
  <w:style w:type="character" w:customStyle="1" w:styleId="af7">
    <w:name w:val="Подпись к таблице_"/>
    <w:link w:val="af8"/>
    <w:rsid w:val="00F30166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F30166"/>
    <w:pPr>
      <w:widowControl w:val="0"/>
      <w:shd w:val="clear" w:color="auto" w:fill="FFFFFF"/>
      <w:spacing w:after="0" w:line="0" w:lineRule="atLeast"/>
      <w:jc w:val="both"/>
    </w:pPr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customStyle="1" w:styleId="7pt0pt">
    <w:name w:val="Основной текст + 7 pt;Не полужирный;Интервал 0 pt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F301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Подпись к таблице (2)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72">
    <w:name w:val="Заголовок №7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f9">
    <w:name w:val="Основной текст + Полужирный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F30166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color w:val="000000"/>
    </w:rPr>
  </w:style>
  <w:style w:type="table" w:customStyle="1" w:styleId="13">
    <w:name w:val="Сетка таблицы1"/>
    <w:basedOn w:val="a1"/>
    <w:next w:val="af5"/>
    <w:uiPriority w:val="59"/>
    <w:rsid w:val="00F30166"/>
    <w:pPr>
      <w:spacing w:after="200" w:line="288" w:lineRule="auto"/>
    </w:pPr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F30166"/>
  </w:style>
  <w:style w:type="table" w:customStyle="1" w:styleId="25">
    <w:name w:val="Сетка таблицы2"/>
    <w:basedOn w:val="a1"/>
    <w:next w:val="af5"/>
    <w:rsid w:val="00F30166"/>
    <w:pPr>
      <w:spacing w:after="200" w:line="288" w:lineRule="auto"/>
    </w:pPr>
    <w:rPr>
      <w:rFonts w:ascii="Times New Roman" w:eastAsiaTheme="minorEastAsia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link w:val="27"/>
    <w:rsid w:val="00F30166"/>
    <w:rPr>
      <w:rFonts w:ascii="Times New Roman" w:hAnsi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301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7">
    <w:name w:val="Основной текст (2)"/>
    <w:basedOn w:val="a"/>
    <w:link w:val="26"/>
    <w:rsid w:val="00F30166"/>
    <w:pPr>
      <w:widowControl w:val="0"/>
      <w:shd w:val="clear" w:color="auto" w:fill="FFFFFF"/>
      <w:spacing w:after="0" w:line="269" w:lineRule="exact"/>
      <w:jc w:val="center"/>
    </w:pPr>
    <w:rPr>
      <w:rFonts w:ascii="Times New Roman" w:eastAsiaTheme="minorHAnsi" w:hAnsi="Times New Roman"/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30166"/>
    <w:rPr>
      <w:rFonts w:ascii="Times New Roman" w:hAnsi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30166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Theme="minorHAnsi" w:hAnsi="Times New Roman"/>
      <w:b/>
      <w:bCs/>
      <w:spacing w:val="-1"/>
      <w:sz w:val="29"/>
      <w:szCs w:val="29"/>
      <w:lang w:eastAsia="en-US"/>
    </w:rPr>
  </w:style>
  <w:style w:type="paragraph" w:styleId="afa">
    <w:name w:val="TOC Heading"/>
    <w:basedOn w:val="1"/>
    <w:next w:val="a"/>
    <w:uiPriority w:val="39"/>
    <w:unhideWhenUsed/>
    <w:qFormat/>
    <w:rsid w:val="00F30166"/>
    <w:pPr>
      <w:outlineLvl w:val="9"/>
    </w:pPr>
  </w:style>
  <w:style w:type="paragraph" w:styleId="34">
    <w:name w:val="toc 3"/>
    <w:basedOn w:val="a"/>
    <w:next w:val="a"/>
    <w:autoRedefine/>
    <w:uiPriority w:val="39"/>
    <w:rsid w:val="00F30166"/>
    <w:pPr>
      <w:spacing w:after="100"/>
      <w:ind w:left="440"/>
    </w:pPr>
  </w:style>
  <w:style w:type="paragraph" w:styleId="15">
    <w:name w:val="toc 1"/>
    <w:basedOn w:val="a"/>
    <w:next w:val="a"/>
    <w:autoRedefine/>
    <w:uiPriority w:val="39"/>
    <w:rsid w:val="00F30166"/>
    <w:pPr>
      <w:spacing w:after="100"/>
    </w:pPr>
  </w:style>
  <w:style w:type="paragraph" w:styleId="afb">
    <w:name w:val="caption"/>
    <w:basedOn w:val="a"/>
    <w:next w:val="a"/>
    <w:uiPriority w:val="35"/>
    <w:semiHidden/>
    <w:unhideWhenUsed/>
    <w:qFormat/>
    <w:rsid w:val="00F30166"/>
    <w:pPr>
      <w:spacing w:line="240" w:lineRule="auto"/>
    </w:pPr>
    <w:rPr>
      <w:b/>
      <w:bCs/>
      <w:smallCaps/>
      <w:color w:val="595959" w:themeColor="text1" w:themeTint="A6"/>
    </w:rPr>
  </w:style>
  <w:style w:type="paragraph" w:styleId="afc">
    <w:name w:val="Subtitle"/>
    <w:basedOn w:val="a"/>
    <w:next w:val="a"/>
    <w:link w:val="afd"/>
    <w:uiPriority w:val="11"/>
    <w:qFormat/>
    <w:rsid w:val="00F3016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fd">
    <w:name w:val="Подзаголовок Знак"/>
    <w:basedOn w:val="a0"/>
    <w:link w:val="afc"/>
    <w:uiPriority w:val="11"/>
    <w:rsid w:val="00F30166"/>
    <w:rPr>
      <w:rFonts w:asciiTheme="majorHAnsi" w:eastAsiaTheme="majorEastAsia" w:hAnsiTheme="majorHAnsi" w:cstheme="majorBidi"/>
      <w:sz w:val="30"/>
      <w:szCs w:val="30"/>
      <w:lang w:eastAsia="ru-RU"/>
    </w:rPr>
  </w:style>
  <w:style w:type="paragraph" w:styleId="afe">
    <w:name w:val="No Spacing"/>
    <w:uiPriority w:val="1"/>
    <w:qFormat/>
    <w:rsid w:val="00F30166"/>
    <w:pPr>
      <w:spacing w:after="0" w:line="240" w:lineRule="auto"/>
    </w:pPr>
    <w:rPr>
      <w:rFonts w:eastAsiaTheme="minorEastAsia"/>
      <w:sz w:val="21"/>
      <w:szCs w:val="21"/>
      <w:lang w:eastAsia="ru-RU"/>
    </w:rPr>
  </w:style>
  <w:style w:type="paragraph" w:styleId="28">
    <w:name w:val="Quote"/>
    <w:basedOn w:val="a"/>
    <w:next w:val="a"/>
    <w:link w:val="29"/>
    <w:uiPriority w:val="29"/>
    <w:qFormat/>
    <w:rsid w:val="00F3016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9">
    <w:name w:val="Цитата 2 Знак"/>
    <w:basedOn w:val="a0"/>
    <w:link w:val="28"/>
    <w:uiPriority w:val="29"/>
    <w:rsid w:val="00F30166"/>
    <w:rPr>
      <w:rFonts w:eastAsiaTheme="minorEastAsia"/>
      <w:i/>
      <w:iCs/>
      <w:color w:val="262626" w:themeColor="text1" w:themeTint="D9"/>
      <w:sz w:val="21"/>
      <w:szCs w:val="21"/>
      <w:lang w:eastAsia="ru-RU"/>
    </w:rPr>
  </w:style>
  <w:style w:type="paragraph" w:styleId="aff">
    <w:name w:val="Intense Quote"/>
    <w:basedOn w:val="a"/>
    <w:next w:val="a"/>
    <w:link w:val="aff0"/>
    <w:uiPriority w:val="30"/>
    <w:qFormat/>
    <w:rsid w:val="00F3016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ff0">
    <w:name w:val="Выделенная цитата Знак"/>
    <w:basedOn w:val="a0"/>
    <w:link w:val="aff"/>
    <w:uiPriority w:val="30"/>
    <w:rsid w:val="00F3016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eastAsia="ru-RU"/>
    </w:rPr>
  </w:style>
  <w:style w:type="character" w:styleId="aff1">
    <w:name w:val="Subtle Emphasis"/>
    <w:basedOn w:val="a0"/>
    <w:uiPriority w:val="19"/>
    <w:qFormat/>
    <w:rsid w:val="00F30166"/>
    <w:rPr>
      <w:i/>
      <w:iCs/>
    </w:rPr>
  </w:style>
  <w:style w:type="character" w:styleId="aff2">
    <w:name w:val="Intense Emphasis"/>
    <w:basedOn w:val="a0"/>
    <w:uiPriority w:val="21"/>
    <w:qFormat/>
    <w:rsid w:val="00F30166"/>
    <w:rPr>
      <w:b/>
      <w:bCs/>
      <w:i/>
      <w:iCs/>
    </w:rPr>
  </w:style>
  <w:style w:type="character" w:styleId="aff3">
    <w:name w:val="Subtle Reference"/>
    <w:basedOn w:val="a0"/>
    <w:uiPriority w:val="31"/>
    <w:qFormat/>
    <w:rsid w:val="00F30166"/>
    <w:rPr>
      <w:smallCaps/>
      <w:color w:val="595959" w:themeColor="text1" w:themeTint="A6"/>
    </w:rPr>
  </w:style>
  <w:style w:type="character" w:styleId="aff4">
    <w:name w:val="Intense Reference"/>
    <w:basedOn w:val="a0"/>
    <w:uiPriority w:val="32"/>
    <w:qFormat/>
    <w:rsid w:val="00F30166"/>
    <w:rPr>
      <w:b/>
      <w:bCs/>
      <w:smallCaps/>
      <w:color w:val="70AD47" w:themeColor="accent6"/>
    </w:rPr>
  </w:style>
  <w:style w:type="character" w:styleId="aff5">
    <w:name w:val="Book Title"/>
    <w:basedOn w:val="a0"/>
    <w:uiPriority w:val="33"/>
    <w:qFormat/>
    <w:rsid w:val="00F30166"/>
    <w:rPr>
      <w:b/>
      <w:bCs/>
      <w:caps w:val="0"/>
      <w:smallCaps/>
      <w:spacing w:val="7"/>
      <w:sz w:val="21"/>
      <w:szCs w:val="21"/>
    </w:rPr>
  </w:style>
  <w:style w:type="paragraph" w:styleId="2a">
    <w:name w:val="toc 2"/>
    <w:basedOn w:val="a"/>
    <w:next w:val="a"/>
    <w:autoRedefine/>
    <w:uiPriority w:val="39"/>
    <w:rsid w:val="00F30166"/>
    <w:pPr>
      <w:tabs>
        <w:tab w:val="right" w:leader="dot" w:pos="10053"/>
      </w:tabs>
      <w:spacing w:after="100"/>
      <w:ind w:left="210"/>
    </w:pPr>
    <w:rPr>
      <w:rFonts w:ascii="Times New Roman" w:hAnsi="Times New Roman" w:cs="Times New Roman"/>
      <w:b/>
      <w:noProof/>
    </w:rPr>
  </w:style>
  <w:style w:type="character" w:customStyle="1" w:styleId="1pt">
    <w:name w:val="Основной текст + Интервал 1 pt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ext">
    <w:name w:val="text"/>
    <w:basedOn w:val="a0"/>
    <w:rsid w:val="00F30166"/>
  </w:style>
  <w:style w:type="paragraph" w:customStyle="1" w:styleId="aff6">
    <w:name w:val="Для таблиц"/>
    <w:basedOn w:val="a"/>
    <w:rsid w:val="00F3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Block Text"/>
    <w:basedOn w:val="a"/>
    <w:rsid w:val="00F30166"/>
    <w:pPr>
      <w:widowControl w:val="0"/>
      <w:shd w:val="clear" w:color="auto" w:fill="FFFFFF"/>
      <w:autoSpaceDE w:val="0"/>
      <w:autoSpaceDN w:val="0"/>
      <w:adjustRightInd w:val="0"/>
      <w:spacing w:after="0" w:line="320" w:lineRule="exact"/>
      <w:ind w:left="4" w:right="7" w:firstLine="72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8">
    <w:name w:val="список с точками"/>
    <w:basedOn w:val="a"/>
    <w:rsid w:val="00F30166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Ульзана</dc:creator>
  <cp:lastModifiedBy>User</cp:lastModifiedBy>
  <cp:revision>2</cp:revision>
  <cp:lastPrinted>2021-03-09T20:54:00Z</cp:lastPrinted>
  <dcterms:created xsi:type="dcterms:W3CDTF">2024-06-26T16:52:00Z</dcterms:created>
  <dcterms:modified xsi:type="dcterms:W3CDTF">2024-06-26T16:52:00Z</dcterms:modified>
</cp:coreProperties>
</file>