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59" w:rsidRDefault="00456A28" w:rsidP="008D4F66">
      <w:pPr>
        <w:pStyle w:val="ConsPlusNormal"/>
        <w:spacing w:line="276" w:lineRule="auto"/>
        <w:jc w:val="center"/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  <w:bookmarkStart w:id="0" w:name="_GoBack"/>
      <w:bookmarkEnd w:id="0"/>
    </w:p>
    <w:p w:rsidR="00607A54" w:rsidRPr="00607A54" w:rsidRDefault="00607A54" w:rsidP="00607A54">
      <w:pPr>
        <w:shd w:val="clear" w:color="auto" w:fill="FFFFFF"/>
        <w:tabs>
          <w:tab w:val="left" w:leader="underscore" w:pos="3823"/>
          <w:tab w:val="left" w:leader="underscore" w:pos="5738"/>
        </w:tabs>
        <w:spacing w:line="23" w:lineRule="atLeast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607A54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Федеральное государственное бюджетное образовательное учреждение</w:t>
      </w:r>
    </w:p>
    <w:p w:rsidR="00607A54" w:rsidRPr="00607A54" w:rsidRDefault="00607A54" w:rsidP="00607A54">
      <w:pPr>
        <w:shd w:val="clear" w:color="auto" w:fill="FFFFFF"/>
        <w:tabs>
          <w:tab w:val="left" w:leader="underscore" w:pos="3823"/>
          <w:tab w:val="left" w:leader="underscore" w:pos="5738"/>
        </w:tabs>
        <w:spacing w:line="23" w:lineRule="atLeast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607A54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высшего образования</w:t>
      </w:r>
    </w:p>
    <w:p w:rsidR="00607A54" w:rsidRPr="00607A54" w:rsidRDefault="00607A54" w:rsidP="00607A54">
      <w:pPr>
        <w:shd w:val="clear" w:color="auto" w:fill="FFFFFF"/>
        <w:tabs>
          <w:tab w:val="left" w:leader="underscore" w:pos="3823"/>
          <w:tab w:val="left" w:leader="underscore" w:pos="5738"/>
        </w:tabs>
        <w:spacing w:line="23" w:lineRule="atLeast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607A54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«ДАГЕСТАНСКИЙ ГОСУДАРСТВЕННЫЙ МЕДИЦИНСКИЙ УНИВЕРСИТЕТ»</w:t>
      </w:r>
    </w:p>
    <w:p w:rsidR="00607A54" w:rsidRPr="00607A54" w:rsidRDefault="00607A54" w:rsidP="00607A54">
      <w:pPr>
        <w:shd w:val="clear" w:color="auto" w:fill="FFFFFF"/>
        <w:tabs>
          <w:tab w:val="left" w:leader="underscore" w:pos="3823"/>
          <w:tab w:val="left" w:leader="underscore" w:pos="5738"/>
        </w:tabs>
        <w:spacing w:line="23" w:lineRule="atLeast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607A54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Министерства здравоохранения Российской Федерации</w:t>
      </w:r>
    </w:p>
    <w:p w:rsidR="00607A54" w:rsidRPr="00607A54" w:rsidRDefault="00607A54" w:rsidP="00607A54">
      <w:pPr>
        <w:shd w:val="clear" w:color="auto" w:fill="FFFFFF"/>
        <w:tabs>
          <w:tab w:val="left" w:leader="underscore" w:pos="3823"/>
          <w:tab w:val="left" w:leader="underscore" w:pos="5738"/>
        </w:tabs>
        <w:spacing w:line="23" w:lineRule="atLeast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607A54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(ФГБОУ ВО ДГМУ Минздрава России)</w:t>
      </w:r>
    </w:p>
    <w:p w:rsidR="00607A54" w:rsidRPr="00607A54" w:rsidRDefault="00607A54" w:rsidP="00607A54">
      <w:pPr>
        <w:shd w:val="clear" w:color="auto" w:fill="FFFFFF"/>
        <w:tabs>
          <w:tab w:val="left" w:leader="underscore" w:pos="3823"/>
          <w:tab w:val="left" w:leader="underscore" w:pos="5738"/>
        </w:tabs>
        <w:spacing w:line="23" w:lineRule="atLeast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</w:p>
    <w:p w:rsidR="00487CA7" w:rsidRPr="00487CA7" w:rsidRDefault="00487CA7" w:rsidP="00607A54">
      <w:pPr>
        <w:shd w:val="clear" w:color="auto" w:fill="FFFFFF"/>
        <w:tabs>
          <w:tab w:val="left" w:leader="underscore" w:pos="3823"/>
          <w:tab w:val="left" w:leader="underscore" w:pos="5738"/>
        </w:tabs>
        <w:spacing w:line="23" w:lineRule="atLeast"/>
        <w:ind w:left="284"/>
        <w:jc w:val="center"/>
        <w:rPr>
          <w:rFonts w:ascii="Times New Roman" w:hAnsi="Times New Roman" w:cs="Times New Roman"/>
          <w:bCs/>
          <w:spacing w:val="-7"/>
        </w:rPr>
      </w:pPr>
    </w:p>
    <w:p w:rsidR="00487CA7" w:rsidRPr="00487CA7" w:rsidRDefault="00487CA7" w:rsidP="00E32659">
      <w:pPr>
        <w:autoSpaceDE w:val="0"/>
        <w:autoSpaceDN w:val="0"/>
        <w:adjustRightInd w:val="0"/>
        <w:spacing w:line="23" w:lineRule="atLeast"/>
        <w:jc w:val="center"/>
        <w:rPr>
          <w:rFonts w:ascii="Times New Roman" w:eastAsia="TimesNewRomanPS-BoldMT" w:hAnsi="Times New Roman" w:cs="Times New Roman"/>
          <w:b/>
          <w:bCs/>
          <w:lang w:eastAsia="en-US"/>
        </w:rPr>
      </w:pPr>
    </w:p>
    <w:p w:rsidR="00487CA7" w:rsidRPr="00487CA7" w:rsidRDefault="00487CA7" w:rsidP="00E32659">
      <w:pPr>
        <w:spacing w:line="23" w:lineRule="atLeast"/>
        <w:jc w:val="center"/>
        <w:rPr>
          <w:rFonts w:ascii="Times New Roman" w:hAnsi="Times New Roman" w:cs="Times New Roman"/>
          <w:b/>
        </w:rPr>
      </w:pPr>
    </w:p>
    <w:p w:rsidR="00487CA7" w:rsidRPr="00487CA7" w:rsidRDefault="00487CA7" w:rsidP="00E32659">
      <w:pPr>
        <w:spacing w:line="23" w:lineRule="atLeast"/>
        <w:jc w:val="center"/>
        <w:rPr>
          <w:rFonts w:ascii="Times New Roman" w:hAnsi="Times New Roman" w:cs="Times New Roman"/>
          <w:b/>
        </w:rPr>
      </w:pPr>
      <w:r w:rsidRPr="00487CA7">
        <w:rPr>
          <w:rFonts w:ascii="Times New Roman" w:hAnsi="Times New Roman" w:cs="Times New Roman"/>
          <w:b/>
        </w:rPr>
        <w:t xml:space="preserve">АННОТАЦИЯ </w:t>
      </w:r>
    </w:p>
    <w:p w:rsidR="00607A54" w:rsidRPr="00607A54" w:rsidRDefault="00607A54" w:rsidP="00607A54">
      <w:pPr>
        <w:widowControl/>
        <w:spacing w:line="23" w:lineRule="atLeast"/>
        <w:ind w:right="-1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607A54">
        <w:rPr>
          <w:rFonts w:ascii="Times New Roman" w:eastAsia="Times New Roman" w:hAnsi="Times New Roman" w:cs="Times New Roman"/>
          <w:b/>
          <w:lang w:bidi="ar-SA"/>
        </w:rPr>
        <w:t>РАБОЧАЯ ПРОГРАММА ДИСЦИПЛИНЫ</w:t>
      </w:r>
    </w:p>
    <w:p w:rsidR="00607A54" w:rsidRPr="00607A54" w:rsidRDefault="00607A54" w:rsidP="00607A54">
      <w:pPr>
        <w:widowControl/>
        <w:spacing w:line="23" w:lineRule="atLeast"/>
        <w:ind w:right="-1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607A54">
        <w:rPr>
          <w:rFonts w:ascii="Times New Roman" w:eastAsia="Times New Roman" w:hAnsi="Times New Roman" w:cs="Times New Roman"/>
          <w:b/>
          <w:lang w:bidi="ar-SA"/>
        </w:rPr>
        <w:t>ПРАКТИКА ОБЩЕВРАЧЕБНОГО ПРОФИЛЯ</w:t>
      </w:r>
    </w:p>
    <w:p w:rsidR="00607A54" w:rsidRDefault="00607A54" w:rsidP="00E32659">
      <w:pPr>
        <w:widowControl/>
        <w:spacing w:line="23" w:lineRule="atLeast"/>
        <w:ind w:right="-1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607A54" w:rsidRPr="00BF5867" w:rsidRDefault="00607A54" w:rsidP="00607A54">
      <w:pPr>
        <w:widowControl/>
        <w:spacing w:line="276" w:lineRule="auto"/>
        <w:ind w:right="-1"/>
        <w:jc w:val="center"/>
        <w:rPr>
          <w:rFonts w:ascii="Times New Roman" w:eastAsia="Times New Roman" w:hAnsi="Times New Roman" w:cs="Times New Roman"/>
          <w:u w:val="single"/>
          <w:lang w:bidi="ar-SA"/>
        </w:rPr>
      </w:pPr>
      <w:r w:rsidRPr="0016671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Б2.О.10(П) «Помощник </w:t>
      </w:r>
      <w:r w:rsidRPr="00BF5867">
        <w:rPr>
          <w:rFonts w:ascii="Times New Roman" w:eastAsia="Times New Roman" w:hAnsi="Times New Roman" w:cs="Times New Roman"/>
          <w:u w:val="single"/>
          <w:lang w:bidi="ar-SA"/>
        </w:rPr>
        <w:t>врача амбулаторно-поликлинического учреждения»</w:t>
      </w:r>
    </w:p>
    <w:p w:rsidR="00607A54" w:rsidRDefault="00607A54" w:rsidP="00607A54">
      <w:pPr>
        <w:spacing w:line="276" w:lineRule="auto"/>
        <w:rPr>
          <w:rFonts w:ascii="Times New Roman" w:hAnsi="Times New Roman" w:cs="Times New Roman"/>
        </w:rPr>
      </w:pPr>
    </w:p>
    <w:p w:rsidR="00607A54" w:rsidRPr="004C2345" w:rsidRDefault="00607A54" w:rsidP="00607A54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bCs/>
          <w:szCs w:val="28"/>
          <w:u w:val="single"/>
          <w:lang w:bidi="ar-SA"/>
        </w:rPr>
      </w:pPr>
      <w:r w:rsidRPr="004C2345">
        <w:rPr>
          <w:rFonts w:ascii="Times New Roman" w:eastAsia="Times New Roman" w:hAnsi="Times New Roman" w:cs="Times New Roman"/>
          <w:bCs/>
          <w:szCs w:val="28"/>
          <w:lang w:bidi="ar-SA"/>
        </w:rPr>
        <w:t xml:space="preserve">Направление подготовки (специальность) </w:t>
      </w:r>
      <w:r w:rsidRPr="004C2345">
        <w:rPr>
          <w:rFonts w:ascii="Times New Roman" w:eastAsia="Times New Roman" w:hAnsi="Times New Roman" w:cs="Times New Roman"/>
          <w:szCs w:val="28"/>
          <w:u w:val="single"/>
          <w:lang w:bidi="ar-SA"/>
        </w:rPr>
        <w:t>31.05.01 «Лечебное дело»</w:t>
      </w:r>
    </w:p>
    <w:p w:rsidR="00607A54" w:rsidRPr="004C2345" w:rsidRDefault="00607A54" w:rsidP="00607A54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4C2345">
        <w:rPr>
          <w:rFonts w:ascii="Times New Roman" w:eastAsia="Times New Roman" w:hAnsi="Times New Roman" w:cs="Times New Roman"/>
          <w:szCs w:val="28"/>
          <w:lang w:bidi="ar-SA"/>
        </w:rPr>
        <w:t xml:space="preserve">Уровень высшего образования  </w:t>
      </w:r>
      <w:r w:rsidRPr="004C2345">
        <w:rPr>
          <w:rFonts w:ascii="Times New Roman" w:eastAsia="Times New Roman" w:hAnsi="Times New Roman" w:cs="Times New Roman"/>
          <w:szCs w:val="28"/>
          <w:u w:val="single"/>
          <w:lang w:bidi="ar-SA"/>
        </w:rPr>
        <w:t>Специалитет</w:t>
      </w:r>
    </w:p>
    <w:p w:rsidR="00607A54" w:rsidRPr="004C2345" w:rsidRDefault="00607A54" w:rsidP="00607A54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4C2345">
        <w:rPr>
          <w:rFonts w:ascii="Times New Roman" w:eastAsia="Times New Roman" w:hAnsi="Times New Roman" w:cs="Times New Roman"/>
          <w:szCs w:val="28"/>
          <w:lang w:bidi="ar-SA"/>
        </w:rPr>
        <w:t xml:space="preserve">Квалификация выпускника  </w:t>
      </w:r>
      <w:r w:rsidRPr="004C2345">
        <w:rPr>
          <w:rFonts w:ascii="Times New Roman" w:eastAsia="Times New Roman" w:hAnsi="Times New Roman" w:cs="Times New Roman"/>
          <w:szCs w:val="28"/>
          <w:u w:val="single"/>
          <w:lang w:bidi="ar-SA"/>
        </w:rPr>
        <w:t>Врач-лечебник</w:t>
      </w:r>
    </w:p>
    <w:p w:rsidR="00607A54" w:rsidRPr="004C2345" w:rsidRDefault="00607A54" w:rsidP="00607A54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4C2345">
        <w:rPr>
          <w:rFonts w:ascii="Times New Roman" w:eastAsia="Times New Roman" w:hAnsi="Times New Roman" w:cs="Times New Roman"/>
          <w:szCs w:val="28"/>
          <w:lang w:bidi="ar-SA"/>
        </w:rPr>
        <w:t xml:space="preserve">Факультет </w:t>
      </w:r>
      <w:r w:rsidRPr="004C2345">
        <w:rPr>
          <w:rFonts w:ascii="Times New Roman" w:eastAsia="Times New Roman" w:hAnsi="Times New Roman" w:cs="Times New Roman"/>
          <w:szCs w:val="28"/>
          <w:u w:val="single"/>
          <w:lang w:bidi="ar-SA"/>
        </w:rPr>
        <w:t>Лечебный</w:t>
      </w:r>
    </w:p>
    <w:p w:rsidR="00607A54" w:rsidRPr="004C2345" w:rsidRDefault="00607A54" w:rsidP="00607A54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4C2345">
        <w:rPr>
          <w:rFonts w:ascii="Times New Roman" w:eastAsia="Times New Roman" w:hAnsi="Times New Roman" w:cs="Times New Roman"/>
          <w:szCs w:val="28"/>
          <w:lang w:bidi="ar-SA"/>
        </w:rPr>
        <w:t xml:space="preserve">Кафедра </w:t>
      </w:r>
      <w:r w:rsidRPr="004711CF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>Госпитальная терапия</w:t>
      </w:r>
      <w:r w:rsidR="004711CF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 xml:space="preserve"> № 1</w:t>
      </w:r>
    </w:p>
    <w:p w:rsidR="00607A54" w:rsidRPr="004C2345" w:rsidRDefault="00607A54" w:rsidP="00607A54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szCs w:val="28"/>
          <w:lang w:bidi="ar-SA"/>
        </w:rPr>
      </w:pPr>
      <w:r w:rsidRPr="004C2345">
        <w:rPr>
          <w:rFonts w:ascii="Times New Roman" w:eastAsia="Times New Roman" w:hAnsi="Times New Roman" w:cs="Times New Roman"/>
          <w:szCs w:val="28"/>
          <w:lang w:bidi="ar-SA"/>
        </w:rPr>
        <w:t xml:space="preserve">Форма обучения </w:t>
      </w:r>
      <w:r w:rsidRPr="004C2345">
        <w:rPr>
          <w:rFonts w:ascii="Times New Roman" w:eastAsia="Times New Roman" w:hAnsi="Times New Roman" w:cs="Times New Roman"/>
          <w:szCs w:val="28"/>
          <w:u w:val="single"/>
          <w:lang w:bidi="ar-SA"/>
        </w:rPr>
        <w:t>Очная</w:t>
      </w:r>
    </w:p>
    <w:p w:rsidR="00607A54" w:rsidRPr="00122046" w:rsidRDefault="00607A54" w:rsidP="00607A54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22046">
        <w:rPr>
          <w:rFonts w:ascii="Times New Roman" w:eastAsia="Times New Roman" w:hAnsi="Times New Roman" w:cs="Times New Roman"/>
          <w:color w:val="auto"/>
          <w:szCs w:val="28"/>
          <w:lang w:bidi="ar-SA"/>
        </w:rPr>
        <w:t>Курс</w:t>
      </w:r>
      <w:r w:rsidRPr="00122046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 xml:space="preserve"> 6</w:t>
      </w:r>
    </w:p>
    <w:p w:rsidR="00607A54" w:rsidRPr="00A36910" w:rsidRDefault="00607A54" w:rsidP="00607A54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22046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Семестр </w:t>
      </w:r>
      <w:r w:rsidRPr="00122046">
        <w:rPr>
          <w:rFonts w:ascii="Times New Roman" w:eastAsia="Times New Roman" w:hAnsi="Times New Roman" w:cs="Times New Roman"/>
          <w:color w:val="auto"/>
          <w:szCs w:val="28"/>
          <w:u w:val="single"/>
          <w:lang w:val="en-US" w:bidi="ar-SA"/>
        </w:rPr>
        <w:t>XI</w:t>
      </w:r>
      <w:r w:rsidRPr="00A36910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>-</w:t>
      </w:r>
      <w:r w:rsidRPr="00122046">
        <w:rPr>
          <w:rFonts w:ascii="Times New Roman" w:eastAsia="Times New Roman" w:hAnsi="Times New Roman" w:cs="Times New Roman"/>
          <w:color w:val="auto"/>
          <w:szCs w:val="28"/>
          <w:u w:val="single"/>
          <w:lang w:val="en-US" w:bidi="ar-SA"/>
        </w:rPr>
        <w:t>XII</w:t>
      </w:r>
    </w:p>
    <w:p w:rsidR="00607A54" w:rsidRPr="00122046" w:rsidRDefault="00607A54" w:rsidP="00607A54">
      <w:pPr>
        <w:widowControl/>
        <w:spacing w:line="276" w:lineRule="auto"/>
        <w:ind w:right="-1"/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122046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Всего трудоёмкость (в зачётных единицах/часах)  </w:t>
      </w:r>
      <w:r w:rsidRPr="00122046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>14 з.е./504 часа</w:t>
      </w:r>
    </w:p>
    <w:p w:rsidR="00607A54" w:rsidRPr="003742DF" w:rsidRDefault="00607A54" w:rsidP="00607A54">
      <w:pPr>
        <w:widowControl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ind w:right="-1"/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</w:pPr>
      <w:r w:rsidRPr="003742DF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Форма контроля </w:t>
      </w:r>
      <w:r w:rsidRPr="003742DF">
        <w:rPr>
          <w:rFonts w:ascii="Times New Roman" w:eastAsia="Times New Roman" w:hAnsi="Times New Roman" w:cs="Times New Roman"/>
          <w:color w:val="000000" w:themeColor="text1"/>
          <w:szCs w:val="28"/>
          <w:u w:val="single"/>
          <w:lang w:bidi="ar-SA"/>
        </w:rPr>
        <w:t>Зачет с оценкой</w:t>
      </w:r>
    </w:p>
    <w:p w:rsidR="00487CA7" w:rsidRPr="00E85C1D" w:rsidRDefault="00487CA7" w:rsidP="00E85C1D">
      <w:pPr>
        <w:shd w:val="clear" w:color="auto" w:fill="FFFFFF"/>
        <w:spacing w:line="271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487CA7" w:rsidRPr="00E85C1D" w:rsidRDefault="00487CA7" w:rsidP="00E85C1D">
      <w:pPr>
        <w:tabs>
          <w:tab w:val="left" w:leader="underscore" w:pos="4759"/>
        </w:tabs>
        <w:spacing w:line="271" w:lineRule="auto"/>
        <w:ind w:firstLine="709"/>
        <w:rPr>
          <w:rFonts w:ascii="Times New Roman" w:hAnsi="Times New Roman" w:cs="Times New Roman"/>
          <w:b/>
          <w:color w:val="auto"/>
        </w:rPr>
      </w:pPr>
      <w:r w:rsidRPr="00E85C1D">
        <w:rPr>
          <w:rFonts w:ascii="Times New Roman" w:hAnsi="Times New Roman" w:cs="Times New Roman"/>
          <w:b/>
          <w:color w:val="auto"/>
        </w:rPr>
        <w:t>Целью освоения практики является:</w:t>
      </w:r>
    </w:p>
    <w:p w:rsidR="00E85C1D" w:rsidRPr="00E85C1D" w:rsidRDefault="00E85C1D" w:rsidP="00E85C1D">
      <w:pPr>
        <w:tabs>
          <w:tab w:val="left" w:leader="underscore" w:pos="4759"/>
        </w:tabs>
        <w:spacing w:line="271" w:lineRule="auto"/>
        <w:ind w:firstLine="709"/>
        <w:rPr>
          <w:rFonts w:ascii="Times New Roman" w:hAnsi="Times New Roman" w:cs="Times New Roman"/>
          <w:b/>
          <w:color w:val="auto"/>
        </w:rPr>
      </w:pPr>
    </w:p>
    <w:p w:rsidR="00487CA7" w:rsidRPr="00E85C1D" w:rsidRDefault="00487CA7" w:rsidP="00E85C1D">
      <w:p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E85C1D">
        <w:rPr>
          <w:rFonts w:ascii="Times New Roman" w:hAnsi="Times New Roman" w:cs="Times New Roman"/>
          <w:color w:val="auto"/>
        </w:rPr>
        <w:t>- п</w:t>
      </w:r>
      <w:r w:rsidRPr="00E85C1D">
        <w:rPr>
          <w:rFonts w:ascii="Times New Roman" w:hAnsi="Times New Roman" w:cs="Times New Roman"/>
          <w:bCs/>
          <w:color w:val="auto"/>
        </w:rPr>
        <w:t>ознакомить студентов с основными этапами работы врача в первичном звене здравоохранения в амбулаторно-поликлиническом учреждении;</w:t>
      </w:r>
    </w:p>
    <w:p w:rsidR="00487CA7" w:rsidRPr="00E85C1D" w:rsidRDefault="00487CA7" w:rsidP="00E85C1D">
      <w:p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E85C1D">
        <w:rPr>
          <w:rFonts w:ascii="Times New Roman" w:hAnsi="Times New Roman" w:cs="Times New Roman"/>
          <w:bCs/>
          <w:color w:val="auto"/>
        </w:rPr>
        <w:t>- закрепить теоретические знания и отработать практические умения в оказании лечебно-профилактической помощи населению в условиях поликлиники;</w:t>
      </w:r>
    </w:p>
    <w:p w:rsidR="00487CA7" w:rsidRPr="00E85C1D" w:rsidRDefault="00487CA7" w:rsidP="00E85C1D">
      <w:p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E85C1D">
        <w:rPr>
          <w:rFonts w:ascii="Times New Roman" w:hAnsi="Times New Roman" w:cs="Times New Roman"/>
          <w:bCs/>
          <w:color w:val="auto"/>
        </w:rPr>
        <w:t>- отработать навыки оказания неотложной и экстренной медицинской помощи пациентам на догоспитальном этапе;</w:t>
      </w:r>
    </w:p>
    <w:p w:rsidR="00487CA7" w:rsidRPr="00E85C1D" w:rsidRDefault="00487CA7" w:rsidP="00E85C1D">
      <w:p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Cs/>
          <w:color w:val="auto"/>
        </w:rPr>
      </w:pPr>
      <w:r w:rsidRPr="00E85C1D">
        <w:rPr>
          <w:rFonts w:ascii="Times New Roman" w:hAnsi="Times New Roman" w:cs="Times New Roman"/>
          <w:bCs/>
          <w:color w:val="auto"/>
        </w:rPr>
        <w:t>- сформировать профессиональные компетенции врача-специалиста;</w:t>
      </w:r>
    </w:p>
    <w:p w:rsidR="00487CA7" w:rsidRPr="00E85C1D" w:rsidRDefault="00487CA7" w:rsidP="00E85C1D">
      <w:pPr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color w:val="auto"/>
        </w:rPr>
      </w:pPr>
      <w:r w:rsidRPr="00E85C1D">
        <w:rPr>
          <w:rFonts w:ascii="Times New Roman" w:hAnsi="Times New Roman" w:cs="Times New Roman"/>
          <w:bCs/>
          <w:color w:val="auto"/>
        </w:rPr>
        <w:t>- приобрести опыт в решении реальных профессиональных задач в условиях амбулаторно-поликлинического учреждения.</w:t>
      </w:r>
    </w:p>
    <w:p w:rsidR="00487CA7" w:rsidRPr="00E85C1D" w:rsidRDefault="00487CA7" w:rsidP="00E85C1D">
      <w:pPr>
        <w:shd w:val="clear" w:color="auto" w:fill="FFFFFF"/>
        <w:tabs>
          <w:tab w:val="left" w:leader="underscore" w:pos="4759"/>
        </w:tabs>
        <w:spacing w:line="271" w:lineRule="auto"/>
        <w:jc w:val="both"/>
        <w:rPr>
          <w:rFonts w:ascii="Times New Roman" w:hAnsi="Times New Roman" w:cs="Times New Roman"/>
          <w:b/>
          <w:color w:val="auto"/>
        </w:rPr>
      </w:pPr>
    </w:p>
    <w:p w:rsidR="00487CA7" w:rsidRPr="00E85C1D" w:rsidRDefault="00487CA7" w:rsidP="00E85C1D">
      <w:pPr>
        <w:shd w:val="clear" w:color="auto" w:fill="FFFFFF"/>
        <w:tabs>
          <w:tab w:val="left" w:leader="underscore" w:pos="4759"/>
        </w:tabs>
        <w:spacing w:line="271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85C1D">
        <w:rPr>
          <w:rFonts w:ascii="Times New Roman" w:hAnsi="Times New Roman" w:cs="Times New Roman"/>
          <w:b/>
          <w:color w:val="auto"/>
        </w:rPr>
        <w:t>Задачами освоения практики являются:</w:t>
      </w:r>
    </w:p>
    <w:p w:rsidR="00E85C1D" w:rsidRPr="00E85C1D" w:rsidRDefault="00E85C1D" w:rsidP="00E85C1D">
      <w:pPr>
        <w:shd w:val="clear" w:color="auto" w:fill="FFFFFF"/>
        <w:tabs>
          <w:tab w:val="left" w:leader="underscore" w:pos="4759"/>
        </w:tabs>
        <w:spacing w:line="271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487CA7" w:rsidRPr="00E85C1D" w:rsidRDefault="00487CA7" w:rsidP="00E85C1D">
      <w:p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 w:rsidRPr="00E85C1D">
        <w:rPr>
          <w:rFonts w:ascii="Times New Roman" w:hAnsi="Times New Roman" w:cs="Times New Roman"/>
          <w:bCs/>
        </w:rPr>
        <w:t>- закрепить теоретические знания студентов об основных принципах организации первичной медико-санитарной помощи населению в амбулаторных условиях;</w:t>
      </w:r>
    </w:p>
    <w:p w:rsidR="00487CA7" w:rsidRPr="00E85C1D" w:rsidRDefault="00487CA7" w:rsidP="00E85C1D">
      <w:p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 w:rsidRPr="00E85C1D">
        <w:rPr>
          <w:rFonts w:ascii="Times New Roman" w:hAnsi="Times New Roman" w:cs="Times New Roman"/>
          <w:bCs/>
        </w:rPr>
        <w:t>- ознакомить студентов с особенностями организации и объёмом работы врача амбулаторно-поликлинического учреждения; с современными диагностическими возможностями поликлинической службы и обучить их рациональному использованию;</w:t>
      </w:r>
    </w:p>
    <w:p w:rsidR="00487CA7" w:rsidRPr="00E85C1D" w:rsidRDefault="00487CA7" w:rsidP="00E85C1D">
      <w:p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 w:rsidRPr="00E85C1D">
        <w:rPr>
          <w:rFonts w:ascii="Times New Roman" w:hAnsi="Times New Roman" w:cs="Times New Roman"/>
          <w:bCs/>
        </w:rPr>
        <w:t xml:space="preserve">- развить у студентов навыки клинического мышления по диагностике наиболее часто встречающихся терапевтических заболеваний и неотложных состояний, оценке </w:t>
      </w:r>
      <w:r w:rsidRPr="00E85C1D">
        <w:rPr>
          <w:rFonts w:ascii="Times New Roman" w:hAnsi="Times New Roman" w:cs="Times New Roman"/>
          <w:bCs/>
        </w:rPr>
        <w:lastRenderedPageBreak/>
        <w:t>особенностей их течения, амбулаторного лечения, первичной и вторичной профилактики, экспертизы трудоспособности в условиях поликлиники;</w:t>
      </w:r>
    </w:p>
    <w:p w:rsidR="00487CA7" w:rsidRPr="00E85C1D" w:rsidRDefault="00487CA7" w:rsidP="00E85C1D">
      <w:p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Cs/>
        </w:rPr>
      </w:pPr>
      <w:r w:rsidRPr="00E85C1D">
        <w:rPr>
          <w:rFonts w:ascii="Times New Roman" w:hAnsi="Times New Roman" w:cs="Times New Roman"/>
          <w:bCs/>
        </w:rPr>
        <w:t>- психологически подготовить студентов к будущей профессии.</w:t>
      </w:r>
    </w:p>
    <w:p w:rsidR="00487CA7" w:rsidRPr="00E85C1D" w:rsidRDefault="00487CA7" w:rsidP="00E85C1D">
      <w:p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:rsidR="00487CA7" w:rsidRPr="00E85C1D" w:rsidRDefault="00487CA7" w:rsidP="00E85C1D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85C1D">
        <w:rPr>
          <w:rFonts w:ascii="Times New Roman" w:hAnsi="Times New Roman" w:cs="Times New Roman"/>
          <w:b/>
          <w:bCs/>
          <w:color w:val="auto"/>
        </w:rPr>
        <w:t>2. Перечень планируемых результатов обучения</w:t>
      </w:r>
      <w:r w:rsidR="00E32659" w:rsidRPr="00E85C1D">
        <w:rPr>
          <w:rFonts w:ascii="Times New Roman" w:hAnsi="Times New Roman" w:cs="Times New Roman"/>
          <w:b/>
          <w:bCs/>
          <w:color w:val="auto"/>
        </w:rPr>
        <w:t>.</w:t>
      </w:r>
    </w:p>
    <w:p w:rsidR="0057578F" w:rsidRDefault="0057578F" w:rsidP="00E85C1D">
      <w:pPr>
        <w:spacing w:line="271" w:lineRule="auto"/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:rsidR="00487CA7" w:rsidRPr="00E85C1D" w:rsidRDefault="00487CA7" w:rsidP="00E85C1D">
      <w:pPr>
        <w:spacing w:line="271" w:lineRule="auto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E85C1D">
        <w:rPr>
          <w:rFonts w:ascii="Times New Roman" w:hAnsi="Times New Roman" w:cs="Times New Roman"/>
          <w:b/>
          <w:bCs/>
          <w:iCs/>
          <w:color w:val="auto"/>
        </w:rPr>
        <w:t>Формируемые в процессе изучения практики компетенции</w:t>
      </w:r>
    </w:p>
    <w:p w:rsidR="00E85C1D" w:rsidRPr="00E85C1D" w:rsidRDefault="00E85C1D" w:rsidP="00E85C1D">
      <w:pPr>
        <w:spacing w:line="271" w:lineRule="auto"/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tbl>
      <w:tblPr>
        <w:tblStyle w:val="17"/>
        <w:tblW w:w="9351" w:type="dxa"/>
        <w:jc w:val="center"/>
        <w:tblLook w:val="04A0" w:firstRow="1" w:lastRow="0" w:firstColumn="1" w:lastColumn="0" w:noHBand="0" w:noVBand="1"/>
      </w:tblPr>
      <w:tblGrid>
        <w:gridCol w:w="4815"/>
        <w:gridCol w:w="4536"/>
      </w:tblGrid>
      <w:tr w:rsidR="00E85C1D" w:rsidRPr="00E85C1D" w:rsidTr="00970884">
        <w:trPr>
          <w:jc w:val="center"/>
        </w:trPr>
        <w:tc>
          <w:tcPr>
            <w:tcW w:w="4815" w:type="dxa"/>
            <w:vAlign w:val="center"/>
          </w:tcPr>
          <w:p w:rsidR="00E85C1D" w:rsidRPr="00E85C1D" w:rsidRDefault="00E85C1D" w:rsidP="00E85C1D">
            <w:pPr>
              <w:tabs>
                <w:tab w:val="left" w:pos="708"/>
                <w:tab w:val="right" w:leader="underscore" w:pos="9639"/>
              </w:tabs>
              <w:spacing w:line="27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  <w:p w:rsidR="00E85C1D" w:rsidRPr="00E85C1D" w:rsidRDefault="00E85C1D" w:rsidP="00E85C1D">
            <w:pPr>
              <w:tabs>
                <w:tab w:val="left" w:pos="708"/>
                <w:tab w:val="right" w:leader="underscore" w:pos="9639"/>
              </w:tabs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tabs>
                <w:tab w:val="left" w:pos="708"/>
                <w:tab w:val="right" w:leader="underscore" w:pos="9639"/>
              </w:tabs>
              <w:spacing w:line="27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Код и наименование индикатора достижения компетенции</w:t>
            </w:r>
          </w:p>
        </w:tc>
      </w:tr>
      <w:tr w:rsidR="00E85C1D" w:rsidRPr="00E85C1D" w:rsidTr="00970884">
        <w:trPr>
          <w:jc w:val="center"/>
        </w:trPr>
        <w:tc>
          <w:tcPr>
            <w:tcW w:w="9351" w:type="dxa"/>
            <w:gridSpan w:val="2"/>
          </w:tcPr>
          <w:p w:rsidR="00E85C1D" w:rsidRPr="00E85C1D" w:rsidRDefault="00E85C1D" w:rsidP="00E85C1D">
            <w:pPr>
              <w:spacing w:line="271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5C1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50551B" w:rsidRPr="00E85C1D" w:rsidTr="00970884">
        <w:trPr>
          <w:jc w:val="center"/>
        </w:trPr>
        <w:tc>
          <w:tcPr>
            <w:tcW w:w="4815" w:type="dxa"/>
          </w:tcPr>
          <w:p w:rsidR="0050551B" w:rsidRPr="00275DB1" w:rsidRDefault="0050551B" w:rsidP="0050551B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5DB1">
              <w:rPr>
                <w:rFonts w:ascii="Times New Roman" w:hAnsi="Times New Roman" w:cs="Times New Roman"/>
                <w:b/>
                <w:bCs/>
              </w:rPr>
              <w:lastRenderedPageBreak/>
              <w:t>ОПК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0551B" w:rsidRPr="00275DB1" w:rsidRDefault="0050551B" w:rsidP="0050551B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53FC">
              <w:rPr>
                <w:rFonts w:ascii="Times New Roman" w:hAnsi="Times New Roman" w:cs="Times New Roman"/>
              </w:rPr>
              <w:t>Способен распространять знания о здоровом образе жизни, направленные на повышение санитарной культуры и профилактику заболеваний населения.</w:t>
            </w:r>
          </w:p>
        </w:tc>
        <w:tc>
          <w:tcPr>
            <w:tcW w:w="4536" w:type="dxa"/>
          </w:tcPr>
          <w:p w:rsidR="0050551B" w:rsidRPr="00275DB1" w:rsidRDefault="0050551B" w:rsidP="0050551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75DB1">
              <w:rPr>
                <w:rFonts w:ascii="Times New Roman" w:hAnsi="Times New Roman" w:cs="Times New Roman"/>
                <w:b/>
              </w:rPr>
              <w:t>ИД1 ОПК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50551B" w:rsidRPr="00275DB1" w:rsidRDefault="0050551B" w:rsidP="005055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Умеет анализировать</w:t>
            </w:r>
            <w:r w:rsidRPr="009F53F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информированность населения о здоровом образе жизни и медицинской грамотности.</w:t>
            </w:r>
          </w:p>
        </w:tc>
      </w:tr>
      <w:tr w:rsidR="0050551B" w:rsidRPr="00E85C1D" w:rsidTr="00970884">
        <w:trPr>
          <w:jc w:val="center"/>
        </w:trPr>
        <w:tc>
          <w:tcPr>
            <w:tcW w:w="4815" w:type="dxa"/>
          </w:tcPr>
          <w:p w:rsidR="0050551B" w:rsidRPr="00E85C1D" w:rsidRDefault="0050551B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50551B" w:rsidRPr="0050551B" w:rsidRDefault="0050551B" w:rsidP="0050551B">
            <w:pPr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551B">
              <w:rPr>
                <w:rFonts w:ascii="Times New Roman" w:hAnsi="Times New Roman" w:cs="Times New Roman"/>
                <w:b/>
              </w:rPr>
              <w:t>ИД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0551B">
              <w:rPr>
                <w:rFonts w:ascii="Times New Roman" w:hAnsi="Times New Roman" w:cs="Times New Roman"/>
                <w:b/>
              </w:rPr>
              <w:t xml:space="preserve"> ОПК2</w:t>
            </w:r>
          </w:p>
          <w:p w:rsidR="0050551B" w:rsidRPr="00E85C1D" w:rsidRDefault="0050551B" w:rsidP="0050551B">
            <w:pPr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551B">
              <w:rPr>
                <w:rFonts w:ascii="Times New Roman" w:hAnsi="Times New Roman" w:cs="Times New Roman"/>
              </w:rPr>
              <w:t>Умеет разрабатывать план организационно-методических мероприятий, направленных на повышение информированности населения о здоровом образе жизни, его грамотности в вопросах профилактики болезней.</w:t>
            </w:r>
          </w:p>
        </w:tc>
      </w:tr>
      <w:tr w:rsidR="0050551B" w:rsidRPr="00E85C1D" w:rsidTr="00970884">
        <w:trPr>
          <w:jc w:val="center"/>
        </w:trPr>
        <w:tc>
          <w:tcPr>
            <w:tcW w:w="4815" w:type="dxa"/>
          </w:tcPr>
          <w:p w:rsidR="0050551B" w:rsidRPr="00E85C1D" w:rsidRDefault="0050551B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50551B" w:rsidRDefault="0050551B" w:rsidP="0050551B">
            <w:pPr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551B">
              <w:rPr>
                <w:rFonts w:ascii="Times New Roman" w:hAnsi="Times New Roman" w:cs="Times New Roman"/>
                <w:b/>
              </w:rPr>
              <w:t>ИД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0551B">
              <w:rPr>
                <w:rFonts w:ascii="Times New Roman" w:hAnsi="Times New Roman" w:cs="Times New Roman"/>
                <w:b/>
              </w:rPr>
              <w:t xml:space="preserve"> ОПК2</w:t>
            </w:r>
          </w:p>
          <w:p w:rsidR="0050551B" w:rsidRPr="0050551B" w:rsidRDefault="0050551B" w:rsidP="0050551B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50551B">
              <w:rPr>
                <w:rFonts w:ascii="Times New Roman" w:hAnsi="Times New Roman" w:cs="Times New Roman"/>
              </w:rPr>
              <w:t>Умеет подготовить устное выступление или печатный текст, пропагандирующие здоровый образ жизни и повышающие грамотность населения в вопросах профилактики болезней.</w:t>
            </w:r>
          </w:p>
        </w:tc>
      </w:tr>
      <w:tr w:rsidR="0050551B" w:rsidRPr="00E85C1D" w:rsidTr="00970884">
        <w:trPr>
          <w:jc w:val="center"/>
        </w:trPr>
        <w:tc>
          <w:tcPr>
            <w:tcW w:w="4815" w:type="dxa"/>
          </w:tcPr>
          <w:p w:rsidR="0050551B" w:rsidRPr="00E85C1D" w:rsidRDefault="0050551B" w:rsidP="0050551B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  <w:bCs/>
              </w:rPr>
              <w:t>ОПК4</w:t>
            </w:r>
          </w:p>
          <w:p w:rsidR="0050551B" w:rsidRPr="00E85C1D" w:rsidRDefault="0050551B" w:rsidP="0050551B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5C1D">
              <w:rPr>
                <w:rFonts w:ascii="Times New Roman" w:hAnsi="Times New Roman" w:cs="Times New Roman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диагноза.</w:t>
            </w:r>
          </w:p>
        </w:tc>
        <w:tc>
          <w:tcPr>
            <w:tcW w:w="4536" w:type="dxa"/>
          </w:tcPr>
          <w:p w:rsidR="0050551B" w:rsidRPr="00E85C1D" w:rsidRDefault="0050551B" w:rsidP="0050551B">
            <w:pPr>
              <w:spacing w:line="271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ИД1 ОПК4</w:t>
            </w:r>
          </w:p>
          <w:p w:rsidR="0050551B" w:rsidRPr="00E85C1D" w:rsidRDefault="0050551B" w:rsidP="0050551B">
            <w:pPr>
              <w:spacing w:line="271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E85C1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Применяет медицинские изделия, предусмотренные порядком оказания медицинской помощи и выписывает рецепты на медицинские изделия.</w:t>
            </w:r>
          </w:p>
          <w:p w:rsidR="0050551B" w:rsidRPr="00E85C1D" w:rsidRDefault="0050551B" w:rsidP="0050551B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  <w:bCs/>
              </w:rPr>
              <w:t>ОПК6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85C1D">
              <w:rPr>
                <w:rFonts w:ascii="Times New Roman" w:hAnsi="Times New Roman" w:cs="Times New Roman"/>
              </w:rPr>
              <w:t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поражения.</w:t>
            </w: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ИД3 ОПК6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Оказывает первичную медико-санитарную помощь, включая мероприятия по профилактике, диагностике, лечению заболеваний и состояний, наблюдению за течением беременности.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5C1D">
              <w:rPr>
                <w:rFonts w:ascii="Times New Roman" w:hAnsi="Times New Roman" w:cs="Times New Roman"/>
                <w:b/>
                <w:bCs/>
              </w:rPr>
              <w:t>ОПК8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5C1D">
              <w:rPr>
                <w:rFonts w:ascii="Times New Roman" w:hAnsi="Times New Roman" w:cs="Times New Roman"/>
              </w:rPr>
              <w:t>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или абилитации инвалидов, проводить оценку способности пациента осуществлять трудовую деятельность.</w:t>
            </w: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ИД1 ОПК8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Проводит оценку способности пациента осуществлять трудовую деятельность.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ИД2 ОПК8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  <w:color w:val="auto"/>
              </w:rPr>
              <w:t>Реализует индивидуальные программы реабилитации или абилитации инвалидов.</w:t>
            </w:r>
          </w:p>
        </w:tc>
      </w:tr>
      <w:tr w:rsidR="008C2ABB" w:rsidRPr="00E85C1D" w:rsidTr="004F7E0F">
        <w:trPr>
          <w:jc w:val="center"/>
        </w:trPr>
        <w:tc>
          <w:tcPr>
            <w:tcW w:w="4815" w:type="dxa"/>
          </w:tcPr>
          <w:p w:rsidR="008C2ABB" w:rsidRPr="00275DB1" w:rsidRDefault="008C2ABB" w:rsidP="008C2ABB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5DB1">
              <w:rPr>
                <w:rFonts w:ascii="Times New Roman" w:hAnsi="Times New Roman" w:cs="Times New Roman"/>
                <w:b/>
                <w:bCs/>
              </w:rPr>
              <w:lastRenderedPageBreak/>
              <w:t>ОПК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  <w:p w:rsidR="008C2ABB" w:rsidRPr="00275DB1" w:rsidRDefault="008C2ABB" w:rsidP="008C2ABB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D30EA">
              <w:rPr>
                <w:rFonts w:ascii="Times New Roman" w:hAnsi="Times New Roman" w:cs="Times New Roman"/>
              </w:rPr>
              <w:t>Способен подготовить и применять научную, научно-производственную, проектную, организационно-управленческую и нормативную документацию в системе здравоохранения.</w:t>
            </w:r>
          </w:p>
        </w:tc>
        <w:tc>
          <w:tcPr>
            <w:tcW w:w="4536" w:type="dxa"/>
          </w:tcPr>
          <w:p w:rsidR="008C2ABB" w:rsidRPr="00275DB1" w:rsidRDefault="008C2ABB" w:rsidP="008C2ABB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5DB1">
              <w:rPr>
                <w:rFonts w:ascii="Times New Roman" w:hAnsi="Times New Roman" w:cs="Times New Roman"/>
                <w:b/>
              </w:rPr>
              <w:t>ИД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75DB1">
              <w:rPr>
                <w:rFonts w:ascii="Times New Roman" w:hAnsi="Times New Roman" w:cs="Times New Roman"/>
                <w:b/>
              </w:rPr>
              <w:t xml:space="preserve"> ОПК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8C2ABB" w:rsidRPr="00275DB1" w:rsidRDefault="008C2ABB" w:rsidP="008C2ABB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30EA">
              <w:rPr>
                <w:rFonts w:ascii="Times New Roman" w:hAnsi="Times New Roman" w:cs="Times New Roman"/>
              </w:rPr>
              <w:t>Уметь применять научную, научно-производственную, проектную, организационно-управленческую и нормативную документацию в рамках своей профессиональной деятельности.</w:t>
            </w:r>
          </w:p>
        </w:tc>
      </w:tr>
      <w:tr w:rsidR="00E85C1D" w:rsidRPr="00E85C1D" w:rsidTr="00970884">
        <w:trPr>
          <w:jc w:val="center"/>
        </w:trPr>
        <w:tc>
          <w:tcPr>
            <w:tcW w:w="9351" w:type="dxa"/>
            <w:gridSpan w:val="2"/>
          </w:tcPr>
          <w:p w:rsidR="00E85C1D" w:rsidRPr="00E85C1D" w:rsidRDefault="00E85C1D" w:rsidP="00E85C1D">
            <w:pPr>
              <w:spacing w:line="271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5C1D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0349DD" w:rsidRPr="00E85C1D" w:rsidTr="00512FF4">
        <w:trPr>
          <w:jc w:val="center"/>
        </w:trPr>
        <w:tc>
          <w:tcPr>
            <w:tcW w:w="4815" w:type="dxa"/>
            <w:vAlign w:val="center"/>
          </w:tcPr>
          <w:p w:rsidR="000349DD" w:rsidRDefault="000349DD" w:rsidP="000349DD">
            <w:pPr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 xml:space="preserve">ПК-1 </w:t>
            </w:r>
          </w:p>
          <w:p w:rsidR="000349DD" w:rsidRPr="00D87C92" w:rsidRDefault="000349DD" w:rsidP="000349DD">
            <w:pPr>
              <w:jc w:val="both"/>
              <w:rPr>
                <w:rFonts w:ascii="Times New Roman" w:eastAsia="Times New Roman" w:hAnsi="Times New Roman"/>
              </w:rPr>
            </w:pPr>
            <w:r w:rsidRPr="00A36910">
              <w:rPr>
                <w:rFonts w:ascii="Times New Roman" w:eastAsia="Times New Roman" w:hAnsi="Times New Roman"/>
              </w:rPr>
              <w:t>Способен оказывать медицинскую помощь пациенту в неотложной или экстренной формах</w:t>
            </w:r>
          </w:p>
        </w:tc>
        <w:tc>
          <w:tcPr>
            <w:tcW w:w="4536" w:type="dxa"/>
          </w:tcPr>
          <w:p w:rsidR="000349DD" w:rsidRPr="00D87C92" w:rsidRDefault="000349DD" w:rsidP="000349DD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ИД-3 ПК-1</w:t>
            </w:r>
          </w:p>
          <w:p w:rsidR="000349DD" w:rsidRPr="00D87C92" w:rsidRDefault="000349DD" w:rsidP="000349DD">
            <w:pPr>
              <w:jc w:val="both"/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</w:tc>
      </w:tr>
      <w:tr w:rsidR="000349DD" w:rsidRPr="00E85C1D" w:rsidTr="00512FF4">
        <w:trPr>
          <w:jc w:val="center"/>
        </w:trPr>
        <w:tc>
          <w:tcPr>
            <w:tcW w:w="4815" w:type="dxa"/>
            <w:vAlign w:val="center"/>
          </w:tcPr>
          <w:p w:rsidR="000349DD" w:rsidRPr="00D87C92" w:rsidRDefault="000349DD" w:rsidP="000349D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:rsidR="000349DD" w:rsidRPr="00D87C92" w:rsidRDefault="000349DD" w:rsidP="000349DD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ИД-4 ПК-1</w:t>
            </w:r>
          </w:p>
          <w:p w:rsidR="000349DD" w:rsidRPr="00D87C92" w:rsidRDefault="000349DD" w:rsidP="000349DD">
            <w:pPr>
              <w:jc w:val="both"/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0349DD" w:rsidRPr="00E85C1D" w:rsidTr="00512FF4">
        <w:trPr>
          <w:jc w:val="center"/>
        </w:trPr>
        <w:tc>
          <w:tcPr>
            <w:tcW w:w="4815" w:type="dxa"/>
            <w:vAlign w:val="center"/>
          </w:tcPr>
          <w:p w:rsidR="000349DD" w:rsidRPr="00D87C92" w:rsidRDefault="000349DD" w:rsidP="000349D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:rsidR="000349DD" w:rsidRPr="00D87C92" w:rsidRDefault="000349DD" w:rsidP="000349DD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D87C92">
              <w:rPr>
                <w:rFonts w:ascii="Times New Roman" w:eastAsia="Times New Roman" w:hAnsi="Times New Roman"/>
                <w:b/>
              </w:rPr>
              <w:t>ИД-5 ПК-1</w:t>
            </w:r>
          </w:p>
          <w:p w:rsidR="000349DD" w:rsidRPr="00D87C92" w:rsidRDefault="000349DD" w:rsidP="000349DD">
            <w:pPr>
              <w:jc w:val="both"/>
              <w:rPr>
                <w:rFonts w:ascii="Times New Roman" w:eastAsia="Times New Roman" w:hAnsi="Times New Roman"/>
              </w:rPr>
            </w:pPr>
            <w:r w:rsidRPr="00D87C92">
              <w:rPr>
                <w:rFonts w:ascii="Times New Roman" w:eastAsia="Times New Roman" w:hAnsi="Times New Roman"/>
              </w:rPr>
              <w:t>Применяет должным образом лекарственные препараты и медицински</w:t>
            </w:r>
            <w:r>
              <w:rPr>
                <w:rFonts w:ascii="Times New Roman" w:eastAsia="Times New Roman" w:hAnsi="Times New Roman"/>
              </w:rPr>
              <w:t>е</w:t>
            </w:r>
            <w:r w:rsidRPr="00D87C92">
              <w:rPr>
                <w:rFonts w:ascii="Times New Roman" w:eastAsia="Times New Roman" w:hAnsi="Times New Roman"/>
              </w:rPr>
              <w:t xml:space="preserve"> изделия при оказании медицинской помощи в экстренной или неотложной формах</w:t>
            </w:r>
          </w:p>
        </w:tc>
      </w:tr>
      <w:tr w:rsidR="000349DD" w:rsidRPr="00E85C1D" w:rsidTr="00970884">
        <w:trPr>
          <w:jc w:val="center"/>
        </w:trPr>
        <w:tc>
          <w:tcPr>
            <w:tcW w:w="4815" w:type="dxa"/>
          </w:tcPr>
          <w:p w:rsidR="000349DD" w:rsidRPr="00E85C1D" w:rsidRDefault="000349DD" w:rsidP="000349D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5C1D">
              <w:rPr>
                <w:rFonts w:ascii="Times New Roman" w:hAnsi="Times New Roman" w:cs="Times New Roman"/>
                <w:b/>
                <w:bCs/>
              </w:rPr>
              <w:lastRenderedPageBreak/>
              <w:t>ПК2</w:t>
            </w:r>
          </w:p>
          <w:p w:rsidR="000349DD" w:rsidRPr="00E85C1D" w:rsidRDefault="000349DD" w:rsidP="000349D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5C1D">
              <w:rPr>
                <w:rFonts w:ascii="Times New Roman" w:hAnsi="Times New Roman" w:cs="Times New Roman"/>
              </w:rPr>
              <w:t>Способен проводить обследования пациента с целью установления диагноза.</w:t>
            </w:r>
          </w:p>
        </w:tc>
        <w:tc>
          <w:tcPr>
            <w:tcW w:w="4536" w:type="dxa"/>
          </w:tcPr>
          <w:p w:rsidR="000349DD" w:rsidRPr="00E85C1D" w:rsidRDefault="000349DD" w:rsidP="000349D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ИД2 ПК2</w:t>
            </w:r>
          </w:p>
          <w:p w:rsidR="000349DD" w:rsidRPr="00E85C1D" w:rsidRDefault="000349DD" w:rsidP="000349D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Формулирует предварительный диагноз и составляет план лабораторных и инструментальных обследований пациента.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ИД3 ПК2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Направляет пациента на лабораторное и инструментальное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ИД4 ПК2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Направляет пациента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ИД5 ПК2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Направляет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ИД6 ПК2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Проводит дифференциальную диагностику с другими заболеваниями/состояниями, в том числе неотложными.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ИД7 ПК2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Устанавливает диагноз с учетом действующей международной статистической классификации болезней и проблем, связанных со здоровьем (МКБ).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5C1D">
              <w:rPr>
                <w:rFonts w:ascii="Times New Roman" w:hAnsi="Times New Roman" w:cs="Times New Roman"/>
                <w:b/>
                <w:bCs/>
              </w:rPr>
              <w:t>ПК3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5C1D">
              <w:rPr>
                <w:rFonts w:ascii="Times New Roman" w:hAnsi="Times New Roman" w:cs="Times New Roman"/>
              </w:rPr>
              <w:t>Способен назначить лечение и контролировать его эффективность и безопасность.</w:t>
            </w: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ИД6 ПК3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Составляет план лечения заболевания и состояния пациента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5C1D">
              <w:rPr>
                <w:rFonts w:ascii="Times New Roman" w:hAnsi="Times New Roman" w:cs="Times New Roman"/>
                <w:b/>
                <w:bCs/>
              </w:rPr>
              <w:t>ПК4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5C1D">
              <w:rPr>
                <w:rFonts w:ascii="Times New Roman" w:hAnsi="Times New Roman" w:cs="Times New Roman"/>
              </w:rPr>
              <w:t>Способен реализовать и контролировать эффективность мероприятия по медицинской реабилитации пациента, в том числе при реализации индивидуальных программ реабилитации или абилитации инвалидов, оценка способности пациента осуществлять трудовую деятельность.</w:t>
            </w: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ИД1 ПК4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Определяет признаки временной нетрудоспособности и признаки стойкого нарушения функций организма, обусловленного заболеваниями, последствиями травм или дефектами.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ИД2 ПК4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ИД3 ПК4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Направляет пациента, имеющего стойкое нарушение функций организма, обусловленное заболеваниями, последствиями травм или дефектами, на медико-социальную экспертизу.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ИД4 ПК4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Определяет медицинские показания для проведения мероприятий медицинской реабилитации,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ИД5 ПК4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Направляет пациента, нуждающегося в медицинской реабилитации, к врачу-специалисту для назначения и проведения мероприятий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ИД6 ПК4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Выполняет мероприятия медицинской реабилитации пациента,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ИД7 ПК4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Оценивает эффективность и безопасность мероприятий медицинской реабилитации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3031E2" w:rsidRPr="00E85C1D" w:rsidTr="00970884">
        <w:trPr>
          <w:jc w:val="center"/>
        </w:trPr>
        <w:tc>
          <w:tcPr>
            <w:tcW w:w="4815" w:type="dxa"/>
          </w:tcPr>
          <w:p w:rsidR="003031E2" w:rsidRPr="00275DB1" w:rsidRDefault="003031E2" w:rsidP="003031E2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5DB1">
              <w:rPr>
                <w:rFonts w:ascii="Times New Roman" w:hAnsi="Times New Roman" w:cs="Times New Roman"/>
                <w:b/>
                <w:bCs/>
              </w:rPr>
              <w:t>ПК5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3A84">
              <w:rPr>
                <w:rFonts w:ascii="Times New Roman" w:hAnsi="Times New Roman" w:cs="Times New Roman"/>
                <w:bCs/>
              </w:rPr>
              <w:t>Способность и готовность к обеспечению эпидемиологической безопасности медицинской деятельности,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помощи.</w:t>
            </w:r>
          </w:p>
        </w:tc>
        <w:tc>
          <w:tcPr>
            <w:tcW w:w="4536" w:type="dxa"/>
          </w:tcPr>
          <w:p w:rsidR="003031E2" w:rsidRPr="00275DB1" w:rsidRDefault="003031E2" w:rsidP="003031E2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5DB1">
              <w:rPr>
                <w:rFonts w:ascii="Times New Roman" w:hAnsi="Times New Roman" w:cs="Times New Roman"/>
                <w:b/>
              </w:rPr>
              <w:t>ИД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75DB1">
              <w:rPr>
                <w:rFonts w:ascii="Times New Roman" w:hAnsi="Times New Roman" w:cs="Times New Roman"/>
                <w:b/>
              </w:rPr>
              <w:t xml:space="preserve"> ПК5</w:t>
            </w:r>
          </w:p>
          <w:p w:rsidR="003031E2" w:rsidRPr="00275DB1" w:rsidRDefault="003031E2" w:rsidP="003031E2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3A84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ет</w:t>
            </w:r>
            <w:r w:rsidRPr="00843A84">
              <w:rPr>
                <w:rFonts w:ascii="Times New Roman" w:hAnsi="Times New Roman" w:cs="Times New Roman"/>
              </w:rPr>
              <w:t xml:space="preserve"> составлять программу и план мероприятий по обеспечению эпидемиологической безопасности медицинской деятельности и профилактике инфекций, связанных с оказанием медицинской помощи.</w:t>
            </w:r>
          </w:p>
        </w:tc>
      </w:tr>
      <w:tr w:rsidR="003031E2" w:rsidRPr="00E85C1D" w:rsidTr="00970884">
        <w:trPr>
          <w:jc w:val="center"/>
        </w:trPr>
        <w:tc>
          <w:tcPr>
            <w:tcW w:w="4815" w:type="dxa"/>
          </w:tcPr>
          <w:p w:rsidR="003031E2" w:rsidRPr="00275DB1" w:rsidRDefault="003031E2" w:rsidP="003031E2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3031E2" w:rsidRPr="00275DB1" w:rsidRDefault="003031E2" w:rsidP="003031E2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5DB1">
              <w:rPr>
                <w:rFonts w:ascii="Times New Roman" w:hAnsi="Times New Roman" w:cs="Times New Roman"/>
                <w:b/>
              </w:rPr>
              <w:t>ИД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75DB1">
              <w:rPr>
                <w:rFonts w:ascii="Times New Roman" w:hAnsi="Times New Roman" w:cs="Times New Roman"/>
                <w:b/>
              </w:rPr>
              <w:t xml:space="preserve"> ПК5</w:t>
            </w:r>
          </w:p>
          <w:p w:rsidR="003031E2" w:rsidRPr="00275DB1" w:rsidRDefault="003031E2" w:rsidP="003031E2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3A84">
              <w:rPr>
                <w:rFonts w:ascii="Times New Roman" w:hAnsi="Times New Roman" w:cs="Times New Roman"/>
              </w:rPr>
              <w:t>Владе</w:t>
            </w:r>
            <w:r>
              <w:rPr>
                <w:rFonts w:ascii="Times New Roman" w:hAnsi="Times New Roman" w:cs="Times New Roman"/>
              </w:rPr>
              <w:t>ет</w:t>
            </w:r>
            <w:r w:rsidRPr="00843A84">
              <w:rPr>
                <w:rFonts w:ascii="Times New Roman" w:hAnsi="Times New Roman" w:cs="Times New Roman"/>
              </w:rPr>
              <w:t xml:space="preserve"> алгоритмом организации эпидемиологического мониторинга возбудителей инфекционных болезней.</w:t>
            </w:r>
          </w:p>
        </w:tc>
      </w:tr>
      <w:tr w:rsidR="003031E2" w:rsidRPr="00E85C1D" w:rsidTr="00970884">
        <w:trPr>
          <w:jc w:val="center"/>
        </w:trPr>
        <w:tc>
          <w:tcPr>
            <w:tcW w:w="4815" w:type="dxa"/>
          </w:tcPr>
          <w:p w:rsidR="003031E2" w:rsidRPr="00275DB1" w:rsidRDefault="003031E2" w:rsidP="003031E2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3031E2" w:rsidRPr="00275DB1" w:rsidRDefault="003031E2" w:rsidP="003031E2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5DB1">
              <w:rPr>
                <w:rFonts w:ascii="Times New Roman" w:hAnsi="Times New Roman" w:cs="Times New Roman"/>
                <w:b/>
              </w:rPr>
              <w:t>ИД3 ПК5</w:t>
            </w:r>
          </w:p>
          <w:p w:rsidR="003031E2" w:rsidRPr="00275DB1" w:rsidRDefault="003031E2" w:rsidP="003031E2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3A84">
              <w:rPr>
                <w:rFonts w:ascii="Times New Roman" w:hAnsi="Times New Roman" w:cs="Times New Roman"/>
              </w:rPr>
              <w:t>Владе</w:t>
            </w:r>
            <w:r>
              <w:rPr>
                <w:rFonts w:ascii="Times New Roman" w:hAnsi="Times New Roman" w:cs="Times New Roman"/>
              </w:rPr>
              <w:t>ет</w:t>
            </w:r>
            <w:r w:rsidRPr="00843A84">
              <w:rPr>
                <w:rFonts w:ascii="Times New Roman" w:hAnsi="Times New Roman" w:cs="Times New Roman"/>
              </w:rPr>
              <w:t xml:space="preserve"> алгоритмом проведения эпидемиологического мониторинга.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ИД4 ПК5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Определяет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болезней. Оформляет и направляет в территориальный орган Федеральной службы по надзору в сфере защиты прав потребителей и благополучия человека экстренное извещение при выявлении инфекционного или профессионального заболевания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ИД5 ПК5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Проводит противоэпидемические мероприятия в случае возникновения очага инфекции, в том числе карантинных мероприятий при выявлении особо опасных (карантинных) инфекционных заболеваний.</w:t>
            </w:r>
          </w:p>
        </w:tc>
      </w:tr>
      <w:tr w:rsidR="00BA5F72" w:rsidRPr="00E85C1D" w:rsidTr="00970884">
        <w:trPr>
          <w:jc w:val="center"/>
        </w:trPr>
        <w:tc>
          <w:tcPr>
            <w:tcW w:w="4815" w:type="dxa"/>
          </w:tcPr>
          <w:p w:rsidR="00BA5F72" w:rsidRPr="00275DB1" w:rsidRDefault="00BA5F72" w:rsidP="00BA5F72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BA5F72" w:rsidRDefault="00BA5F72" w:rsidP="00BA5F72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5DB1">
              <w:rPr>
                <w:rFonts w:ascii="Times New Roman" w:hAnsi="Times New Roman" w:cs="Times New Roman"/>
                <w:b/>
              </w:rPr>
              <w:t>ИД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75DB1">
              <w:rPr>
                <w:rFonts w:ascii="Times New Roman" w:hAnsi="Times New Roman" w:cs="Times New Roman"/>
                <w:b/>
              </w:rPr>
              <w:t xml:space="preserve"> ПК5</w:t>
            </w:r>
          </w:p>
          <w:p w:rsidR="00BA5F72" w:rsidRPr="00275DB1" w:rsidRDefault="00BA5F72" w:rsidP="00BA5F72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2441">
              <w:rPr>
                <w:rFonts w:ascii="Times New Roman" w:hAnsi="Times New Roman" w:cs="Times New Roman"/>
              </w:rPr>
              <w:t>Уметь осуществлять контроль работы центрального стерилизационного отделения медицинской организации.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ИД7 ПК5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Оценивает эффективность профилактической работы с пациентами.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5C1D">
              <w:rPr>
                <w:rFonts w:ascii="Times New Roman" w:hAnsi="Times New Roman" w:cs="Times New Roman"/>
                <w:b/>
                <w:bCs/>
              </w:rPr>
              <w:t xml:space="preserve">ПК6 </w:t>
            </w:r>
            <w:r w:rsidRPr="00E85C1D">
              <w:rPr>
                <w:rFonts w:ascii="Times New Roman" w:hAnsi="Times New Roman" w:cs="Times New Roman"/>
                <w:bCs/>
              </w:rPr>
              <w:t>Способен вести медицинскую документацию и организовать деятельность находящегося в распоряжении среднего медицинского персонала.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ИД1 ПК6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Составляет план работы и отчет о своей работе, оформляет паспорт врачебного (терапевтического) участка.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ИД2 ПК6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Проводит анализ показателей заболеваемости, инвалидности и смертности для характеристики здоровья прикрепленного населения.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ИД3 ПК6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Ведет медицинскую документацию, в том числе в электронном виде.</w:t>
            </w:r>
          </w:p>
        </w:tc>
      </w:tr>
      <w:tr w:rsidR="00E85C1D" w:rsidRPr="00E85C1D" w:rsidTr="00970884">
        <w:trPr>
          <w:jc w:val="center"/>
        </w:trPr>
        <w:tc>
          <w:tcPr>
            <w:tcW w:w="4815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C1D">
              <w:rPr>
                <w:rFonts w:ascii="Times New Roman" w:hAnsi="Times New Roman" w:cs="Times New Roman"/>
                <w:b/>
              </w:rPr>
              <w:t>ИД4 ПК6</w:t>
            </w:r>
          </w:p>
          <w:p w:rsidR="00E85C1D" w:rsidRPr="00E85C1D" w:rsidRDefault="00E85C1D" w:rsidP="00E85C1D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E85C1D">
              <w:rPr>
                <w:rFonts w:ascii="Times New Roman" w:hAnsi="Times New Roman" w:cs="Times New Roman"/>
              </w:rPr>
              <w:t>Контролирует выполнение должностных обязанностей медицинской сестрой участковой и иными находящимися в распоряжении медицинскими работниками.</w:t>
            </w:r>
          </w:p>
        </w:tc>
      </w:tr>
    </w:tbl>
    <w:p w:rsidR="00487CA7" w:rsidRPr="00E85C1D" w:rsidRDefault="00487CA7" w:rsidP="00E85C1D">
      <w:pPr>
        <w:spacing w:line="271" w:lineRule="auto"/>
        <w:rPr>
          <w:rFonts w:ascii="Times New Roman" w:hAnsi="Times New Roman" w:cs="Times New Roman"/>
          <w:i/>
          <w:color w:val="auto"/>
        </w:rPr>
      </w:pPr>
    </w:p>
    <w:p w:rsidR="00487CA7" w:rsidRPr="00E85C1D" w:rsidRDefault="00487CA7" w:rsidP="00E85C1D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85C1D">
        <w:rPr>
          <w:rFonts w:ascii="Times New Roman" w:hAnsi="Times New Roman" w:cs="Times New Roman"/>
          <w:b/>
          <w:bCs/>
          <w:color w:val="auto"/>
        </w:rPr>
        <w:t>3. Место практики в структуре образовательной программы</w:t>
      </w:r>
      <w:r w:rsidR="00E32659" w:rsidRPr="00E85C1D">
        <w:rPr>
          <w:rFonts w:ascii="Times New Roman" w:hAnsi="Times New Roman" w:cs="Times New Roman"/>
          <w:b/>
          <w:bCs/>
          <w:color w:val="auto"/>
        </w:rPr>
        <w:t>.</w:t>
      </w:r>
    </w:p>
    <w:p w:rsidR="00E32659" w:rsidRPr="00E85C1D" w:rsidRDefault="00E32659" w:rsidP="00E85C1D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85C30" w:rsidRDefault="00785C30" w:rsidP="00785C3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BA1AB2">
        <w:rPr>
          <w:rFonts w:ascii="Times New Roman" w:eastAsia="TimesNewRomanPSMT" w:hAnsi="Times New Roman" w:cs="Times New Roman"/>
          <w:lang w:eastAsia="en-US" w:bidi="ar-SA"/>
        </w:rPr>
        <w:t xml:space="preserve">Производственная клиническая практика </w:t>
      </w:r>
      <w:r w:rsidR="00C10FCE">
        <w:rPr>
          <w:rFonts w:ascii="Times New Roman" w:eastAsia="TimesNewRomanPSMT" w:hAnsi="Times New Roman" w:cs="Times New Roman"/>
          <w:lang w:eastAsia="en-US" w:bidi="ar-SA"/>
        </w:rPr>
        <w:t xml:space="preserve">общеврачебного профиля 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«Помощник врача амбулаторно-поликлинического учреждения» на </w:t>
      </w:r>
      <w:r>
        <w:rPr>
          <w:rFonts w:ascii="Times New Roman" w:eastAsia="Times New Roman" w:hAnsi="Times New Roman" w:cs="Times New Roman"/>
          <w:lang w:bidi="ar-SA"/>
        </w:rPr>
        <w:t>6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 курсе </w:t>
      </w:r>
      <w:r>
        <w:rPr>
          <w:rFonts w:ascii="Times New Roman" w:eastAsia="Times New Roman" w:hAnsi="Times New Roman" w:cs="Times New Roman"/>
          <w:lang w:bidi="ar-SA"/>
        </w:rPr>
        <w:t xml:space="preserve">реализуется </w:t>
      </w:r>
      <w:r w:rsidRPr="00BA1AB2">
        <w:rPr>
          <w:rFonts w:ascii="Times New Roman" w:eastAsia="Times New Roman" w:hAnsi="Times New Roman" w:cs="Times New Roman"/>
          <w:lang w:bidi="ar-SA"/>
        </w:rPr>
        <w:t xml:space="preserve">согласно учебному плану </w:t>
      </w:r>
      <w:r w:rsidRPr="00EF5202">
        <w:rPr>
          <w:rFonts w:ascii="Times New Roman" w:eastAsia="Times New Roman" w:hAnsi="Times New Roman" w:cs="Times New Roman"/>
          <w:lang w:bidi="ar-SA"/>
        </w:rPr>
        <w:t xml:space="preserve">по направлению подготовки (специальности) </w:t>
      </w:r>
      <w:r w:rsidRPr="00170CFC">
        <w:rPr>
          <w:rFonts w:ascii="Times New Roman" w:eastAsia="Times New Roman" w:hAnsi="Times New Roman" w:cs="Times New Roman"/>
          <w:lang w:bidi="ar-SA"/>
        </w:rPr>
        <w:t>31.05.01 Лечебн</w:t>
      </w:r>
      <w:r>
        <w:rPr>
          <w:rFonts w:ascii="Times New Roman" w:eastAsia="Times New Roman" w:hAnsi="Times New Roman" w:cs="Times New Roman"/>
          <w:lang w:bidi="ar-SA"/>
        </w:rPr>
        <w:t>ое дело (уровень специалитета).</w:t>
      </w:r>
    </w:p>
    <w:p w:rsidR="00487CA7" w:rsidRDefault="00487CA7" w:rsidP="00785C30">
      <w:pPr>
        <w:widowControl/>
        <w:spacing w:line="271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5C1D">
        <w:rPr>
          <w:rFonts w:ascii="Times New Roman" w:eastAsia="Times New Roman" w:hAnsi="Times New Roman" w:cs="Times New Roman"/>
          <w:lang w:bidi="ar-SA"/>
        </w:rPr>
        <w:t>В результате прохождения производственной практики студенты знакомятся с основными принципами работы врача-терапевта поликлиники, что помогает им</w:t>
      </w:r>
      <w:r w:rsidRPr="00E85C1D">
        <w:rPr>
          <w:rFonts w:ascii="Times New Roman" w:eastAsia="Times New Roman" w:hAnsi="Times New Roman" w:cs="Times New Roman"/>
          <w:color w:val="auto"/>
          <w:lang w:bidi="ar-SA"/>
        </w:rPr>
        <w:t xml:space="preserve"> овладеть подходами к больным при их осмотре на приёме и на дому.</w:t>
      </w:r>
    </w:p>
    <w:p w:rsidR="00E94390" w:rsidRPr="00E85C1D" w:rsidRDefault="00E94390" w:rsidP="00785C30">
      <w:pPr>
        <w:widowControl/>
        <w:spacing w:line="271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4"/>
        <w:gridCol w:w="5681"/>
      </w:tblGrid>
      <w:tr w:rsidR="00E94390" w:rsidRPr="00E94390" w:rsidTr="00512FF4">
        <w:trPr>
          <w:tblHeader/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Учебная дисциплина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компетенции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Анатомия человека, патологическая анатомия человека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>способность использовать знания о строении организма, отдельных органов и систем, взаимосвязи различных органов и систем в организме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Акушерство и гинекология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способность использовать знания в оценке влияния беременности на функции внутренних органов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Биоэтика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 xml:space="preserve">способность научно анализировать социально-значимые проблемы и процессы, умение использовать основные положения и методы </w:t>
            </w:r>
            <w:r w:rsidRPr="00E9439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гуманитарных социальных и экономических наук в различных видах профессиональной и социальной деятельности; способность использовать знание и понимание проблем человека в современном мире, ценностей мировой и российской культуры, развитие навыков межкультурного диалога; способность использовать знание прав и обязанностей человека и гражданина, ответственное отношение к делу, своему гражданскому и профессиональному долгу; способностью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Биологическая химия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способность использовать знания о нормативах биохимических показателей физиологических жидкостей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Гистология, эмбриология, цитология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способность использовать знания о гистологическом строении тканей организма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Гигиена с основами экологии человека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способность оценить влияние окружающей среды на здоровье человека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Дерматовенерология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способность заподозрить поражение кожи при патологии внутренних органов и заболеваний, передающихся половым путем, провести расспрос пациента и/или родственников/сопровождающих лиц с целью сбора анамнеза, обследовать больного, составить план лабораторного и инструментального обследования, интерпретировать результаты лабораторного и инструментального обследования больного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Нормальная физиология человека, патологическая физиология человека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Инфекционные болезни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способность заподозрить инфекционное заболевание, провести расспрос пациента и/или родственников/сопровождающих лиц с целью сбора анамнеза (в том числе: анамнеза настоящего заболевания, жизни, эпидемиологического анамнеза), обследовать больного (осмотр, пальпация, перкуссия, аускультация), составить план лабораторного и инструментального обследования, интерпретировать результаты лабораторного и инструментального обследования больного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Клиническая фармакология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способность использовать знания фармакокинетики и фармакодинамики основных групп лекарственных </w:t>
            </w: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препаратов, применяемых в терапевтической практике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Лучевая диагностика и лучевая терапия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способность провести рентгенологическую диагностику заболеваний внутренних органов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Микробиология, вирусология, иммунология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способность использовать знания о методах диагностики инфекционных агентов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Неврология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>способность заподозрить неврологическую патологию, провести расспрос пациента и/или родственников/сопровождающих лиц с целью сбора анамнеза, обследовать больного, составить план лабораторного и инструментального обследования, интерпретировать результаты лабораторного и инструментального обследования больного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Онкология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способность заподозрить онкологическое заболевание, провести расспрос пациента и/или родственников/сопровождающих лиц с целью сбора анамнеза (в том числе: анамнеза настоящего заболевания, жизни), обследовать больного (осмотр, пальпация, перкуссия, аускультация), составить план лабораторного и инструментального обследования, интерпретировать результаты лабораторного и инструментального обследования больного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Оториноларингология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>способность заподозрить заболевание ЛОР-органов, провести расспрос пациента и/или родственников/сопровождающих лиц с целью сбора анамнеза, обследовать больного, составить план лабораторного и инструментального обследования, интерпретировать результаты лабораторного и инструментального обследования больного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Офтальмология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 xml:space="preserve">способность заподозрить заболевание глаз, провести расспрос пациента и/или родственников/сопровождающих лиц с целью сбора анамнеза, обследовать больного, составить план лабораторного и инструментального обследования; интерпретировать результаты лабораторного и инструментального обследования больного 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>Поликлиническая терапия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 xml:space="preserve">способность проведения общеклинического обследования (расспрос, осмотр, пальпация, перкуссия, аускультация) с целью диагностики и дифференциальной диагностики основных клинических синдромов при заболеваниях внутренних органов, использования алгоритмом лабораторного и инструментального обследования при подозрении на предполагаемую патологию внутренних органов, а также интерпретации </w:t>
            </w:r>
            <w:r w:rsidRPr="00E9439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результатов лабораторных, инструментальных и морфологических методов диагностики при заболеваниях внутренних органов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Пропедевтика внутренних болезней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>способность провести расспрос пациента и/или родственников/сопровождающих лиц с целью сбора анамнеза (в том числе: анамнеза настоящего заболевания, жизни), обследовать больного (осмотр, пальпация, перкуссия, аускультация), составить план лабораторного и инструментального обследования; интерпретировать результаты лабораторного и инструментального обследования больного</w:t>
            </w:r>
          </w:p>
        </w:tc>
      </w:tr>
      <w:tr w:rsidR="00E94390" w:rsidRPr="00E94390" w:rsidTr="00512FF4">
        <w:trPr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Психиатрия и наркология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>способность заподозрить психиатрическое заболевание, провести расспрос пациента и/или родственников/сопровождающих лиц с целью сбора анамнеза, обследовать больного, составить план обследования; интерпретировать результаты об- следования больного</w:t>
            </w:r>
          </w:p>
        </w:tc>
      </w:tr>
      <w:tr w:rsidR="00E94390" w:rsidRPr="00E94390" w:rsidTr="00512FF4">
        <w:trPr>
          <w:trHeight w:val="172"/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Факультетская терапия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>способность заподозрить терапевтическую патологию с учетом особенностей течения и возможные осложнения заболеваний внутренних органов, протекающих в типичной форме у различных возрастных групп больных</w:t>
            </w:r>
          </w:p>
        </w:tc>
      </w:tr>
      <w:tr w:rsidR="00E94390" w:rsidRPr="00E94390" w:rsidTr="00512FF4">
        <w:trPr>
          <w:trHeight w:val="172"/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Фтизиатрия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>способность заподозрить туберкулез, провести расспрос пациента и/или родственников/сопровождающих лиц с целью сбора анамнеза (в том числе: анамнеза настоящего заболевания, жизни, эпидемиологического анамнеза), обследовать больного (осмотр, пальпация, перкуссия, аускультация), составить план лабораторного и инструментального обследования, интерпретировать результаты лабораторного и инструментального обследования больного</w:t>
            </w:r>
          </w:p>
        </w:tc>
      </w:tr>
      <w:tr w:rsidR="00E94390" w:rsidRPr="00E94390" w:rsidTr="00512FF4">
        <w:trPr>
          <w:trHeight w:val="172"/>
          <w:jc w:val="center"/>
        </w:trPr>
        <w:tc>
          <w:tcPr>
            <w:tcW w:w="4111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Хирургические болезни</w:t>
            </w:r>
          </w:p>
        </w:tc>
        <w:tc>
          <w:tcPr>
            <w:tcW w:w="6467" w:type="dxa"/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>способность заподозрить острую хирургическую патологию (острый живот, желудочно-кишечные кровотечения и т.д.)</w:t>
            </w:r>
          </w:p>
        </w:tc>
      </w:tr>
      <w:tr w:rsidR="00E94390" w:rsidRPr="00E94390" w:rsidTr="00512FF4">
        <w:trPr>
          <w:trHeight w:val="17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Эндокринология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90" w:rsidRPr="00E94390" w:rsidRDefault="00E94390" w:rsidP="00E94390">
            <w:pPr>
              <w:widowControl/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4390">
              <w:rPr>
                <w:rFonts w:ascii="Times New Roman" w:eastAsia="Times New Roman" w:hAnsi="Times New Roman" w:cs="Times New Roman"/>
                <w:color w:val="auto"/>
              </w:rPr>
              <w:t>способность заподозрить эндокринное заболевание, провести расспрос пациента и/или родственников/сопровождающих лиц с целью сбора анамнеза (в том числе: анамнеза настоящего заболевания, жизни), обследовать больного (осмотр, пальпация, перкуссия, аускультация), составить план лабораторного и инструментального обследования, интерпретировать результаты лабораторного и инструментального обследования больного</w:t>
            </w:r>
          </w:p>
        </w:tc>
      </w:tr>
    </w:tbl>
    <w:p w:rsidR="00487CA7" w:rsidRPr="00E85C1D" w:rsidRDefault="00487CA7" w:rsidP="00E85C1D">
      <w:pPr>
        <w:widowControl/>
        <w:spacing w:line="271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5C30" w:rsidRDefault="00487CA7" w:rsidP="00785C30">
      <w:p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</w:pPr>
      <w:r w:rsidRPr="00785C30">
        <w:rPr>
          <w:rFonts w:ascii="Times New Roman" w:hAnsi="Times New Roman" w:cs="Times New Roman"/>
          <w:b/>
          <w:color w:val="auto"/>
        </w:rPr>
        <w:lastRenderedPageBreak/>
        <w:t>4. Трудоемкость учебной практики составляет</w:t>
      </w:r>
      <w:r w:rsidRPr="00785C30">
        <w:rPr>
          <w:rFonts w:ascii="Times New Roman" w:hAnsi="Times New Roman" w:cs="Times New Roman"/>
          <w:b/>
          <w:color w:val="FF0000"/>
        </w:rPr>
        <w:t xml:space="preserve"> </w:t>
      </w:r>
      <w:r w:rsidR="00BC1547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 xml:space="preserve">14 </w:t>
      </w:r>
      <w:r w:rsidR="00785C30" w:rsidRPr="00785C30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 xml:space="preserve">зачетных единиц / </w:t>
      </w:r>
      <w:r w:rsidR="00BC1547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>50</w:t>
      </w:r>
      <w:r w:rsidR="00785C30" w:rsidRPr="00785C30">
        <w:rPr>
          <w:rFonts w:ascii="Times New Roman" w:eastAsia="Times New Roman" w:hAnsi="Times New Roman" w:cs="Times New Roman"/>
          <w:b/>
          <w:color w:val="000000" w:themeColor="text1"/>
          <w:szCs w:val="28"/>
          <w:lang w:bidi="ar-SA"/>
        </w:rPr>
        <w:t>4 часа.</w:t>
      </w:r>
    </w:p>
    <w:p w:rsidR="00BC1547" w:rsidRPr="00BC1547" w:rsidRDefault="00BC1547" w:rsidP="00BC1547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BC1547">
        <w:rPr>
          <w:rFonts w:ascii="Times New Roman" w:eastAsia="Times New Roman" w:hAnsi="Times New Roman" w:cs="Times New Roman"/>
          <w:color w:val="000000" w:themeColor="text1"/>
          <w:lang w:bidi="ar-SA"/>
        </w:rPr>
        <w:t>в XI семестре - 3 з.е./108 часов –2 недели;</w:t>
      </w:r>
    </w:p>
    <w:p w:rsidR="00BC1547" w:rsidRDefault="00BC1547" w:rsidP="00BC1547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BC1547">
        <w:rPr>
          <w:rFonts w:ascii="Times New Roman" w:eastAsia="Times New Roman" w:hAnsi="Times New Roman" w:cs="Times New Roman"/>
          <w:color w:val="000000" w:themeColor="text1"/>
          <w:lang w:bidi="ar-SA"/>
        </w:rPr>
        <w:t>в XII семестре – 11 з.е./396 часов – 7  1/3  недели.</w:t>
      </w:r>
    </w:p>
    <w:p w:rsidR="00487CA7" w:rsidRPr="00E85C1D" w:rsidRDefault="00487CA7" w:rsidP="00E85C1D">
      <w:pPr>
        <w:shd w:val="clear" w:color="auto" w:fill="FFFFFF"/>
        <w:tabs>
          <w:tab w:val="left" w:leader="underscore" w:pos="3823"/>
          <w:tab w:val="left" w:leader="underscore" w:pos="5738"/>
        </w:tabs>
        <w:spacing w:line="271" w:lineRule="auto"/>
        <w:jc w:val="both"/>
        <w:rPr>
          <w:rFonts w:ascii="Times New Roman" w:hAnsi="Times New Roman" w:cs="Times New Roman"/>
          <w:b/>
          <w:color w:val="auto"/>
        </w:rPr>
      </w:pPr>
      <w:r w:rsidRPr="00E85C1D">
        <w:rPr>
          <w:rFonts w:ascii="Times New Roman" w:hAnsi="Times New Roman" w:cs="Times New Roman"/>
          <w:b/>
          <w:color w:val="auto"/>
        </w:rPr>
        <w:t>5. Основные разделы практики</w:t>
      </w:r>
      <w:r w:rsidR="00E32659" w:rsidRPr="00E85C1D">
        <w:rPr>
          <w:rFonts w:ascii="Times New Roman" w:hAnsi="Times New Roman" w:cs="Times New Roman"/>
          <w:b/>
          <w:color w:val="auto"/>
        </w:rPr>
        <w:t>.</w:t>
      </w:r>
    </w:p>
    <w:p w:rsidR="00487CA7" w:rsidRPr="00E85C1D" w:rsidRDefault="00487CA7" w:rsidP="00E85C1D">
      <w:pPr>
        <w:shd w:val="clear" w:color="auto" w:fill="FFFFFF"/>
        <w:tabs>
          <w:tab w:val="left" w:pos="1338"/>
        </w:tabs>
        <w:spacing w:line="271" w:lineRule="auto"/>
        <w:ind w:firstLine="709"/>
        <w:jc w:val="both"/>
        <w:rPr>
          <w:rFonts w:ascii="Times New Roman" w:hAnsi="Times New Roman" w:cs="Times New Roman"/>
        </w:rPr>
      </w:pPr>
      <w:r w:rsidRPr="00E85C1D">
        <w:rPr>
          <w:rFonts w:ascii="Times New Roman" w:hAnsi="Times New Roman" w:cs="Times New Roman"/>
          <w:b/>
          <w:color w:val="auto"/>
        </w:rPr>
        <w:t xml:space="preserve">Раздел 1. </w:t>
      </w:r>
      <w:r w:rsidRPr="00E85C1D">
        <w:rPr>
          <w:rFonts w:ascii="Times New Roman" w:hAnsi="Times New Roman" w:cs="Times New Roman"/>
          <w:color w:val="auto"/>
        </w:rPr>
        <w:t>Организация амбулаторно-поликлинической медицинской помощи</w:t>
      </w:r>
      <w:r w:rsidRPr="00E85C1D">
        <w:rPr>
          <w:rFonts w:ascii="Times New Roman" w:hAnsi="Times New Roman" w:cs="Times New Roman"/>
        </w:rPr>
        <w:t xml:space="preserve"> взрослому населению по профилю «терапия».</w:t>
      </w:r>
    </w:p>
    <w:p w:rsidR="00487CA7" w:rsidRPr="00E85C1D" w:rsidRDefault="00487CA7" w:rsidP="00E85C1D">
      <w:pPr>
        <w:shd w:val="clear" w:color="auto" w:fill="FFFFFF"/>
        <w:tabs>
          <w:tab w:val="left" w:pos="1338"/>
        </w:tabs>
        <w:spacing w:line="271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85C1D">
        <w:rPr>
          <w:rFonts w:ascii="Times New Roman" w:hAnsi="Times New Roman" w:cs="Times New Roman"/>
          <w:b/>
          <w:color w:val="auto"/>
        </w:rPr>
        <w:t xml:space="preserve">Раздел 2. </w:t>
      </w:r>
      <w:r w:rsidRPr="00E85C1D">
        <w:rPr>
          <w:rFonts w:ascii="Times New Roman" w:hAnsi="Times New Roman" w:cs="Times New Roman"/>
          <w:color w:val="auto"/>
        </w:rPr>
        <w:t>Основы ведения учётно-отчётной медицинской документации в лечебно-профилактическом учреждении.</w:t>
      </w:r>
    </w:p>
    <w:p w:rsidR="00487CA7" w:rsidRPr="00E85C1D" w:rsidRDefault="00487CA7" w:rsidP="00E85C1D">
      <w:pPr>
        <w:shd w:val="clear" w:color="auto" w:fill="FFFFFF"/>
        <w:tabs>
          <w:tab w:val="left" w:pos="1338"/>
        </w:tabs>
        <w:spacing w:line="271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85C1D">
        <w:rPr>
          <w:rFonts w:ascii="Times New Roman" w:hAnsi="Times New Roman" w:cs="Times New Roman"/>
          <w:b/>
          <w:bCs/>
        </w:rPr>
        <w:t>Раздел 3.</w:t>
      </w:r>
      <w:r w:rsidRPr="00E85C1D">
        <w:rPr>
          <w:rFonts w:ascii="Times New Roman" w:hAnsi="Times New Roman" w:cs="Times New Roman"/>
          <w:bCs/>
        </w:rPr>
        <w:t xml:space="preserve"> Диспансеризация: цели, задачи, г</w:t>
      </w:r>
      <w:r w:rsidRPr="00E85C1D">
        <w:rPr>
          <w:rFonts w:ascii="Times New Roman" w:eastAsia="Calibri" w:hAnsi="Times New Roman" w:cs="Times New Roman"/>
          <w:color w:val="auto"/>
          <w:lang w:eastAsia="en-US" w:bidi="ar-SA"/>
        </w:rPr>
        <w:t>руппы диспансерного наблюдения, основные показатели оценки качества и эффективности.</w:t>
      </w:r>
    </w:p>
    <w:p w:rsidR="00487CA7" w:rsidRPr="00E85C1D" w:rsidRDefault="00487CA7" w:rsidP="00E85C1D">
      <w:pPr>
        <w:shd w:val="clear" w:color="auto" w:fill="FFFFFF"/>
        <w:tabs>
          <w:tab w:val="left" w:pos="1338"/>
        </w:tabs>
        <w:spacing w:line="271" w:lineRule="auto"/>
        <w:ind w:firstLine="709"/>
        <w:jc w:val="both"/>
        <w:rPr>
          <w:rFonts w:ascii="Times New Roman" w:hAnsi="Times New Roman" w:cs="Times New Roman"/>
          <w:bCs/>
        </w:rPr>
      </w:pPr>
      <w:r w:rsidRPr="00E85C1D">
        <w:rPr>
          <w:rFonts w:ascii="Times New Roman" w:hAnsi="Times New Roman" w:cs="Times New Roman"/>
          <w:b/>
        </w:rPr>
        <w:t xml:space="preserve">Раздел 4. </w:t>
      </w:r>
      <w:r w:rsidRPr="00E85C1D">
        <w:rPr>
          <w:rFonts w:ascii="Times New Roman" w:hAnsi="Times New Roman" w:cs="Times New Roman"/>
          <w:bCs/>
        </w:rPr>
        <w:t>Основы профилактики, формирования здорового образа жизни и санитарно-гигиенического просвещения взрослого населения</w:t>
      </w:r>
      <w:r w:rsidRPr="00E85C1D">
        <w:rPr>
          <w:rFonts w:ascii="Times New Roman" w:hAnsi="Times New Roman" w:cs="Times New Roman"/>
        </w:rPr>
        <w:t xml:space="preserve"> </w:t>
      </w:r>
      <w:r w:rsidRPr="00E85C1D">
        <w:rPr>
          <w:rFonts w:ascii="Times New Roman" w:hAnsi="Times New Roman" w:cs="Times New Roman"/>
          <w:bCs/>
        </w:rPr>
        <w:t>по профилю «терапия».</w:t>
      </w:r>
    </w:p>
    <w:p w:rsidR="00487CA7" w:rsidRPr="00E85C1D" w:rsidRDefault="00487CA7" w:rsidP="00E85C1D">
      <w:pPr>
        <w:shd w:val="clear" w:color="auto" w:fill="FFFFFF"/>
        <w:tabs>
          <w:tab w:val="left" w:pos="1338"/>
        </w:tabs>
        <w:spacing w:line="271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85C1D">
        <w:rPr>
          <w:rFonts w:ascii="Times New Roman" w:hAnsi="Times New Roman" w:cs="Times New Roman"/>
          <w:b/>
          <w:color w:val="auto"/>
        </w:rPr>
        <w:t xml:space="preserve">Раздел 5. </w:t>
      </w:r>
      <w:r w:rsidRPr="00E85C1D">
        <w:rPr>
          <w:rFonts w:ascii="Times New Roman" w:hAnsi="Times New Roman" w:cs="Times New Roman"/>
          <w:color w:val="auto"/>
        </w:rPr>
        <w:t>Клиника, диагностика, лечение</w:t>
      </w:r>
      <w:r w:rsidRPr="00E85C1D">
        <w:rPr>
          <w:rFonts w:ascii="Times New Roman" w:hAnsi="Times New Roman" w:cs="Times New Roman"/>
          <w:b/>
          <w:color w:val="auto"/>
        </w:rPr>
        <w:t xml:space="preserve"> </w:t>
      </w:r>
      <w:r w:rsidRPr="00E85C1D">
        <w:rPr>
          <w:rFonts w:ascii="Times New Roman" w:eastAsia="Calibri" w:hAnsi="Times New Roman" w:cs="Times New Roman"/>
          <w:color w:val="auto"/>
          <w:lang w:eastAsia="en-US" w:bidi="ar-SA"/>
        </w:rPr>
        <w:t>различных заболеваний в амбулаторно-поликлинических условиях:</w:t>
      </w:r>
    </w:p>
    <w:p w:rsidR="00487CA7" w:rsidRPr="00E85C1D" w:rsidRDefault="00487CA7" w:rsidP="00E85C1D">
      <w:pPr>
        <w:widowControl/>
        <w:spacing w:line="271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85C1D">
        <w:rPr>
          <w:rFonts w:ascii="Times New Roman" w:eastAsia="Calibri" w:hAnsi="Times New Roman" w:cs="Times New Roman"/>
          <w:color w:val="auto"/>
          <w:lang w:eastAsia="en-US" w:bidi="ar-SA"/>
        </w:rPr>
        <w:t>-амбулаторная пульмонология;</w:t>
      </w:r>
    </w:p>
    <w:p w:rsidR="00487CA7" w:rsidRPr="00E85C1D" w:rsidRDefault="00487CA7" w:rsidP="00E85C1D">
      <w:pPr>
        <w:widowControl/>
        <w:spacing w:line="271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85C1D">
        <w:rPr>
          <w:rFonts w:ascii="Times New Roman" w:eastAsia="Calibri" w:hAnsi="Times New Roman" w:cs="Times New Roman"/>
          <w:color w:val="auto"/>
          <w:lang w:eastAsia="en-US" w:bidi="ar-SA"/>
        </w:rPr>
        <w:t>- амбулаторная кардиология;</w:t>
      </w:r>
    </w:p>
    <w:p w:rsidR="00487CA7" w:rsidRPr="00E85C1D" w:rsidRDefault="00487CA7" w:rsidP="00E85C1D">
      <w:pPr>
        <w:widowControl/>
        <w:spacing w:line="271" w:lineRule="auto"/>
        <w:ind w:firstLine="709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C1D">
        <w:rPr>
          <w:rFonts w:ascii="Times New Roman" w:eastAsiaTheme="minorHAnsi" w:hAnsi="Times New Roman" w:cs="Times New Roman"/>
          <w:color w:val="auto"/>
          <w:lang w:eastAsia="en-US" w:bidi="ar-SA"/>
        </w:rPr>
        <w:t>- амбулаторная гастроэнетрология</w:t>
      </w:r>
    </w:p>
    <w:p w:rsidR="00487CA7" w:rsidRPr="00E85C1D" w:rsidRDefault="00487CA7" w:rsidP="00E85C1D">
      <w:pPr>
        <w:widowControl/>
        <w:spacing w:line="271" w:lineRule="auto"/>
        <w:ind w:firstLine="709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C1D">
        <w:rPr>
          <w:rFonts w:ascii="Times New Roman" w:eastAsia="Calibri" w:hAnsi="Times New Roman" w:cs="Times New Roman"/>
          <w:color w:val="auto"/>
          <w:lang w:eastAsia="en-US" w:bidi="ar-SA"/>
        </w:rPr>
        <w:t xml:space="preserve">- амбулаторная </w:t>
      </w:r>
      <w:r w:rsidRPr="00E85C1D">
        <w:rPr>
          <w:rFonts w:ascii="Times New Roman" w:eastAsiaTheme="minorHAnsi" w:hAnsi="Times New Roman" w:cs="Times New Roman"/>
          <w:color w:val="auto"/>
          <w:lang w:eastAsia="en-US" w:bidi="ar-SA"/>
        </w:rPr>
        <w:t>нефрология;</w:t>
      </w:r>
    </w:p>
    <w:p w:rsidR="00487CA7" w:rsidRPr="00E85C1D" w:rsidRDefault="00487CA7" w:rsidP="00E85C1D">
      <w:pPr>
        <w:widowControl/>
        <w:spacing w:line="271" w:lineRule="auto"/>
        <w:ind w:firstLine="709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C1D">
        <w:rPr>
          <w:rFonts w:ascii="Times New Roman" w:eastAsia="Calibri" w:hAnsi="Times New Roman" w:cs="Times New Roman"/>
          <w:color w:val="auto"/>
          <w:lang w:eastAsia="en-US" w:bidi="ar-SA"/>
        </w:rPr>
        <w:t xml:space="preserve">- амбулаторная </w:t>
      </w:r>
      <w:r w:rsidRPr="00E85C1D">
        <w:rPr>
          <w:rFonts w:ascii="Times New Roman" w:eastAsiaTheme="minorHAnsi" w:hAnsi="Times New Roman" w:cs="Times New Roman"/>
          <w:color w:val="auto"/>
          <w:lang w:eastAsia="en-US" w:bidi="ar-SA"/>
        </w:rPr>
        <w:t>гематология;</w:t>
      </w:r>
    </w:p>
    <w:p w:rsidR="00487CA7" w:rsidRDefault="00487CA7" w:rsidP="00E85C1D">
      <w:pPr>
        <w:widowControl/>
        <w:spacing w:line="271" w:lineRule="auto"/>
        <w:ind w:firstLine="709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C1D">
        <w:rPr>
          <w:rFonts w:ascii="Times New Roman" w:eastAsia="Calibri" w:hAnsi="Times New Roman" w:cs="Times New Roman"/>
          <w:color w:val="auto"/>
          <w:lang w:eastAsia="en-US" w:bidi="ar-SA"/>
        </w:rPr>
        <w:t xml:space="preserve">- амбулаторная </w:t>
      </w:r>
      <w:r w:rsidR="00DD561E">
        <w:rPr>
          <w:rFonts w:ascii="Times New Roman" w:eastAsiaTheme="minorHAnsi" w:hAnsi="Times New Roman" w:cs="Times New Roman"/>
          <w:color w:val="auto"/>
          <w:lang w:eastAsia="en-US" w:bidi="ar-SA"/>
        </w:rPr>
        <w:t>ревматология</w:t>
      </w:r>
    </w:p>
    <w:p w:rsidR="00DD561E" w:rsidRDefault="00DD561E" w:rsidP="00E85C1D">
      <w:pPr>
        <w:widowControl/>
        <w:spacing w:line="271" w:lineRule="auto"/>
        <w:ind w:firstLine="709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- амбулаторная неврология;</w:t>
      </w:r>
    </w:p>
    <w:p w:rsidR="00DD561E" w:rsidRDefault="00DD561E" w:rsidP="00E85C1D">
      <w:pPr>
        <w:widowControl/>
        <w:spacing w:line="271" w:lineRule="auto"/>
        <w:ind w:firstLine="709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- амбулаторная эндокринология.</w:t>
      </w:r>
    </w:p>
    <w:p w:rsidR="00487CA7" w:rsidRPr="00E85C1D" w:rsidRDefault="00487CA7" w:rsidP="00E85C1D">
      <w:pPr>
        <w:shd w:val="clear" w:color="auto" w:fill="FFFFFF"/>
        <w:tabs>
          <w:tab w:val="left" w:pos="1338"/>
        </w:tabs>
        <w:spacing w:line="271" w:lineRule="auto"/>
        <w:ind w:firstLine="709"/>
        <w:jc w:val="both"/>
        <w:rPr>
          <w:rFonts w:ascii="Times New Roman" w:hAnsi="Times New Roman" w:cs="Times New Roman"/>
        </w:rPr>
      </w:pPr>
      <w:r w:rsidRPr="00E85C1D">
        <w:rPr>
          <w:rFonts w:ascii="Times New Roman" w:hAnsi="Times New Roman" w:cs="Times New Roman"/>
          <w:b/>
        </w:rPr>
        <w:t xml:space="preserve">Раздел </w:t>
      </w:r>
      <w:r w:rsidR="00DB309B">
        <w:rPr>
          <w:rFonts w:ascii="Times New Roman" w:hAnsi="Times New Roman" w:cs="Times New Roman"/>
          <w:b/>
        </w:rPr>
        <w:t>6</w:t>
      </w:r>
      <w:r w:rsidRPr="00E85C1D">
        <w:rPr>
          <w:rFonts w:ascii="Times New Roman" w:hAnsi="Times New Roman" w:cs="Times New Roman"/>
          <w:b/>
        </w:rPr>
        <w:t xml:space="preserve">. </w:t>
      </w:r>
      <w:r w:rsidRPr="00E85C1D">
        <w:rPr>
          <w:rFonts w:ascii="Times New Roman" w:hAnsi="Times New Roman" w:cs="Times New Roman"/>
        </w:rPr>
        <w:t xml:space="preserve">Паранеопластический синдром в </w:t>
      </w:r>
      <w:r w:rsidRPr="00E85C1D">
        <w:rPr>
          <w:rFonts w:ascii="Times New Roman" w:hAnsi="Times New Roman" w:cs="Times New Roman"/>
          <w:color w:val="auto"/>
        </w:rPr>
        <w:t>амбулаторно-поликлинической</w:t>
      </w:r>
      <w:r w:rsidRPr="00E85C1D">
        <w:rPr>
          <w:rFonts w:ascii="Times New Roman" w:hAnsi="Times New Roman" w:cs="Times New Roman"/>
        </w:rPr>
        <w:t xml:space="preserve"> практике. Вопросы ранней диагностики онкологических заболеваний на амбулаторном этапе.</w:t>
      </w:r>
    </w:p>
    <w:p w:rsidR="00487CA7" w:rsidRPr="00E85C1D" w:rsidRDefault="00487CA7" w:rsidP="00E85C1D">
      <w:pPr>
        <w:shd w:val="clear" w:color="auto" w:fill="FFFFFF"/>
        <w:tabs>
          <w:tab w:val="left" w:pos="1338"/>
        </w:tabs>
        <w:spacing w:line="271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85C1D">
        <w:rPr>
          <w:rFonts w:ascii="Times New Roman" w:hAnsi="Times New Roman" w:cs="Times New Roman"/>
          <w:b/>
        </w:rPr>
        <w:t xml:space="preserve">Раздел </w:t>
      </w:r>
      <w:r w:rsidR="00DB309B">
        <w:rPr>
          <w:rFonts w:ascii="Times New Roman" w:hAnsi="Times New Roman" w:cs="Times New Roman"/>
          <w:b/>
        </w:rPr>
        <w:t>7</w:t>
      </w:r>
      <w:r w:rsidRPr="00E85C1D">
        <w:rPr>
          <w:rFonts w:ascii="Times New Roman" w:hAnsi="Times New Roman" w:cs="Times New Roman"/>
          <w:b/>
        </w:rPr>
        <w:t>.</w:t>
      </w:r>
      <w:r w:rsidRPr="00E85C1D">
        <w:rPr>
          <w:rFonts w:ascii="Times New Roman" w:hAnsi="Times New Roman" w:cs="Times New Roman"/>
        </w:rPr>
        <w:t xml:space="preserve"> Общий подход к пациентам с лихорадкой неясного генеза на </w:t>
      </w:r>
      <w:r w:rsidRPr="00E85C1D">
        <w:rPr>
          <w:rFonts w:ascii="Times New Roman" w:hAnsi="Times New Roman" w:cs="Times New Roman"/>
          <w:color w:val="auto"/>
        </w:rPr>
        <w:t>амбулаторно-поликлинической</w:t>
      </w:r>
      <w:r w:rsidRPr="00E85C1D">
        <w:rPr>
          <w:rFonts w:ascii="Times New Roman" w:hAnsi="Times New Roman" w:cs="Times New Roman"/>
        </w:rPr>
        <w:t xml:space="preserve"> этапе.</w:t>
      </w:r>
    </w:p>
    <w:p w:rsidR="00487CA7" w:rsidRPr="00E85C1D" w:rsidRDefault="00487CA7" w:rsidP="00E85C1D">
      <w:pPr>
        <w:widowControl/>
        <w:spacing w:line="271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85C1D">
        <w:rPr>
          <w:rFonts w:ascii="Times New Roman" w:hAnsi="Times New Roman" w:cs="Times New Roman"/>
          <w:b/>
          <w:color w:val="auto"/>
        </w:rPr>
        <w:t xml:space="preserve">Раздел </w:t>
      </w:r>
      <w:r w:rsidR="00DB309B">
        <w:rPr>
          <w:rFonts w:ascii="Times New Roman" w:hAnsi="Times New Roman" w:cs="Times New Roman"/>
          <w:b/>
          <w:color w:val="auto"/>
        </w:rPr>
        <w:t>8</w:t>
      </w:r>
      <w:r w:rsidRPr="00E85C1D">
        <w:rPr>
          <w:rFonts w:ascii="Times New Roman" w:hAnsi="Times New Roman" w:cs="Times New Roman"/>
          <w:b/>
          <w:color w:val="auto"/>
        </w:rPr>
        <w:t xml:space="preserve">. </w:t>
      </w:r>
      <w:r w:rsidRPr="00E85C1D">
        <w:rPr>
          <w:rFonts w:ascii="Times New Roman" w:hAnsi="Times New Roman" w:cs="Times New Roman"/>
          <w:color w:val="auto"/>
        </w:rPr>
        <w:t>Основы</w:t>
      </w:r>
      <w:r w:rsidRPr="00E85C1D">
        <w:rPr>
          <w:rFonts w:ascii="Times New Roman" w:hAnsi="Times New Roman" w:cs="Times New Roman"/>
          <w:b/>
          <w:color w:val="auto"/>
        </w:rPr>
        <w:t xml:space="preserve"> </w:t>
      </w:r>
      <w:r w:rsidRPr="00E85C1D">
        <w:rPr>
          <w:rFonts w:ascii="Times New Roman" w:hAnsi="Times New Roman" w:cs="Times New Roman"/>
          <w:bCs/>
          <w:color w:val="auto"/>
        </w:rPr>
        <w:t xml:space="preserve">оказания неотложной и экстренной медицинской помощи пациентам </w:t>
      </w:r>
      <w:r w:rsidRPr="00E85C1D">
        <w:rPr>
          <w:rFonts w:ascii="Times New Roman" w:hAnsi="Times New Roman" w:cs="Times New Roman"/>
        </w:rPr>
        <w:t xml:space="preserve">по профилю «терапия» </w:t>
      </w:r>
      <w:r w:rsidRPr="00E85C1D">
        <w:rPr>
          <w:rFonts w:ascii="Times New Roman" w:hAnsi="Times New Roman" w:cs="Times New Roman"/>
          <w:bCs/>
          <w:color w:val="auto"/>
        </w:rPr>
        <w:t>на догоспитальном этапе.</w:t>
      </w:r>
    </w:p>
    <w:p w:rsidR="00487CA7" w:rsidRPr="00E85C1D" w:rsidRDefault="00487CA7" w:rsidP="00E85C1D">
      <w:pPr>
        <w:shd w:val="clear" w:color="auto" w:fill="FFFFFF"/>
        <w:tabs>
          <w:tab w:val="left" w:pos="1338"/>
        </w:tabs>
        <w:spacing w:line="271" w:lineRule="auto"/>
        <w:ind w:firstLine="709"/>
        <w:jc w:val="both"/>
        <w:rPr>
          <w:rFonts w:ascii="Times New Roman" w:hAnsi="Times New Roman" w:cs="Times New Roman"/>
        </w:rPr>
      </w:pPr>
      <w:r w:rsidRPr="00E85C1D">
        <w:rPr>
          <w:rFonts w:ascii="Times New Roman" w:hAnsi="Times New Roman" w:cs="Times New Roman"/>
          <w:b/>
        </w:rPr>
        <w:t xml:space="preserve">Раздел </w:t>
      </w:r>
      <w:r w:rsidR="00DB309B">
        <w:rPr>
          <w:rFonts w:ascii="Times New Roman" w:hAnsi="Times New Roman" w:cs="Times New Roman"/>
          <w:b/>
        </w:rPr>
        <w:t>9</w:t>
      </w:r>
      <w:r w:rsidRPr="00E85C1D">
        <w:rPr>
          <w:rFonts w:ascii="Times New Roman" w:hAnsi="Times New Roman" w:cs="Times New Roman"/>
        </w:rPr>
        <w:t>. Основы медицинской реабилитации взрослого населения по профилю «терапия». Индивидуальные программы реабилитации и абилитации инвалидов.</w:t>
      </w:r>
    </w:p>
    <w:p w:rsidR="00487CA7" w:rsidRDefault="00487CA7" w:rsidP="00E85C1D">
      <w:pPr>
        <w:shd w:val="clear" w:color="auto" w:fill="FFFFFF"/>
        <w:tabs>
          <w:tab w:val="left" w:pos="1338"/>
        </w:tabs>
        <w:spacing w:line="271" w:lineRule="auto"/>
        <w:ind w:firstLine="709"/>
        <w:jc w:val="both"/>
        <w:rPr>
          <w:rFonts w:ascii="Times New Roman" w:hAnsi="Times New Roman" w:cs="Times New Roman"/>
        </w:rPr>
      </w:pPr>
      <w:r w:rsidRPr="00E85C1D">
        <w:rPr>
          <w:rFonts w:ascii="Times New Roman" w:hAnsi="Times New Roman" w:cs="Times New Roman"/>
          <w:b/>
          <w:color w:val="auto"/>
        </w:rPr>
        <w:t>Раздел 1</w:t>
      </w:r>
      <w:r w:rsidR="00DB309B">
        <w:rPr>
          <w:rFonts w:ascii="Times New Roman" w:hAnsi="Times New Roman" w:cs="Times New Roman"/>
          <w:b/>
          <w:color w:val="auto"/>
        </w:rPr>
        <w:t>0</w:t>
      </w:r>
      <w:r w:rsidRPr="00E85C1D">
        <w:rPr>
          <w:rFonts w:ascii="Times New Roman" w:hAnsi="Times New Roman" w:cs="Times New Roman"/>
          <w:b/>
          <w:color w:val="auto"/>
        </w:rPr>
        <w:t xml:space="preserve">. </w:t>
      </w:r>
      <w:r w:rsidRPr="00E85C1D">
        <w:rPr>
          <w:rFonts w:ascii="Times New Roman" w:hAnsi="Times New Roman" w:cs="Times New Roman"/>
        </w:rPr>
        <w:t xml:space="preserve">Вопросы геронтологии и гериатрии </w:t>
      </w:r>
      <w:r w:rsidR="00BC7E94">
        <w:rPr>
          <w:rFonts w:ascii="Times New Roman" w:hAnsi="Times New Roman" w:cs="Times New Roman"/>
        </w:rPr>
        <w:t xml:space="preserve">в </w:t>
      </w:r>
      <w:r w:rsidRPr="00E85C1D">
        <w:rPr>
          <w:rFonts w:ascii="Times New Roman" w:hAnsi="Times New Roman" w:cs="Times New Roman"/>
          <w:color w:val="auto"/>
        </w:rPr>
        <w:t>амбулаторно-поликлинической</w:t>
      </w:r>
      <w:r w:rsidRPr="00E85C1D">
        <w:rPr>
          <w:rFonts w:ascii="Times New Roman" w:hAnsi="Times New Roman" w:cs="Times New Roman"/>
        </w:rPr>
        <w:t xml:space="preserve"> практик</w:t>
      </w:r>
      <w:r w:rsidR="00BC7E94">
        <w:rPr>
          <w:rFonts w:ascii="Times New Roman" w:hAnsi="Times New Roman" w:cs="Times New Roman"/>
        </w:rPr>
        <w:t>и</w:t>
      </w:r>
      <w:r w:rsidRPr="00E85C1D">
        <w:rPr>
          <w:rFonts w:ascii="Times New Roman" w:hAnsi="Times New Roman" w:cs="Times New Roman"/>
        </w:rPr>
        <w:t>.</w:t>
      </w:r>
    </w:p>
    <w:p w:rsidR="006C20BB" w:rsidRPr="006C20BB" w:rsidRDefault="006C20BB" w:rsidP="006C20BB">
      <w:pPr>
        <w:widowControl/>
        <w:tabs>
          <w:tab w:val="left" w:pos="598"/>
        </w:tabs>
        <w:autoSpaceDE w:val="0"/>
        <w:autoSpaceDN w:val="0"/>
        <w:spacing w:line="276" w:lineRule="auto"/>
        <w:ind w:left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0BB">
        <w:rPr>
          <w:rFonts w:ascii="Times New Roman" w:eastAsia="Calibri" w:hAnsi="Times New Roman" w:cs="Times New Roman"/>
          <w:b/>
          <w:color w:val="auto"/>
          <w:lang w:eastAsia="en-US" w:bidi="ar-SA"/>
        </w:rPr>
        <w:t>Дополнительные модули:</w:t>
      </w:r>
    </w:p>
    <w:p w:rsidR="006C20BB" w:rsidRDefault="006C20BB" w:rsidP="006C20BB">
      <w:pPr>
        <w:pStyle w:val="a7"/>
        <w:widowControl/>
        <w:numPr>
          <w:ilvl w:val="0"/>
          <w:numId w:val="31"/>
        </w:numPr>
        <w:tabs>
          <w:tab w:val="left" w:pos="598"/>
        </w:tabs>
        <w:autoSpaceDE w:val="0"/>
        <w:autoSpaceDN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C20BB">
        <w:rPr>
          <w:rFonts w:ascii="Times New Roman" w:eastAsia="Calibri" w:hAnsi="Times New Roman" w:cs="Times New Roman"/>
          <w:color w:val="auto"/>
          <w:lang w:eastAsia="en-US" w:bidi="ar-SA"/>
        </w:rPr>
        <w:t>Цереброваскулярные заболевания и профилактика инсульта; когнитивные нарушения и болезнь Альцгеймера; болевые синдромы (первичные головные боли, лекарственно-индуцированная головная боль, боли в спине, дискогенная радикулопатия); головокружения и нарушения равновесия; расстройства сна, инсомния в первичном звене здравоохранения.</w:t>
      </w:r>
    </w:p>
    <w:p w:rsidR="006C20BB" w:rsidRPr="006C20BB" w:rsidRDefault="006C20BB" w:rsidP="006C20BB">
      <w:pPr>
        <w:pStyle w:val="a7"/>
        <w:widowControl/>
        <w:numPr>
          <w:ilvl w:val="0"/>
          <w:numId w:val="31"/>
        </w:numPr>
        <w:tabs>
          <w:tab w:val="left" w:pos="598"/>
        </w:tabs>
        <w:autoSpaceDE w:val="0"/>
        <w:autoSpaceDN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C20BB">
        <w:rPr>
          <w:rFonts w:ascii="Times New Roman" w:eastAsia="Calibri" w:hAnsi="Times New Roman" w:cs="Times New Roman"/>
          <w:color w:val="auto"/>
          <w:lang w:eastAsia="en-US" w:bidi="ar-SA"/>
        </w:rPr>
        <w:t>Диагностика и диф. диагностика, лечение социально значимых эндокринных заболеваний (сахарный диабет 2 типа, ожирение, метаболический синдром, заболевания цитовидной железы).</w:t>
      </w:r>
    </w:p>
    <w:p w:rsidR="006C20BB" w:rsidRPr="00E85C1D" w:rsidRDefault="006C20BB" w:rsidP="00E85C1D">
      <w:pPr>
        <w:shd w:val="clear" w:color="auto" w:fill="FFFFFF"/>
        <w:tabs>
          <w:tab w:val="left" w:pos="1338"/>
        </w:tabs>
        <w:spacing w:line="271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87CA7" w:rsidRDefault="00487CA7" w:rsidP="00E85C1D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</w:rPr>
      </w:pPr>
    </w:p>
    <w:p w:rsidR="006C20BB" w:rsidRDefault="006C20BB" w:rsidP="00E85C1D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</w:rPr>
      </w:pPr>
    </w:p>
    <w:p w:rsidR="006C20BB" w:rsidRDefault="006C20BB" w:rsidP="00E85C1D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</w:rPr>
      </w:pPr>
    </w:p>
    <w:p w:rsidR="006C20BB" w:rsidRPr="00E85C1D" w:rsidRDefault="006C20BB" w:rsidP="00E85C1D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</w:rPr>
      </w:pPr>
    </w:p>
    <w:p w:rsidR="00487CA7" w:rsidRPr="00E85C1D" w:rsidRDefault="00487CA7" w:rsidP="00E85C1D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</w:rPr>
      </w:pPr>
      <w:r w:rsidRPr="00E85C1D">
        <w:rPr>
          <w:rFonts w:ascii="Times New Roman" w:hAnsi="Times New Roman" w:cs="Times New Roman"/>
          <w:b/>
        </w:rPr>
        <w:lastRenderedPageBreak/>
        <w:t>6. Форма отчетности по практике</w:t>
      </w:r>
      <w:r w:rsidR="00E32659" w:rsidRPr="00E85C1D">
        <w:rPr>
          <w:rFonts w:ascii="Times New Roman" w:hAnsi="Times New Roman" w:cs="Times New Roman"/>
          <w:b/>
        </w:rPr>
        <w:t>.</w:t>
      </w:r>
    </w:p>
    <w:p w:rsidR="00487CA7" w:rsidRPr="00E85C1D" w:rsidRDefault="00487CA7" w:rsidP="00E85C1D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</w:rPr>
      </w:pPr>
    </w:p>
    <w:p w:rsidR="00487CA7" w:rsidRPr="00E85C1D" w:rsidRDefault="00487CA7" w:rsidP="00E85C1D">
      <w:pPr>
        <w:spacing w:line="271" w:lineRule="auto"/>
        <w:ind w:firstLine="708"/>
        <w:jc w:val="both"/>
        <w:rPr>
          <w:rFonts w:ascii="Times New Roman" w:hAnsi="Times New Roman" w:cs="Times New Roman"/>
        </w:rPr>
      </w:pPr>
      <w:r w:rsidRPr="00E85C1D">
        <w:rPr>
          <w:rFonts w:ascii="Times New Roman" w:hAnsi="Times New Roman" w:cs="Times New Roman"/>
        </w:rPr>
        <w:t>Формами отчетности по итогам практики являются:</w:t>
      </w:r>
    </w:p>
    <w:p w:rsidR="00487CA7" w:rsidRPr="0054530B" w:rsidRDefault="00487CA7" w:rsidP="00E85C1D">
      <w:pPr>
        <w:spacing w:line="271" w:lineRule="auto"/>
        <w:jc w:val="both"/>
        <w:rPr>
          <w:rFonts w:ascii="Times New Roman" w:hAnsi="Times New Roman" w:cs="Times New Roman"/>
        </w:rPr>
      </w:pPr>
      <w:r w:rsidRPr="0054530B">
        <w:rPr>
          <w:rFonts w:ascii="Times New Roman" w:hAnsi="Times New Roman" w:cs="Times New Roman"/>
        </w:rPr>
        <w:t>1. дневник прохождения производственной практики;</w:t>
      </w:r>
    </w:p>
    <w:p w:rsidR="00487CA7" w:rsidRDefault="00487CA7" w:rsidP="00E85C1D">
      <w:pPr>
        <w:spacing w:line="271" w:lineRule="auto"/>
        <w:jc w:val="both"/>
        <w:rPr>
          <w:rFonts w:ascii="Times New Roman" w:hAnsi="Times New Roman" w:cs="Times New Roman"/>
        </w:rPr>
      </w:pPr>
      <w:r w:rsidRPr="0054530B">
        <w:rPr>
          <w:rFonts w:ascii="Times New Roman" w:hAnsi="Times New Roman" w:cs="Times New Roman"/>
        </w:rPr>
        <w:t>2. письменный отч</w:t>
      </w:r>
      <w:r w:rsidR="0054530B" w:rsidRPr="0054530B">
        <w:rPr>
          <w:rFonts w:ascii="Times New Roman" w:hAnsi="Times New Roman" w:cs="Times New Roman"/>
        </w:rPr>
        <w:t>ет по производственной практике;</w:t>
      </w:r>
    </w:p>
    <w:p w:rsidR="0054530B" w:rsidRPr="00E85C1D" w:rsidRDefault="0054530B" w:rsidP="00E85C1D">
      <w:pPr>
        <w:spacing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характеристика на студента.</w:t>
      </w:r>
    </w:p>
    <w:p w:rsidR="00487CA7" w:rsidRPr="00E85C1D" w:rsidRDefault="00487CA7" w:rsidP="00E85C1D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iCs/>
        </w:rPr>
      </w:pPr>
    </w:p>
    <w:p w:rsidR="00487CA7" w:rsidRPr="00E85C1D" w:rsidRDefault="00487CA7" w:rsidP="00E85C1D">
      <w:pPr>
        <w:shd w:val="clear" w:color="auto" w:fill="FFFFFF"/>
        <w:tabs>
          <w:tab w:val="left" w:pos="1338"/>
        </w:tabs>
        <w:spacing w:line="271" w:lineRule="auto"/>
        <w:jc w:val="both"/>
        <w:rPr>
          <w:rFonts w:ascii="Times New Roman" w:hAnsi="Times New Roman" w:cs="Times New Roman"/>
          <w:b/>
          <w:bCs/>
        </w:rPr>
      </w:pPr>
      <w:r w:rsidRPr="00E85C1D">
        <w:rPr>
          <w:rFonts w:ascii="Times New Roman" w:hAnsi="Times New Roman" w:cs="Times New Roman"/>
          <w:b/>
          <w:iCs/>
        </w:rPr>
        <w:t>7. Форма промежуточной аттестации.</w:t>
      </w:r>
    </w:p>
    <w:p w:rsidR="00487CA7" w:rsidRPr="00E85C1D" w:rsidRDefault="00487CA7" w:rsidP="00E85C1D">
      <w:pPr>
        <w:widowControl/>
        <w:spacing w:line="271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487CA7" w:rsidRPr="00E85C1D" w:rsidRDefault="00487CA7" w:rsidP="00EA58CB">
      <w:pPr>
        <w:widowControl/>
        <w:spacing w:line="271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4530B">
        <w:rPr>
          <w:rFonts w:ascii="Times New Roman" w:eastAsia="Times New Roman" w:hAnsi="Times New Roman" w:cs="Times New Roman"/>
          <w:lang w:bidi="ar-SA"/>
        </w:rPr>
        <w:t>Формой промежуточной аттестац</w:t>
      </w:r>
      <w:r w:rsidR="000035AF" w:rsidRPr="0054530B">
        <w:rPr>
          <w:rFonts w:ascii="Times New Roman" w:eastAsia="Times New Roman" w:hAnsi="Times New Roman" w:cs="Times New Roman"/>
          <w:lang w:bidi="ar-SA"/>
        </w:rPr>
        <w:t xml:space="preserve">ии является зачет с оценкой в </w:t>
      </w:r>
      <w:r w:rsidR="0054530B">
        <w:rPr>
          <w:rFonts w:ascii="Times New Roman" w:eastAsia="Times New Roman" w:hAnsi="Times New Roman" w:cs="Times New Roman"/>
          <w:lang w:val="en-US" w:bidi="ar-SA"/>
        </w:rPr>
        <w:t>XII</w:t>
      </w:r>
      <w:r w:rsidRPr="0054530B">
        <w:rPr>
          <w:rFonts w:ascii="Times New Roman" w:eastAsia="Times New Roman" w:hAnsi="Times New Roman" w:cs="Times New Roman"/>
          <w:lang w:bidi="ar-SA"/>
        </w:rPr>
        <w:t xml:space="preserve"> семестре.</w:t>
      </w:r>
    </w:p>
    <w:p w:rsidR="00487CA7" w:rsidRDefault="00487CA7" w:rsidP="00E85C1D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</w:rPr>
      </w:pPr>
    </w:p>
    <w:p w:rsidR="00900EB0" w:rsidRPr="00E85C1D" w:rsidRDefault="00900EB0" w:rsidP="00E85C1D">
      <w:pPr>
        <w:shd w:val="clear" w:color="auto" w:fill="FFFFFF"/>
        <w:spacing w:line="271" w:lineRule="auto"/>
        <w:jc w:val="both"/>
        <w:rPr>
          <w:rFonts w:ascii="Times New Roman" w:hAnsi="Times New Roman" w:cs="Times New Roman"/>
          <w:b/>
          <w:bCs/>
        </w:rPr>
      </w:pPr>
    </w:p>
    <w:p w:rsidR="006C2C92" w:rsidRPr="00595F48" w:rsidRDefault="00487CA7" w:rsidP="00324E56">
      <w:pPr>
        <w:shd w:val="clear" w:color="auto" w:fill="FFFFFF"/>
        <w:spacing w:line="271" w:lineRule="auto"/>
        <w:jc w:val="center"/>
        <w:rPr>
          <w:rFonts w:ascii="Times New Roman" w:hAnsi="Times New Roman" w:cs="Times New Roman"/>
        </w:rPr>
      </w:pPr>
      <w:r w:rsidRPr="00E85C1D">
        <w:rPr>
          <w:rFonts w:ascii="Times New Roman" w:hAnsi="Times New Roman" w:cs="Times New Roman"/>
          <w:b/>
          <w:bCs/>
        </w:rPr>
        <w:t>Кафедра – разработчи</w:t>
      </w:r>
      <w:r w:rsidR="006C2C92" w:rsidRPr="00E85C1D">
        <w:rPr>
          <w:rFonts w:ascii="Times New Roman" w:hAnsi="Times New Roman" w:cs="Times New Roman"/>
          <w:b/>
          <w:bCs/>
        </w:rPr>
        <w:t>к</w:t>
      </w:r>
      <w:r w:rsidR="000035AF" w:rsidRPr="00E85C1D">
        <w:rPr>
          <w:rFonts w:ascii="Times New Roman" w:hAnsi="Times New Roman" w:cs="Times New Roman"/>
          <w:b/>
          <w:bCs/>
        </w:rPr>
        <w:t xml:space="preserve">: </w:t>
      </w:r>
      <w:r w:rsidR="000035AF" w:rsidRPr="00DD561E">
        <w:rPr>
          <w:rFonts w:ascii="Times New Roman" w:hAnsi="Times New Roman" w:cs="Times New Roman"/>
          <w:b/>
          <w:bCs/>
          <w:color w:val="auto"/>
        </w:rPr>
        <w:t>кафедра госпитальной терапии</w:t>
      </w:r>
      <w:r w:rsidRPr="00DD561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C7E94" w:rsidRPr="00DD561E">
        <w:rPr>
          <w:rFonts w:ascii="Times New Roman" w:hAnsi="Times New Roman" w:cs="Times New Roman"/>
          <w:b/>
          <w:bCs/>
          <w:color w:val="auto"/>
        </w:rPr>
        <w:t>№</w:t>
      </w:r>
      <w:r w:rsidR="006C20BB">
        <w:rPr>
          <w:rFonts w:ascii="Times New Roman" w:hAnsi="Times New Roman" w:cs="Times New Roman"/>
          <w:b/>
          <w:bCs/>
          <w:color w:val="auto"/>
        </w:rPr>
        <w:t>1</w:t>
      </w:r>
    </w:p>
    <w:sectPr w:rsidR="006C2C92" w:rsidRPr="00595F48" w:rsidSect="00D53E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3C" w:rsidRDefault="006B4A3C">
      <w:r>
        <w:separator/>
      </w:r>
    </w:p>
  </w:endnote>
  <w:endnote w:type="continuationSeparator" w:id="0">
    <w:p w:rsidR="006B4A3C" w:rsidRDefault="006B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MT">
    <w:altName w:val="Malgun Gothic Semilight"/>
    <w:charset w:val="80"/>
    <w:family w:val="auto"/>
    <w:pitch w:val="default"/>
    <w:sig w:usb0="00000000" w:usb1="00000000" w:usb2="00000000" w:usb3="00000000" w:csb0="0004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488068"/>
      <w:docPartObj>
        <w:docPartGallery w:val="Page Numbers (Bottom of Page)"/>
        <w:docPartUnique/>
      </w:docPartObj>
    </w:sdtPr>
    <w:sdtContent>
      <w:p w:rsidR="00D53EC5" w:rsidRDefault="00D53EC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F66">
          <w:rPr>
            <w:noProof/>
          </w:rPr>
          <w:t>4</w:t>
        </w:r>
        <w:r>
          <w:fldChar w:fldCharType="end"/>
        </w:r>
      </w:p>
    </w:sdtContent>
  </w:sdt>
  <w:p w:rsidR="00512FF4" w:rsidRDefault="00512FF4">
    <w:pPr>
      <w:pStyle w:val="af0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3C" w:rsidRDefault="006B4A3C">
      <w:r>
        <w:separator/>
      </w:r>
    </w:p>
  </w:footnote>
  <w:footnote w:type="continuationSeparator" w:id="0">
    <w:p w:rsidR="006B4A3C" w:rsidRDefault="006B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8011A"/>
    <w:multiLevelType w:val="hybridMultilevel"/>
    <w:tmpl w:val="AA609F9E"/>
    <w:lvl w:ilvl="0" w:tplc="F340643E">
      <w:start w:val="1"/>
      <w:numFmt w:val="decimal"/>
      <w:lvlText w:val="%1."/>
      <w:lvlJc w:val="left"/>
      <w:pPr>
        <w:ind w:left="237" w:hanging="286"/>
      </w:pPr>
      <w:rPr>
        <w:rFonts w:ascii="Times New Roman" w:eastAsia="Microsoft Sans Serif" w:hAnsi="Times New Roman" w:cs="Microsoft Sans Serif"/>
        <w:spacing w:val="-20"/>
        <w:w w:val="100"/>
        <w:sz w:val="24"/>
        <w:szCs w:val="24"/>
        <w:lang w:val="ru-RU" w:eastAsia="ru-RU" w:bidi="ru-RU"/>
      </w:rPr>
    </w:lvl>
    <w:lvl w:ilvl="1" w:tplc="1AC2FAD4">
      <w:numFmt w:val="bullet"/>
      <w:lvlText w:val="•"/>
      <w:lvlJc w:val="left"/>
      <w:pPr>
        <w:ind w:left="1215" w:hanging="286"/>
      </w:pPr>
      <w:rPr>
        <w:rFonts w:hint="default"/>
        <w:lang w:val="ru-RU" w:eastAsia="ru-RU" w:bidi="ru-RU"/>
      </w:rPr>
    </w:lvl>
    <w:lvl w:ilvl="2" w:tplc="5B568E38">
      <w:numFmt w:val="bullet"/>
      <w:lvlText w:val="•"/>
      <w:lvlJc w:val="left"/>
      <w:pPr>
        <w:ind w:left="2190" w:hanging="286"/>
      </w:pPr>
      <w:rPr>
        <w:rFonts w:hint="default"/>
        <w:lang w:val="ru-RU" w:eastAsia="ru-RU" w:bidi="ru-RU"/>
      </w:rPr>
    </w:lvl>
    <w:lvl w:ilvl="3" w:tplc="9DFC5C62">
      <w:numFmt w:val="bullet"/>
      <w:lvlText w:val="•"/>
      <w:lvlJc w:val="left"/>
      <w:pPr>
        <w:ind w:left="3165" w:hanging="286"/>
      </w:pPr>
      <w:rPr>
        <w:rFonts w:hint="default"/>
        <w:lang w:val="ru-RU" w:eastAsia="ru-RU" w:bidi="ru-RU"/>
      </w:rPr>
    </w:lvl>
    <w:lvl w:ilvl="4" w:tplc="A1663898">
      <w:numFmt w:val="bullet"/>
      <w:lvlText w:val="•"/>
      <w:lvlJc w:val="left"/>
      <w:pPr>
        <w:ind w:left="4140" w:hanging="286"/>
      </w:pPr>
      <w:rPr>
        <w:rFonts w:hint="default"/>
        <w:lang w:val="ru-RU" w:eastAsia="ru-RU" w:bidi="ru-RU"/>
      </w:rPr>
    </w:lvl>
    <w:lvl w:ilvl="5" w:tplc="8EDAEBCE">
      <w:numFmt w:val="bullet"/>
      <w:lvlText w:val="•"/>
      <w:lvlJc w:val="left"/>
      <w:pPr>
        <w:ind w:left="5115" w:hanging="286"/>
      </w:pPr>
      <w:rPr>
        <w:rFonts w:hint="default"/>
        <w:lang w:val="ru-RU" w:eastAsia="ru-RU" w:bidi="ru-RU"/>
      </w:rPr>
    </w:lvl>
    <w:lvl w:ilvl="6" w:tplc="04BAC9EC">
      <w:numFmt w:val="bullet"/>
      <w:lvlText w:val="•"/>
      <w:lvlJc w:val="left"/>
      <w:pPr>
        <w:ind w:left="6090" w:hanging="286"/>
      </w:pPr>
      <w:rPr>
        <w:rFonts w:hint="default"/>
        <w:lang w:val="ru-RU" w:eastAsia="ru-RU" w:bidi="ru-RU"/>
      </w:rPr>
    </w:lvl>
    <w:lvl w:ilvl="7" w:tplc="F2B0CD38">
      <w:numFmt w:val="bullet"/>
      <w:lvlText w:val="•"/>
      <w:lvlJc w:val="left"/>
      <w:pPr>
        <w:ind w:left="7065" w:hanging="286"/>
      </w:pPr>
      <w:rPr>
        <w:rFonts w:hint="default"/>
        <w:lang w:val="ru-RU" w:eastAsia="ru-RU" w:bidi="ru-RU"/>
      </w:rPr>
    </w:lvl>
    <w:lvl w:ilvl="8" w:tplc="59F81870">
      <w:numFmt w:val="bullet"/>
      <w:lvlText w:val="•"/>
      <w:lvlJc w:val="left"/>
      <w:pPr>
        <w:ind w:left="8040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8222EFC"/>
    <w:multiLevelType w:val="hybridMultilevel"/>
    <w:tmpl w:val="116CA22A"/>
    <w:lvl w:ilvl="0" w:tplc="FAE81A1E">
      <w:start w:val="1"/>
      <w:numFmt w:val="decimal"/>
      <w:lvlText w:val="%1."/>
      <w:lvlJc w:val="left"/>
      <w:pPr>
        <w:ind w:left="68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6F0FA62">
      <w:start w:val="1"/>
      <w:numFmt w:val="decimal"/>
      <w:lvlText w:val="%2."/>
      <w:lvlJc w:val="left"/>
      <w:pPr>
        <w:ind w:left="258" w:hanging="363"/>
      </w:pPr>
      <w:rPr>
        <w:rFonts w:ascii="Times New Roman" w:eastAsia="Calibri" w:hAnsi="Times New Roman" w:cs="Times New Roman"/>
        <w:spacing w:val="-5"/>
        <w:w w:val="100"/>
        <w:sz w:val="24"/>
        <w:szCs w:val="24"/>
        <w:lang w:val="ru-RU" w:eastAsia="ru-RU" w:bidi="ru-RU"/>
      </w:rPr>
    </w:lvl>
    <w:lvl w:ilvl="2" w:tplc="D36EBB0E">
      <w:numFmt w:val="bullet"/>
      <w:lvlText w:val="•"/>
      <w:lvlJc w:val="left"/>
      <w:pPr>
        <w:ind w:left="1765" w:hanging="363"/>
      </w:pPr>
      <w:rPr>
        <w:rFonts w:hint="default"/>
        <w:lang w:val="ru-RU" w:eastAsia="ru-RU" w:bidi="ru-RU"/>
      </w:rPr>
    </w:lvl>
    <w:lvl w:ilvl="3" w:tplc="B866C6B8">
      <w:numFmt w:val="bullet"/>
      <w:lvlText w:val="•"/>
      <w:lvlJc w:val="left"/>
      <w:pPr>
        <w:ind w:left="2850" w:hanging="363"/>
      </w:pPr>
      <w:rPr>
        <w:rFonts w:hint="default"/>
        <w:lang w:val="ru-RU" w:eastAsia="ru-RU" w:bidi="ru-RU"/>
      </w:rPr>
    </w:lvl>
    <w:lvl w:ilvl="4" w:tplc="3BEC4884">
      <w:numFmt w:val="bullet"/>
      <w:lvlText w:val="•"/>
      <w:lvlJc w:val="left"/>
      <w:pPr>
        <w:ind w:left="3935" w:hanging="363"/>
      </w:pPr>
      <w:rPr>
        <w:rFonts w:hint="default"/>
        <w:lang w:val="ru-RU" w:eastAsia="ru-RU" w:bidi="ru-RU"/>
      </w:rPr>
    </w:lvl>
    <w:lvl w:ilvl="5" w:tplc="73144762">
      <w:numFmt w:val="bullet"/>
      <w:lvlText w:val="•"/>
      <w:lvlJc w:val="left"/>
      <w:pPr>
        <w:ind w:left="5020" w:hanging="363"/>
      </w:pPr>
      <w:rPr>
        <w:rFonts w:hint="default"/>
        <w:lang w:val="ru-RU" w:eastAsia="ru-RU" w:bidi="ru-RU"/>
      </w:rPr>
    </w:lvl>
    <w:lvl w:ilvl="6" w:tplc="0DB8A952">
      <w:numFmt w:val="bullet"/>
      <w:lvlText w:val="•"/>
      <w:lvlJc w:val="left"/>
      <w:pPr>
        <w:ind w:left="6105" w:hanging="363"/>
      </w:pPr>
      <w:rPr>
        <w:rFonts w:hint="default"/>
        <w:lang w:val="ru-RU" w:eastAsia="ru-RU" w:bidi="ru-RU"/>
      </w:rPr>
    </w:lvl>
    <w:lvl w:ilvl="7" w:tplc="639CB3CE">
      <w:numFmt w:val="bullet"/>
      <w:lvlText w:val="•"/>
      <w:lvlJc w:val="left"/>
      <w:pPr>
        <w:ind w:left="7190" w:hanging="363"/>
      </w:pPr>
      <w:rPr>
        <w:rFonts w:hint="default"/>
        <w:lang w:val="ru-RU" w:eastAsia="ru-RU" w:bidi="ru-RU"/>
      </w:rPr>
    </w:lvl>
    <w:lvl w:ilvl="8" w:tplc="8E1A1CE8">
      <w:numFmt w:val="bullet"/>
      <w:lvlText w:val="•"/>
      <w:lvlJc w:val="left"/>
      <w:pPr>
        <w:ind w:left="8276" w:hanging="363"/>
      </w:pPr>
      <w:rPr>
        <w:rFonts w:hint="default"/>
        <w:lang w:val="ru-RU" w:eastAsia="ru-RU" w:bidi="ru-RU"/>
      </w:rPr>
    </w:lvl>
  </w:abstractNum>
  <w:abstractNum w:abstractNumId="3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B48"/>
    <w:multiLevelType w:val="hybridMultilevel"/>
    <w:tmpl w:val="ECE81528"/>
    <w:lvl w:ilvl="0" w:tplc="FAE81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6759"/>
    <w:multiLevelType w:val="hybridMultilevel"/>
    <w:tmpl w:val="21D07AE4"/>
    <w:lvl w:ilvl="0" w:tplc="1C042036">
      <w:start w:val="1"/>
      <w:numFmt w:val="decimal"/>
      <w:lvlText w:val="%1."/>
      <w:lvlJc w:val="left"/>
      <w:pPr>
        <w:ind w:left="943" w:hanging="706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04C0A772">
      <w:numFmt w:val="bullet"/>
      <w:lvlText w:val="•"/>
      <w:lvlJc w:val="left"/>
      <w:pPr>
        <w:ind w:left="1845" w:hanging="706"/>
      </w:pPr>
      <w:rPr>
        <w:rFonts w:hint="default"/>
        <w:lang w:val="ru-RU" w:eastAsia="ru-RU" w:bidi="ru-RU"/>
      </w:rPr>
    </w:lvl>
    <w:lvl w:ilvl="2" w:tplc="3048B3D0">
      <w:numFmt w:val="bullet"/>
      <w:lvlText w:val="•"/>
      <w:lvlJc w:val="left"/>
      <w:pPr>
        <w:ind w:left="2750" w:hanging="706"/>
      </w:pPr>
      <w:rPr>
        <w:rFonts w:hint="default"/>
        <w:lang w:val="ru-RU" w:eastAsia="ru-RU" w:bidi="ru-RU"/>
      </w:rPr>
    </w:lvl>
    <w:lvl w:ilvl="3" w:tplc="DF765222">
      <w:numFmt w:val="bullet"/>
      <w:lvlText w:val="•"/>
      <w:lvlJc w:val="left"/>
      <w:pPr>
        <w:ind w:left="3655" w:hanging="706"/>
      </w:pPr>
      <w:rPr>
        <w:rFonts w:hint="default"/>
        <w:lang w:val="ru-RU" w:eastAsia="ru-RU" w:bidi="ru-RU"/>
      </w:rPr>
    </w:lvl>
    <w:lvl w:ilvl="4" w:tplc="64629802">
      <w:numFmt w:val="bullet"/>
      <w:lvlText w:val="•"/>
      <w:lvlJc w:val="left"/>
      <w:pPr>
        <w:ind w:left="4560" w:hanging="706"/>
      </w:pPr>
      <w:rPr>
        <w:rFonts w:hint="default"/>
        <w:lang w:val="ru-RU" w:eastAsia="ru-RU" w:bidi="ru-RU"/>
      </w:rPr>
    </w:lvl>
    <w:lvl w:ilvl="5" w:tplc="313087D6">
      <w:numFmt w:val="bullet"/>
      <w:lvlText w:val="•"/>
      <w:lvlJc w:val="left"/>
      <w:pPr>
        <w:ind w:left="5465" w:hanging="706"/>
      </w:pPr>
      <w:rPr>
        <w:rFonts w:hint="default"/>
        <w:lang w:val="ru-RU" w:eastAsia="ru-RU" w:bidi="ru-RU"/>
      </w:rPr>
    </w:lvl>
    <w:lvl w:ilvl="6" w:tplc="8578E56A">
      <w:numFmt w:val="bullet"/>
      <w:lvlText w:val="•"/>
      <w:lvlJc w:val="left"/>
      <w:pPr>
        <w:ind w:left="6370" w:hanging="706"/>
      </w:pPr>
      <w:rPr>
        <w:rFonts w:hint="default"/>
        <w:lang w:val="ru-RU" w:eastAsia="ru-RU" w:bidi="ru-RU"/>
      </w:rPr>
    </w:lvl>
    <w:lvl w:ilvl="7" w:tplc="B8426AAA">
      <w:numFmt w:val="bullet"/>
      <w:lvlText w:val="•"/>
      <w:lvlJc w:val="left"/>
      <w:pPr>
        <w:ind w:left="7275" w:hanging="706"/>
      </w:pPr>
      <w:rPr>
        <w:rFonts w:hint="default"/>
        <w:lang w:val="ru-RU" w:eastAsia="ru-RU" w:bidi="ru-RU"/>
      </w:rPr>
    </w:lvl>
    <w:lvl w:ilvl="8" w:tplc="75468992">
      <w:numFmt w:val="bullet"/>
      <w:lvlText w:val="•"/>
      <w:lvlJc w:val="left"/>
      <w:pPr>
        <w:ind w:left="8180" w:hanging="706"/>
      </w:pPr>
      <w:rPr>
        <w:rFonts w:hint="default"/>
        <w:lang w:val="ru-RU" w:eastAsia="ru-RU" w:bidi="ru-RU"/>
      </w:rPr>
    </w:lvl>
  </w:abstractNum>
  <w:abstractNum w:abstractNumId="6" w15:restartNumberingAfterBreak="0">
    <w:nsid w:val="1DBB36D4"/>
    <w:multiLevelType w:val="hybridMultilevel"/>
    <w:tmpl w:val="504A9836"/>
    <w:lvl w:ilvl="0" w:tplc="FAE81A1E">
      <w:start w:val="1"/>
      <w:numFmt w:val="decimal"/>
      <w:lvlText w:val="%1."/>
      <w:lvlJc w:val="left"/>
      <w:pPr>
        <w:ind w:left="477" w:hanging="2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F50BBAE">
      <w:numFmt w:val="bullet"/>
      <w:lvlText w:val="•"/>
      <w:lvlJc w:val="left"/>
      <w:pPr>
        <w:ind w:left="1431" w:hanging="241"/>
      </w:pPr>
      <w:rPr>
        <w:rFonts w:hint="default"/>
        <w:lang w:val="ru-RU" w:eastAsia="ru-RU" w:bidi="ru-RU"/>
      </w:rPr>
    </w:lvl>
    <w:lvl w:ilvl="2" w:tplc="AAAE85D6">
      <w:numFmt w:val="bullet"/>
      <w:lvlText w:val="•"/>
      <w:lvlJc w:val="left"/>
      <w:pPr>
        <w:ind w:left="2382" w:hanging="241"/>
      </w:pPr>
      <w:rPr>
        <w:rFonts w:hint="default"/>
        <w:lang w:val="ru-RU" w:eastAsia="ru-RU" w:bidi="ru-RU"/>
      </w:rPr>
    </w:lvl>
    <w:lvl w:ilvl="3" w:tplc="D33C1F28">
      <w:numFmt w:val="bullet"/>
      <w:lvlText w:val="•"/>
      <w:lvlJc w:val="left"/>
      <w:pPr>
        <w:ind w:left="3333" w:hanging="241"/>
      </w:pPr>
      <w:rPr>
        <w:rFonts w:hint="default"/>
        <w:lang w:val="ru-RU" w:eastAsia="ru-RU" w:bidi="ru-RU"/>
      </w:rPr>
    </w:lvl>
    <w:lvl w:ilvl="4" w:tplc="9D181AE0">
      <w:numFmt w:val="bullet"/>
      <w:lvlText w:val="•"/>
      <w:lvlJc w:val="left"/>
      <w:pPr>
        <w:ind w:left="4284" w:hanging="241"/>
      </w:pPr>
      <w:rPr>
        <w:rFonts w:hint="default"/>
        <w:lang w:val="ru-RU" w:eastAsia="ru-RU" w:bidi="ru-RU"/>
      </w:rPr>
    </w:lvl>
    <w:lvl w:ilvl="5" w:tplc="4958311E">
      <w:numFmt w:val="bullet"/>
      <w:lvlText w:val="•"/>
      <w:lvlJc w:val="left"/>
      <w:pPr>
        <w:ind w:left="5235" w:hanging="241"/>
      </w:pPr>
      <w:rPr>
        <w:rFonts w:hint="default"/>
        <w:lang w:val="ru-RU" w:eastAsia="ru-RU" w:bidi="ru-RU"/>
      </w:rPr>
    </w:lvl>
    <w:lvl w:ilvl="6" w:tplc="AB789FC8">
      <w:numFmt w:val="bullet"/>
      <w:lvlText w:val="•"/>
      <w:lvlJc w:val="left"/>
      <w:pPr>
        <w:ind w:left="6186" w:hanging="241"/>
      </w:pPr>
      <w:rPr>
        <w:rFonts w:hint="default"/>
        <w:lang w:val="ru-RU" w:eastAsia="ru-RU" w:bidi="ru-RU"/>
      </w:rPr>
    </w:lvl>
    <w:lvl w:ilvl="7" w:tplc="3E84D192">
      <w:numFmt w:val="bullet"/>
      <w:lvlText w:val="•"/>
      <w:lvlJc w:val="left"/>
      <w:pPr>
        <w:ind w:left="7137" w:hanging="241"/>
      </w:pPr>
      <w:rPr>
        <w:rFonts w:hint="default"/>
        <w:lang w:val="ru-RU" w:eastAsia="ru-RU" w:bidi="ru-RU"/>
      </w:rPr>
    </w:lvl>
    <w:lvl w:ilvl="8" w:tplc="7488FF52">
      <w:numFmt w:val="bullet"/>
      <w:lvlText w:val="•"/>
      <w:lvlJc w:val="left"/>
      <w:pPr>
        <w:ind w:left="8088" w:hanging="241"/>
      </w:pPr>
      <w:rPr>
        <w:rFonts w:hint="default"/>
        <w:lang w:val="ru-RU" w:eastAsia="ru-RU" w:bidi="ru-RU"/>
      </w:rPr>
    </w:lvl>
  </w:abstractNum>
  <w:abstractNum w:abstractNumId="7" w15:restartNumberingAfterBreak="0">
    <w:nsid w:val="284D56A0"/>
    <w:multiLevelType w:val="hybridMultilevel"/>
    <w:tmpl w:val="196C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4A21F6"/>
    <w:multiLevelType w:val="hybridMultilevel"/>
    <w:tmpl w:val="E872F12A"/>
    <w:lvl w:ilvl="0" w:tplc="A22CE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015A7"/>
    <w:multiLevelType w:val="hybridMultilevel"/>
    <w:tmpl w:val="17C8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44737"/>
    <w:multiLevelType w:val="hybridMultilevel"/>
    <w:tmpl w:val="4CB6669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0CB275D"/>
    <w:multiLevelType w:val="multilevel"/>
    <w:tmpl w:val="C5D2B600"/>
    <w:lvl w:ilvl="0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4" w:hanging="45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  <w:sz w:val="28"/>
      </w:rPr>
    </w:lvl>
  </w:abstractNum>
  <w:abstractNum w:abstractNumId="13" w15:restartNumberingAfterBreak="0">
    <w:nsid w:val="32CF79EE"/>
    <w:multiLevelType w:val="hybridMultilevel"/>
    <w:tmpl w:val="056A0F44"/>
    <w:lvl w:ilvl="0" w:tplc="0D40A5A8">
      <w:start w:val="1"/>
      <w:numFmt w:val="decimal"/>
      <w:lvlText w:val="%1."/>
      <w:lvlJc w:val="left"/>
      <w:pPr>
        <w:ind w:left="929" w:hanging="3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FC0C8B6">
      <w:numFmt w:val="bullet"/>
      <w:lvlText w:val="•"/>
      <w:lvlJc w:val="left"/>
      <w:pPr>
        <w:ind w:left="932" w:hanging="361"/>
      </w:pPr>
      <w:rPr>
        <w:rFonts w:hint="default"/>
        <w:lang w:val="ru-RU" w:eastAsia="ru-RU" w:bidi="ru-RU"/>
      </w:rPr>
    </w:lvl>
    <w:lvl w:ilvl="2" w:tplc="68AC05EC">
      <w:numFmt w:val="bullet"/>
      <w:lvlText w:val="•"/>
      <w:lvlJc w:val="left"/>
      <w:pPr>
        <w:ind w:left="1975" w:hanging="361"/>
      </w:pPr>
      <w:rPr>
        <w:rFonts w:hint="default"/>
        <w:lang w:val="ru-RU" w:eastAsia="ru-RU" w:bidi="ru-RU"/>
      </w:rPr>
    </w:lvl>
    <w:lvl w:ilvl="3" w:tplc="6C48980A">
      <w:numFmt w:val="bullet"/>
      <w:lvlText w:val="•"/>
      <w:lvlJc w:val="left"/>
      <w:pPr>
        <w:ind w:left="3018" w:hanging="361"/>
      </w:pPr>
      <w:rPr>
        <w:rFonts w:hint="default"/>
        <w:lang w:val="ru-RU" w:eastAsia="ru-RU" w:bidi="ru-RU"/>
      </w:rPr>
    </w:lvl>
    <w:lvl w:ilvl="4" w:tplc="649C3A38">
      <w:numFmt w:val="bullet"/>
      <w:lvlText w:val="•"/>
      <w:lvlJc w:val="left"/>
      <w:pPr>
        <w:ind w:left="4062" w:hanging="361"/>
      </w:pPr>
      <w:rPr>
        <w:rFonts w:hint="default"/>
        <w:lang w:val="ru-RU" w:eastAsia="ru-RU" w:bidi="ru-RU"/>
      </w:rPr>
    </w:lvl>
    <w:lvl w:ilvl="5" w:tplc="C5D4ED92">
      <w:numFmt w:val="bullet"/>
      <w:lvlText w:val="•"/>
      <w:lvlJc w:val="left"/>
      <w:pPr>
        <w:ind w:left="5105" w:hanging="361"/>
      </w:pPr>
      <w:rPr>
        <w:rFonts w:hint="default"/>
        <w:lang w:val="ru-RU" w:eastAsia="ru-RU" w:bidi="ru-RU"/>
      </w:rPr>
    </w:lvl>
    <w:lvl w:ilvl="6" w:tplc="AF9EDA94">
      <w:numFmt w:val="bullet"/>
      <w:lvlText w:val="•"/>
      <w:lvlJc w:val="left"/>
      <w:pPr>
        <w:ind w:left="6148" w:hanging="361"/>
      </w:pPr>
      <w:rPr>
        <w:rFonts w:hint="default"/>
        <w:lang w:val="ru-RU" w:eastAsia="ru-RU" w:bidi="ru-RU"/>
      </w:rPr>
    </w:lvl>
    <w:lvl w:ilvl="7" w:tplc="E620E0D6">
      <w:numFmt w:val="bullet"/>
      <w:lvlText w:val="•"/>
      <w:lvlJc w:val="left"/>
      <w:pPr>
        <w:ind w:left="7192" w:hanging="361"/>
      </w:pPr>
      <w:rPr>
        <w:rFonts w:hint="default"/>
        <w:lang w:val="ru-RU" w:eastAsia="ru-RU" w:bidi="ru-RU"/>
      </w:rPr>
    </w:lvl>
    <w:lvl w:ilvl="8" w:tplc="1BF03362">
      <w:numFmt w:val="bullet"/>
      <w:lvlText w:val="•"/>
      <w:lvlJc w:val="left"/>
      <w:pPr>
        <w:ind w:left="8235" w:hanging="361"/>
      </w:pPr>
      <w:rPr>
        <w:rFonts w:hint="default"/>
        <w:lang w:val="ru-RU" w:eastAsia="ru-RU" w:bidi="ru-RU"/>
      </w:rPr>
    </w:lvl>
  </w:abstractNum>
  <w:abstractNum w:abstractNumId="14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45DC7"/>
    <w:multiLevelType w:val="hybridMultilevel"/>
    <w:tmpl w:val="D060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13E"/>
    <w:multiLevelType w:val="hybridMultilevel"/>
    <w:tmpl w:val="640ED112"/>
    <w:lvl w:ilvl="0" w:tplc="C602C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F512A9"/>
    <w:multiLevelType w:val="hybridMultilevel"/>
    <w:tmpl w:val="9BA449D2"/>
    <w:lvl w:ilvl="0" w:tplc="604A50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0128A4"/>
    <w:multiLevelType w:val="hybridMultilevel"/>
    <w:tmpl w:val="9588E9A8"/>
    <w:lvl w:ilvl="0" w:tplc="A5A67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C668B6"/>
    <w:multiLevelType w:val="hybridMultilevel"/>
    <w:tmpl w:val="D7E03B22"/>
    <w:lvl w:ilvl="0" w:tplc="FDD8E0CC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9834DD"/>
    <w:multiLevelType w:val="hybridMultilevel"/>
    <w:tmpl w:val="7B86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514C6"/>
    <w:multiLevelType w:val="multilevel"/>
    <w:tmpl w:val="372E7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2" w15:restartNumberingAfterBreak="0">
    <w:nsid w:val="5D2C2D0F"/>
    <w:multiLevelType w:val="hybridMultilevel"/>
    <w:tmpl w:val="B6182D70"/>
    <w:lvl w:ilvl="0" w:tplc="FAE81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B128D"/>
    <w:multiLevelType w:val="hybridMultilevel"/>
    <w:tmpl w:val="D4C643F4"/>
    <w:lvl w:ilvl="0" w:tplc="FAE81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663"/>
    <w:multiLevelType w:val="multilevel"/>
    <w:tmpl w:val="4E3EF2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2255A6"/>
    <w:multiLevelType w:val="hybridMultilevel"/>
    <w:tmpl w:val="2D06C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D6825"/>
    <w:multiLevelType w:val="hybridMultilevel"/>
    <w:tmpl w:val="A9549A9E"/>
    <w:lvl w:ilvl="0" w:tplc="715C63D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848DC"/>
    <w:multiLevelType w:val="hybridMultilevel"/>
    <w:tmpl w:val="42FA0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23"/>
  </w:num>
  <w:num w:numId="5">
    <w:abstractNumId w:val="14"/>
  </w:num>
  <w:num w:numId="6">
    <w:abstractNumId w:val="27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15"/>
  </w:num>
  <w:num w:numId="12">
    <w:abstractNumId w:val="9"/>
  </w:num>
  <w:num w:numId="13">
    <w:abstractNumId w:val="25"/>
  </w:num>
  <w:num w:numId="14">
    <w:abstractNumId w:val="29"/>
  </w:num>
  <w:num w:numId="15">
    <w:abstractNumId w:val="19"/>
  </w:num>
  <w:num w:numId="16">
    <w:abstractNumId w:val="26"/>
  </w:num>
  <w:num w:numId="17">
    <w:abstractNumId w:val="5"/>
  </w:num>
  <w:num w:numId="18">
    <w:abstractNumId w:val="4"/>
  </w:num>
  <w:num w:numId="19">
    <w:abstractNumId w:val="6"/>
  </w:num>
  <w:num w:numId="20">
    <w:abstractNumId w:val="1"/>
  </w:num>
  <w:num w:numId="21">
    <w:abstractNumId w:val="24"/>
  </w:num>
  <w:num w:numId="22">
    <w:abstractNumId w:val="30"/>
  </w:num>
  <w:num w:numId="23">
    <w:abstractNumId w:val="20"/>
  </w:num>
  <w:num w:numId="24">
    <w:abstractNumId w:val="22"/>
  </w:num>
  <w:num w:numId="25">
    <w:abstractNumId w:val="2"/>
  </w:num>
  <w:num w:numId="26">
    <w:abstractNumId w:val="13"/>
  </w:num>
  <w:num w:numId="27">
    <w:abstractNumId w:val="8"/>
  </w:num>
  <w:num w:numId="28">
    <w:abstractNumId w:val="17"/>
  </w:num>
  <w:num w:numId="29">
    <w:abstractNumId w:val="18"/>
  </w:num>
  <w:num w:numId="30">
    <w:abstractNumId w:val="21"/>
  </w:num>
  <w:num w:numId="3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28"/>
    <w:rsid w:val="000035AF"/>
    <w:rsid w:val="0000727C"/>
    <w:rsid w:val="00007BDA"/>
    <w:rsid w:val="00013432"/>
    <w:rsid w:val="00020B17"/>
    <w:rsid w:val="00026D05"/>
    <w:rsid w:val="00027FC6"/>
    <w:rsid w:val="000349DD"/>
    <w:rsid w:val="00035D03"/>
    <w:rsid w:val="00036CDD"/>
    <w:rsid w:val="00041960"/>
    <w:rsid w:val="0004669D"/>
    <w:rsid w:val="000502BA"/>
    <w:rsid w:val="00051415"/>
    <w:rsid w:val="00051DD9"/>
    <w:rsid w:val="00066271"/>
    <w:rsid w:val="00072EE5"/>
    <w:rsid w:val="00076103"/>
    <w:rsid w:val="00085FAD"/>
    <w:rsid w:val="00094F4B"/>
    <w:rsid w:val="000970F9"/>
    <w:rsid w:val="000A3E92"/>
    <w:rsid w:val="000A5BB8"/>
    <w:rsid w:val="000B03BA"/>
    <w:rsid w:val="000B7D7F"/>
    <w:rsid w:val="000C044C"/>
    <w:rsid w:val="000C20E4"/>
    <w:rsid w:val="000D48FE"/>
    <w:rsid w:val="000E68AB"/>
    <w:rsid w:val="000F479A"/>
    <w:rsid w:val="00100412"/>
    <w:rsid w:val="0010772E"/>
    <w:rsid w:val="001112F2"/>
    <w:rsid w:val="00112AFB"/>
    <w:rsid w:val="00122046"/>
    <w:rsid w:val="001247EB"/>
    <w:rsid w:val="00125FC7"/>
    <w:rsid w:val="00132AB3"/>
    <w:rsid w:val="00144D85"/>
    <w:rsid w:val="0014536C"/>
    <w:rsid w:val="001455BA"/>
    <w:rsid w:val="00146668"/>
    <w:rsid w:val="00146DA1"/>
    <w:rsid w:val="001472E8"/>
    <w:rsid w:val="001556D8"/>
    <w:rsid w:val="00155A4D"/>
    <w:rsid w:val="00157457"/>
    <w:rsid w:val="00162DF0"/>
    <w:rsid w:val="0016671E"/>
    <w:rsid w:val="00170CFC"/>
    <w:rsid w:val="0017654B"/>
    <w:rsid w:val="00180E29"/>
    <w:rsid w:val="001823B4"/>
    <w:rsid w:val="00197238"/>
    <w:rsid w:val="001A5C32"/>
    <w:rsid w:val="001A74D2"/>
    <w:rsid w:val="001B698E"/>
    <w:rsid w:val="001C03DD"/>
    <w:rsid w:val="001C443C"/>
    <w:rsid w:val="001D5155"/>
    <w:rsid w:val="001D760E"/>
    <w:rsid w:val="001E7CCA"/>
    <w:rsid w:val="001F2785"/>
    <w:rsid w:val="001F6F1B"/>
    <w:rsid w:val="00200178"/>
    <w:rsid w:val="00204157"/>
    <w:rsid w:val="002139CF"/>
    <w:rsid w:val="00215CF5"/>
    <w:rsid w:val="00227725"/>
    <w:rsid w:val="002304A2"/>
    <w:rsid w:val="00233022"/>
    <w:rsid w:val="00237DEA"/>
    <w:rsid w:val="00253360"/>
    <w:rsid w:val="00255EA7"/>
    <w:rsid w:val="00256D27"/>
    <w:rsid w:val="00266C98"/>
    <w:rsid w:val="0027047F"/>
    <w:rsid w:val="00273A24"/>
    <w:rsid w:val="00273BA1"/>
    <w:rsid w:val="00275DB1"/>
    <w:rsid w:val="002806B7"/>
    <w:rsid w:val="002825DE"/>
    <w:rsid w:val="00291989"/>
    <w:rsid w:val="00293F3F"/>
    <w:rsid w:val="00295113"/>
    <w:rsid w:val="002A1577"/>
    <w:rsid w:val="002A42F3"/>
    <w:rsid w:val="002A4DE2"/>
    <w:rsid w:val="002A4E8C"/>
    <w:rsid w:val="002A7188"/>
    <w:rsid w:val="002B044C"/>
    <w:rsid w:val="002B5006"/>
    <w:rsid w:val="002B6E30"/>
    <w:rsid w:val="002D7653"/>
    <w:rsid w:val="002E01A0"/>
    <w:rsid w:val="002F1696"/>
    <w:rsid w:val="002F5B70"/>
    <w:rsid w:val="002F6A54"/>
    <w:rsid w:val="00300A17"/>
    <w:rsid w:val="003031E2"/>
    <w:rsid w:val="00314675"/>
    <w:rsid w:val="00324E56"/>
    <w:rsid w:val="003306D5"/>
    <w:rsid w:val="00332A7D"/>
    <w:rsid w:val="00334C0C"/>
    <w:rsid w:val="0034111B"/>
    <w:rsid w:val="00342CB9"/>
    <w:rsid w:val="00345BD9"/>
    <w:rsid w:val="00354FC6"/>
    <w:rsid w:val="00356B4A"/>
    <w:rsid w:val="00357827"/>
    <w:rsid w:val="00361E90"/>
    <w:rsid w:val="003625D0"/>
    <w:rsid w:val="003644D5"/>
    <w:rsid w:val="00364AF7"/>
    <w:rsid w:val="00373763"/>
    <w:rsid w:val="003742DF"/>
    <w:rsid w:val="00377157"/>
    <w:rsid w:val="00392363"/>
    <w:rsid w:val="00396138"/>
    <w:rsid w:val="003A1BF3"/>
    <w:rsid w:val="003B411B"/>
    <w:rsid w:val="003B4938"/>
    <w:rsid w:val="003C6387"/>
    <w:rsid w:val="003C7F3B"/>
    <w:rsid w:val="003D3745"/>
    <w:rsid w:val="003D6323"/>
    <w:rsid w:val="003D763A"/>
    <w:rsid w:val="003E3A56"/>
    <w:rsid w:val="003F41E2"/>
    <w:rsid w:val="0040398B"/>
    <w:rsid w:val="00403A78"/>
    <w:rsid w:val="00406573"/>
    <w:rsid w:val="004163C0"/>
    <w:rsid w:val="0042751F"/>
    <w:rsid w:val="004302F5"/>
    <w:rsid w:val="0043119F"/>
    <w:rsid w:val="00456A28"/>
    <w:rsid w:val="004656D7"/>
    <w:rsid w:val="004711CF"/>
    <w:rsid w:val="00474D75"/>
    <w:rsid w:val="00476C23"/>
    <w:rsid w:val="0048206C"/>
    <w:rsid w:val="00487CA7"/>
    <w:rsid w:val="00490E67"/>
    <w:rsid w:val="00493475"/>
    <w:rsid w:val="0049495D"/>
    <w:rsid w:val="0049563A"/>
    <w:rsid w:val="00497559"/>
    <w:rsid w:val="004C2345"/>
    <w:rsid w:val="004C2816"/>
    <w:rsid w:val="004D06D5"/>
    <w:rsid w:val="004D0D82"/>
    <w:rsid w:val="004F1D29"/>
    <w:rsid w:val="004F31F0"/>
    <w:rsid w:val="004F40CE"/>
    <w:rsid w:val="004F7E0F"/>
    <w:rsid w:val="005023E4"/>
    <w:rsid w:val="0050551B"/>
    <w:rsid w:val="005055B6"/>
    <w:rsid w:val="005106E6"/>
    <w:rsid w:val="00512FF4"/>
    <w:rsid w:val="005311BE"/>
    <w:rsid w:val="00531D81"/>
    <w:rsid w:val="00532441"/>
    <w:rsid w:val="00540752"/>
    <w:rsid w:val="00541B81"/>
    <w:rsid w:val="0054530B"/>
    <w:rsid w:val="00552D4D"/>
    <w:rsid w:val="0055482E"/>
    <w:rsid w:val="00555A16"/>
    <w:rsid w:val="00572DAC"/>
    <w:rsid w:val="00574400"/>
    <w:rsid w:val="0057578F"/>
    <w:rsid w:val="005863BA"/>
    <w:rsid w:val="00591C90"/>
    <w:rsid w:val="00595F48"/>
    <w:rsid w:val="00597F64"/>
    <w:rsid w:val="005A726F"/>
    <w:rsid w:val="005C4835"/>
    <w:rsid w:val="005D7899"/>
    <w:rsid w:val="005E726B"/>
    <w:rsid w:val="005F1084"/>
    <w:rsid w:val="005F2F4A"/>
    <w:rsid w:val="005F490C"/>
    <w:rsid w:val="005F6E8F"/>
    <w:rsid w:val="00602D13"/>
    <w:rsid w:val="00607A54"/>
    <w:rsid w:val="006153C8"/>
    <w:rsid w:val="006204CC"/>
    <w:rsid w:val="00640542"/>
    <w:rsid w:val="0064697B"/>
    <w:rsid w:val="00665F85"/>
    <w:rsid w:val="0066732C"/>
    <w:rsid w:val="00671F0C"/>
    <w:rsid w:val="00672A70"/>
    <w:rsid w:val="00684EC9"/>
    <w:rsid w:val="00685A37"/>
    <w:rsid w:val="00686425"/>
    <w:rsid w:val="00687C46"/>
    <w:rsid w:val="006A4C09"/>
    <w:rsid w:val="006B4A3C"/>
    <w:rsid w:val="006C1F9D"/>
    <w:rsid w:val="006C20BB"/>
    <w:rsid w:val="006C2C92"/>
    <w:rsid w:val="006C6822"/>
    <w:rsid w:val="006C68EA"/>
    <w:rsid w:val="006F51C1"/>
    <w:rsid w:val="006F53CE"/>
    <w:rsid w:val="00700A8D"/>
    <w:rsid w:val="00702A98"/>
    <w:rsid w:val="007070CF"/>
    <w:rsid w:val="007128DD"/>
    <w:rsid w:val="00726932"/>
    <w:rsid w:val="0073590A"/>
    <w:rsid w:val="00737DD6"/>
    <w:rsid w:val="0074767D"/>
    <w:rsid w:val="0075320A"/>
    <w:rsid w:val="00756844"/>
    <w:rsid w:val="00761DD3"/>
    <w:rsid w:val="00763696"/>
    <w:rsid w:val="00770C62"/>
    <w:rsid w:val="00772037"/>
    <w:rsid w:val="00776DE3"/>
    <w:rsid w:val="00785C30"/>
    <w:rsid w:val="00790474"/>
    <w:rsid w:val="00791A2B"/>
    <w:rsid w:val="00797AF5"/>
    <w:rsid w:val="007A5C4D"/>
    <w:rsid w:val="007B3480"/>
    <w:rsid w:val="007D498C"/>
    <w:rsid w:val="007E71FC"/>
    <w:rsid w:val="007F06A1"/>
    <w:rsid w:val="00810AD5"/>
    <w:rsid w:val="008124D4"/>
    <w:rsid w:val="00816949"/>
    <w:rsid w:val="008208D1"/>
    <w:rsid w:val="0082123A"/>
    <w:rsid w:val="008249E9"/>
    <w:rsid w:val="00826771"/>
    <w:rsid w:val="008339EF"/>
    <w:rsid w:val="00833AD0"/>
    <w:rsid w:val="008348B4"/>
    <w:rsid w:val="00834BF8"/>
    <w:rsid w:val="00843A84"/>
    <w:rsid w:val="00845D3F"/>
    <w:rsid w:val="008467E9"/>
    <w:rsid w:val="00847BA3"/>
    <w:rsid w:val="008506C0"/>
    <w:rsid w:val="008532DB"/>
    <w:rsid w:val="00855F66"/>
    <w:rsid w:val="00856AC5"/>
    <w:rsid w:val="00857DF5"/>
    <w:rsid w:val="00860BBA"/>
    <w:rsid w:val="00870D04"/>
    <w:rsid w:val="008728B3"/>
    <w:rsid w:val="0087729E"/>
    <w:rsid w:val="00883FD6"/>
    <w:rsid w:val="0089562C"/>
    <w:rsid w:val="008A4B30"/>
    <w:rsid w:val="008C2ABB"/>
    <w:rsid w:val="008C36A0"/>
    <w:rsid w:val="008C5356"/>
    <w:rsid w:val="008C7019"/>
    <w:rsid w:val="008D30EA"/>
    <w:rsid w:val="008D4005"/>
    <w:rsid w:val="008D4F66"/>
    <w:rsid w:val="008E2C8C"/>
    <w:rsid w:val="008F02D9"/>
    <w:rsid w:val="008F5182"/>
    <w:rsid w:val="00900EB0"/>
    <w:rsid w:val="00930123"/>
    <w:rsid w:val="00932213"/>
    <w:rsid w:val="00933541"/>
    <w:rsid w:val="0093356B"/>
    <w:rsid w:val="009371A2"/>
    <w:rsid w:val="00942037"/>
    <w:rsid w:val="00947670"/>
    <w:rsid w:val="0095275A"/>
    <w:rsid w:val="00954EC9"/>
    <w:rsid w:val="0096126E"/>
    <w:rsid w:val="009663BF"/>
    <w:rsid w:val="00970884"/>
    <w:rsid w:val="00973F9F"/>
    <w:rsid w:val="009822CC"/>
    <w:rsid w:val="00983105"/>
    <w:rsid w:val="009A7127"/>
    <w:rsid w:val="009B0621"/>
    <w:rsid w:val="009C2F99"/>
    <w:rsid w:val="009C343A"/>
    <w:rsid w:val="009C74C0"/>
    <w:rsid w:val="009D38BA"/>
    <w:rsid w:val="009E64A7"/>
    <w:rsid w:val="009E78EF"/>
    <w:rsid w:val="009F0389"/>
    <w:rsid w:val="009F2EAD"/>
    <w:rsid w:val="009F53FC"/>
    <w:rsid w:val="009F6C97"/>
    <w:rsid w:val="00A05D7D"/>
    <w:rsid w:val="00A06AB2"/>
    <w:rsid w:val="00A15435"/>
    <w:rsid w:val="00A15B24"/>
    <w:rsid w:val="00A17AA1"/>
    <w:rsid w:val="00A332A7"/>
    <w:rsid w:val="00A36910"/>
    <w:rsid w:val="00A4568D"/>
    <w:rsid w:val="00A46D42"/>
    <w:rsid w:val="00A5201A"/>
    <w:rsid w:val="00A56D02"/>
    <w:rsid w:val="00A6101B"/>
    <w:rsid w:val="00A64253"/>
    <w:rsid w:val="00A66061"/>
    <w:rsid w:val="00A672CA"/>
    <w:rsid w:val="00A702BF"/>
    <w:rsid w:val="00A82EDC"/>
    <w:rsid w:val="00A845E7"/>
    <w:rsid w:val="00A93450"/>
    <w:rsid w:val="00A93D35"/>
    <w:rsid w:val="00AA14AB"/>
    <w:rsid w:val="00AA4BEA"/>
    <w:rsid w:val="00AA739A"/>
    <w:rsid w:val="00AB39BF"/>
    <w:rsid w:val="00AC644D"/>
    <w:rsid w:val="00AD2BDF"/>
    <w:rsid w:val="00AF1F03"/>
    <w:rsid w:val="00B10D25"/>
    <w:rsid w:val="00B268D3"/>
    <w:rsid w:val="00B334D1"/>
    <w:rsid w:val="00B335D7"/>
    <w:rsid w:val="00B336BB"/>
    <w:rsid w:val="00B3417E"/>
    <w:rsid w:val="00B40497"/>
    <w:rsid w:val="00B51A03"/>
    <w:rsid w:val="00B60BAA"/>
    <w:rsid w:val="00B62152"/>
    <w:rsid w:val="00B641D2"/>
    <w:rsid w:val="00B65165"/>
    <w:rsid w:val="00B71DD9"/>
    <w:rsid w:val="00B82617"/>
    <w:rsid w:val="00B82E8B"/>
    <w:rsid w:val="00B85017"/>
    <w:rsid w:val="00B867A2"/>
    <w:rsid w:val="00B933F3"/>
    <w:rsid w:val="00B9379A"/>
    <w:rsid w:val="00B977D2"/>
    <w:rsid w:val="00BA1AB2"/>
    <w:rsid w:val="00BA5F72"/>
    <w:rsid w:val="00BB0A2C"/>
    <w:rsid w:val="00BB7732"/>
    <w:rsid w:val="00BC1547"/>
    <w:rsid w:val="00BC7E94"/>
    <w:rsid w:val="00BE757D"/>
    <w:rsid w:val="00BE7D6E"/>
    <w:rsid w:val="00BF120D"/>
    <w:rsid w:val="00BF1486"/>
    <w:rsid w:val="00BF5867"/>
    <w:rsid w:val="00BF6097"/>
    <w:rsid w:val="00C04CEE"/>
    <w:rsid w:val="00C10FCE"/>
    <w:rsid w:val="00C14904"/>
    <w:rsid w:val="00C22288"/>
    <w:rsid w:val="00C228A4"/>
    <w:rsid w:val="00C34B4C"/>
    <w:rsid w:val="00C44C08"/>
    <w:rsid w:val="00C45DF3"/>
    <w:rsid w:val="00C535D0"/>
    <w:rsid w:val="00C608B9"/>
    <w:rsid w:val="00C65B48"/>
    <w:rsid w:val="00C742E1"/>
    <w:rsid w:val="00C823C7"/>
    <w:rsid w:val="00C82B30"/>
    <w:rsid w:val="00C83B83"/>
    <w:rsid w:val="00C8625A"/>
    <w:rsid w:val="00C9360B"/>
    <w:rsid w:val="00CA2075"/>
    <w:rsid w:val="00CA7C13"/>
    <w:rsid w:val="00CB12D0"/>
    <w:rsid w:val="00CB1632"/>
    <w:rsid w:val="00CB5FC8"/>
    <w:rsid w:val="00CC00D2"/>
    <w:rsid w:val="00CD1A57"/>
    <w:rsid w:val="00CD23DF"/>
    <w:rsid w:val="00CD5250"/>
    <w:rsid w:val="00CF0ADD"/>
    <w:rsid w:val="00CF3D89"/>
    <w:rsid w:val="00CF7414"/>
    <w:rsid w:val="00D042E7"/>
    <w:rsid w:val="00D11623"/>
    <w:rsid w:val="00D118F7"/>
    <w:rsid w:val="00D137FD"/>
    <w:rsid w:val="00D26586"/>
    <w:rsid w:val="00D27594"/>
    <w:rsid w:val="00D31B60"/>
    <w:rsid w:val="00D400C8"/>
    <w:rsid w:val="00D50C61"/>
    <w:rsid w:val="00D53EC5"/>
    <w:rsid w:val="00D57B03"/>
    <w:rsid w:val="00D62D89"/>
    <w:rsid w:val="00D75433"/>
    <w:rsid w:val="00D764A9"/>
    <w:rsid w:val="00D82249"/>
    <w:rsid w:val="00D95E3F"/>
    <w:rsid w:val="00D97205"/>
    <w:rsid w:val="00D97270"/>
    <w:rsid w:val="00DB0A86"/>
    <w:rsid w:val="00DB309B"/>
    <w:rsid w:val="00DB3A4C"/>
    <w:rsid w:val="00DB5D3B"/>
    <w:rsid w:val="00DB6CA5"/>
    <w:rsid w:val="00DB7C9E"/>
    <w:rsid w:val="00DC1654"/>
    <w:rsid w:val="00DC199B"/>
    <w:rsid w:val="00DC4637"/>
    <w:rsid w:val="00DC4D35"/>
    <w:rsid w:val="00DC65B8"/>
    <w:rsid w:val="00DD561E"/>
    <w:rsid w:val="00DD6F3F"/>
    <w:rsid w:val="00DE0E12"/>
    <w:rsid w:val="00DE3920"/>
    <w:rsid w:val="00E05AA2"/>
    <w:rsid w:val="00E06973"/>
    <w:rsid w:val="00E0777C"/>
    <w:rsid w:val="00E144A5"/>
    <w:rsid w:val="00E164FE"/>
    <w:rsid w:val="00E2489A"/>
    <w:rsid w:val="00E31828"/>
    <w:rsid w:val="00E32659"/>
    <w:rsid w:val="00E437CA"/>
    <w:rsid w:val="00E510F3"/>
    <w:rsid w:val="00E665DA"/>
    <w:rsid w:val="00E676EC"/>
    <w:rsid w:val="00E7197B"/>
    <w:rsid w:val="00E812ED"/>
    <w:rsid w:val="00E85C1D"/>
    <w:rsid w:val="00E85CD6"/>
    <w:rsid w:val="00E866A1"/>
    <w:rsid w:val="00E9200E"/>
    <w:rsid w:val="00E93689"/>
    <w:rsid w:val="00E94390"/>
    <w:rsid w:val="00EA3972"/>
    <w:rsid w:val="00EA58CB"/>
    <w:rsid w:val="00EC21AB"/>
    <w:rsid w:val="00EC7738"/>
    <w:rsid w:val="00ED4D81"/>
    <w:rsid w:val="00ED4F2E"/>
    <w:rsid w:val="00EE5982"/>
    <w:rsid w:val="00EE795A"/>
    <w:rsid w:val="00EF4737"/>
    <w:rsid w:val="00EF5202"/>
    <w:rsid w:val="00F20782"/>
    <w:rsid w:val="00F23DE1"/>
    <w:rsid w:val="00F243A2"/>
    <w:rsid w:val="00F2713B"/>
    <w:rsid w:val="00F273AC"/>
    <w:rsid w:val="00F434F7"/>
    <w:rsid w:val="00F606BE"/>
    <w:rsid w:val="00F611E2"/>
    <w:rsid w:val="00F630B2"/>
    <w:rsid w:val="00F646E0"/>
    <w:rsid w:val="00F71E21"/>
    <w:rsid w:val="00F82FEC"/>
    <w:rsid w:val="00F970AF"/>
    <w:rsid w:val="00F9758F"/>
    <w:rsid w:val="00FB5BE6"/>
    <w:rsid w:val="00FB69F3"/>
    <w:rsid w:val="00FD0CB0"/>
    <w:rsid w:val="00FD4743"/>
    <w:rsid w:val="00FD5C68"/>
    <w:rsid w:val="00FE4CFC"/>
    <w:rsid w:val="00FE6F4E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C9BFD"/>
  <w15:chartTrackingRefBased/>
  <w15:docId w15:val="{529343FA-84E2-41C2-B7AC-F6607503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43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56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56A28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456A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456A28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456A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456A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456A2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456A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456A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456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456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456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56A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456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56A2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6A2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456A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456A28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456A28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56A2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456A28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456A28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456A28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56A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A2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1"/>
    <w:qFormat/>
    <w:rsid w:val="00456A28"/>
    <w:pPr>
      <w:ind w:left="720"/>
      <w:contextualSpacing/>
    </w:pPr>
  </w:style>
  <w:style w:type="table" w:styleId="a8">
    <w:name w:val="Table Grid"/>
    <w:basedOn w:val="a1"/>
    <w:uiPriority w:val="59"/>
    <w:qFormat/>
    <w:rsid w:val="00456A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56A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A2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456A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A2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456A28"/>
    <w:rPr>
      <w:i/>
      <w:iCs/>
    </w:rPr>
  </w:style>
  <w:style w:type="character" w:customStyle="1" w:styleId="ae">
    <w:name w:val="Основной текст_"/>
    <w:basedOn w:val="a0"/>
    <w:link w:val="31"/>
    <w:rsid w:val="00456A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456A28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456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45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456A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456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456A28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nhideWhenUsed/>
    <w:qFormat/>
    <w:rsid w:val="00456A28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456A2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6A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A28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456A28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Заголовок Знак"/>
    <w:basedOn w:val="a0"/>
    <w:link w:val="af2"/>
    <w:uiPriority w:val="10"/>
    <w:rsid w:val="00456A28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456A28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456A28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456A28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456A28"/>
  </w:style>
  <w:style w:type="paragraph" w:customStyle="1" w:styleId="Default">
    <w:name w:val="Default"/>
    <w:rsid w:val="00456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456A28"/>
    <w:rPr>
      <w:vertAlign w:val="superscript"/>
    </w:rPr>
  </w:style>
  <w:style w:type="paragraph" w:customStyle="1" w:styleId="27">
    <w:name w:val="Абзац списка2"/>
    <w:basedOn w:val="a"/>
    <w:rsid w:val="00456A28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456A28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456A28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456A2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45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56A28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456A28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456A28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456A2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56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456A2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45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456A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456A28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456A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456A28"/>
  </w:style>
  <w:style w:type="character" w:styleId="afe">
    <w:name w:val="Strong"/>
    <w:basedOn w:val="a0"/>
    <w:uiPriority w:val="22"/>
    <w:qFormat/>
    <w:rsid w:val="00456A28"/>
    <w:rPr>
      <w:b/>
      <w:bCs/>
    </w:rPr>
  </w:style>
  <w:style w:type="character" w:customStyle="1" w:styleId="xbbcode-b">
    <w:name w:val="xbbcode-b"/>
    <w:basedOn w:val="a0"/>
    <w:rsid w:val="00456A28"/>
  </w:style>
  <w:style w:type="character" w:customStyle="1" w:styleId="7">
    <w:name w:val="Основной текст (7)"/>
    <w:rsid w:val="00456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456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456A28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456A28"/>
  </w:style>
  <w:style w:type="character" w:customStyle="1" w:styleId="2a">
    <w:name w:val="Основной текст2"/>
    <w:rsid w:val="00456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semiHidden/>
    <w:unhideWhenUsed/>
    <w:rsid w:val="00456A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456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456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456A28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56A28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456A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456A28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456A28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456A28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456A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EA3972"/>
    <w:pPr>
      <w:autoSpaceDE w:val="0"/>
      <w:autoSpaceDN w:val="0"/>
      <w:ind w:left="404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D50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275DB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E43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C04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b">
    <w:name w:val="Сетка таблицы2"/>
    <w:basedOn w:val="a1"/>
    <w:next w:val="a8"/>
    <w:uiPriority w:val="59"/>
    <w:qFormat/>
    <w:rsid w:val="00487C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3939-1BED-46FB-A814-A36B2A7B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2024-07-01T10:07:00Z</cp:lastPrinted>
  <dcterms:created xsi:type="dcterms:W3CDTF">2024-07-01T10:12:00Z</dcterms:created>
  <dcterms:modified xsi:type="dcterms:W3CDTF">2024-07-01T10:12:00Z</dcterms:modified>
</cp:coreProperties>
</file>