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53" w:rsidRDefault="00903553" w:rsidP="0090355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903553" w:rsidRDefault="00903553" w:rsidP="0090355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903553" w:rsidRDefault="00903553" w:rsidP="0090355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903553" w:rsidRDefault="00903553" w:rsidP="0090355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903553" w:rsidRDefault="00903553" w:rsidP="0090355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553" w:rsidRDefault="00903553" w:rsidP="00903553">
      <w:pPr>
        <w:pStyle w:val="af6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903553" w:rsidRDefault="00903553" w:rsidP="00903553">
      <w:pPr>
        <w:pStyle w:val="af6"/>
        <w:spacing w:line="276" w:lineRule="auto"/>
        <w:jc w:val="center"/>
        <w:rPr>
          <w:b/>
          <w:color w:val="000000" w:themeColor="text1"/>
        </w:rPr>
      </w:pPr>
    </w:p>
    <w:p w:rsidR="00903553" w:rsidRDefault="00903553" w:rsidP="00903553">
      <w:pPr>
        <w:pStyle w:val="af6"/>
        <w:spacing w:line="276" w:lineRule="auto"/>
        <w:jc w:val="center"/>
        <w:rPr>
          <w:b/>
          <w:color w:val="000000" w:themeColor="text1"/>
        </w:rPr>
      </w:pPr>
    </w:p>
    <w:p w:rsidR="00903553" w:rsidRDefault="00903553" w:rsidP="00903553">
      <w:pPr>
        <w:pStyle w:val="a8"/>
        <w:ind w:left="0" w:firstLine="709"/>
        <w:jc w:val="center"/>
        <w:rPr>
          <w:rFonts w:ascii="Times New Roman" w:hAnsi="Times New Roman"/>
          <w:b/>
        </w:rPr>
      </w:pPr>
    </w:p>
    <w:p w:rsidR="00903553" w:rsidRDefault="00903553" w:rsidP="00903553">
      <w:pPr>
        <w:pStyle w:val="a8"/>
        <w:ind w:left="0" w:firstLine="709"/>
        <w:jc w:val="center"/>
        <w:rPr>
          <w:rFonts w:ascii="Times New Roman" w:hAnsi="Times New Roman"/>
          <w:b/>
        </w:rPr>
      </w:pPr>
    </w:p>
    <w:p w:rsidR="00903553" w:rsidRDefault="00903553" w:rsidP="00903553">
      <w:pPr>
        <w:pStyle w:val="a8"/>
        <w:ind w:left="0" w:firstLine="709"/>
        <w:jc w:val="center"/>
        <w:rPr>
          <w:rFonts w:ascii="Times New Roman" w:hAnsi="Times New Roman"/>
          <w:b/>
        </w:rPr>
      </w:pPr>
    </w:p>
    <w:p w:rsidR="00903553" w:rsidRDefault="00903553" w:rsidP="00903553">
      <w:pPr>
        <w:pStyle w:val="a8"/>
        <w:ind w:left="0" w:firstLine="709"/>
        <w:jc w:val="center"/>
        <w:rPr>
          <w:rFonts w:ascii="Times New Roman" w:hAnsi="Times New Roman"/>
          <w:b/>
        </w:rPr>
      </w:pPr>
    </w:p>
    <w:p w:rsidR="00903553" w:rsidRDefault="00903553" w:rsidP="00903553">
      <w:pPr>
        <w:pStyle w:val="a8"/>
        <w:ind w:left="0" w:firstLine="709"/>
        <w:jc w:val="center"/>
        <w:rPr>
          <w:rFonts w:ascii="Times New Roman" w:hAnsi="Times New Roman"/>
          <w:b/>
        </w:rPr>
      </w:pPr>
    </w:p>
    <w:p w:rsidR="00903553" w:rsidRDefault="00903553" w:rsidP="00903553">
      <w:pPr>
        <w:pStyle w:val="a8"/>
        <w:ind w:left="0" w:firstLine="709"/>
        <w:jc w:val="center"/>
        <w:rPr>
          <w:rFonts w:ascii="Times New Roman" w:hAnsi="Times New Roman"/>
          <w:b/>
        </w:rPr>
      </w:pPr>
    </w:p>
    <w:p w:rsidR="00903553" w:rsidRDefault="00903553" w:rsidP="00903553">
      <w:pPr>
        <w:pStyle w:val="a8"/>
        <w:ind w:left="0" w:firstLine="709"/>
        <w:jc w:val="center"/>
        <w:rPr>
          <w:rFonts w:ascii="Times New Roman" w:hAnsi="Times New Roman"/>
          <w:b/>
        </w:rPr>
      </w:pPr>
    </w:p>
    <w:p w:rsidR="00903553" w:rsidRDefault="00903553" w:rsidP="00903553">
      <w:pPr>
        <w:pStyle w:val="a8"/>
        <w:ind w:left="0" w:firstLine="709"/>
        <w:jc w:val="center"/>
        <w:rPr>
          <w:rFonts w:ascii="Times New Roman" w:hAnsi="Times New Roman"/>
          <w:b/>
        </w:rPr>
      </w:pPr>
    </w:p>
    <w:p w:rsidR="006B1935" w:rsidRDefault="00903553" w:rsidP="00013C9C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</w:t>
      </w:r>
    </w:p>
    <w:p w:rsidR="006B1935" w:rsidRDefault="009F4A17" w:rsidP="00013C9C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РАБОЧЕЙ</w:t>
      </w:r>
      <w:r w:rsidR="00302C89" w:rsidRPr="006B1935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ПРОГРАММЕ</w:t>
      </w:r>
      <w:r w:rsidR="00302C89" w:rsidRPr="006B1935">
        <w:rPr>
          <w:rFonts w:ascii="Times New Roman" w:hAnsi="Times New Roman"/>
          <w:b/>
          <w:color w:val="000000"/>
        </w:rPr>
        <w:t xml:space="preserve"> ДИСЦИПЛИНЫ</w:t>
      </w:r>
      <w:bookmarkStart w:id="0" w:name="_Hlk56802227"/>
    </w:p>
    <w:p w:rsidR="009F4A17" w:rsidRDefault="009F4A17" w:rsidP="00013C9C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b/>
          <w:color w:val="000000"/>
        </w:rPr>
      </w:pPr>
    </w:p>
    <w:p w:rsidR="00302C89" w:rsidRPr="006B1935" w:rsidRDefault="00302C89" w:rsidP="00013C9C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b/>
        </w:rPr>
      </w:pPr>
      <w:r w:rsidRPr="006B1935">
        <w:rPr>
          <w:rFonts w:ascii="Times New Roman" w:hAnsi="Times New Roman"/>
          <w:b/>
        </w:rPr>
        <w:t>«ОБЩЕСТВЕННОЕ ЗДОРОВЬЕ И ЗДРАВООХРАНЕНИ</w:t>
      </w:r>
      <w:bookmarkEnd w:id="0"/>
      <w:r w:rsidRPr="006B1935">
        <w:rPr>
          <w:rFonts w:ascii="Times New Roman" w:hAnsi="Times New Roman"/>
          <w:b/>
        </w:rPr>
        <w:t>Е»</w:t>
      </w:r>
    </w:p>
    <w:p w:rsidR="00302C89" w:rsidRPr="0090644D" w:rsidRDefault="00302C89" w:rsidP="00013C9C">
      <w:pPr>
        <w:spacing w:line="276" w:lineRule="auto"/>
        <w:jc w:val="center"/>
      </w:pPr>
    </w:p>
    <w:p w:rsidR="00302C89" w:rsidRPr="0090644D" w:rsidRDefault="00302C89" w:rsidP="00302C89">
      <w:pPr>
        <w:spacing w:line="276" w:lineRule="auto"/>
      </w:pPr>
      <w:r w:rsidRPr="0090644D">
        <w:t xml:space="preserve">Индекс дисциплины -  Б1. О.30 </w:t>
      </w:r>
    </w:p>
    <w:p w:rsidR="00302C89" w:rsidRPr="0090644D" w:rsidRDefault="00302C89" w:rsidP="00302C89">
      <w:pPr>
        <w:spacing w:line="276" w:lineRule="auto"/>
      </w:pPr>
      <w:r w:rsidRPr="0090644D">
        <w:t xml:space="preserve">Специальность (направление) 32.05.01 - «Медико-профилактическое дело» </w:t>
      </w:r>
    </w:p>
    <w:p w:rsidR="00302C89" w:rsidRPr="0090644D" w:rsidRDefault="00302C89" w:rsidP="00302C89">
      <w:pPr>
        <w:spacing w:line="276" w:lineRule="auto"/>
      </w:pPr>
      <w:r w:rsidRPr="0090644D">
        <w:t xml:space="preserve">Уровень высшего образования -  </w:t>
      </w:r>
      <w:proofErr w:type="spellStart"/>
      <w:r w:rsidRPr="0090644D">
        <w:t>специалитет</w:t>
      </w:r>
      <w:proofErr w:type="spellEnd"/>
    </w:p>
    <w:p w:rsidR="00302C89" w:rsidRPr="0090644D" w:rsidRDefault="00302C89" w:rsidP="00302C89">
      <w:pPr>
        <w:spacing w:line="276" w:lineRule="auto"/>
      </w:pPr>
      <w:r w:rsidRPr="0090644D">
        <w:t>Квалификация выпускника - «Врач - по общей гигиене и эпидемиологии»</w:t>
      </w:r>
    </w:p>
    <w:p w:rsidR="00302C89" w:rsidRPr="0090644D" w:rsidRDefault="00302C89" w:rsidP="00302C89">
      <w:pPr>
        <w:spacing w:line="276" w:lineRule="auto"/>
      </w:pPr>
      <w:r w:rsidRPr="0090644D">
        <w:t>Факультет -  Медико-профилактический</w:t>
      </w:r>
    </w:p>
    <w:p w:rsidR="00302C89" w:rsidRPr="0090644D" w:rsidRDefault="00302C89" w:rsidP="00302C89">
      <w:pPr>
        <w:spacing w:line="276" w:lineRule="auto"/>
      </w:pPr>
      <w:r w:rsidRPr="0090644D">
        <w:t xml:space="preserve">Кафедра общественного здоровья и здравоохранения </w:t>
      </w:r>
    </w:p>
    <w:p w:rsidR="00302C89" w:rsidRPr="0090644D" w:rsidRDefault="00302C89" w:rsidP="00302C89">
      <w:pPr>
        <w:spacing w:line="276" w:lineRule="auto"/>
      </w:pPr>
      <w:r w:rsidRPr="0090644D">
        <w:t>Форма обучения - очная</w:t>
      </w:r>
    </w:p>
    <w:p w:rsidR="00302C89" w:rsidRPr="0090644D" w:rsidRDefault="00302C89" w:rsidP="00302C89">
      <w:pPr>
        <w:spacing w:line="276" w:lineRule="auto"/>
      </w:pPr>
      <w:r w:rsidRPr="0090644D">
        <w:t>Курс – III, IV</w:t>
      </w:r>
    </w:p>
    <w:p w:rsidR="00302C89" w:rsidRPr="0090644D" w:rsidRDefault="00302C89" w:rsidP="00302C89">
      <w:pPr>
        <w:spacing w:line="276" w:lineRule="auto"/>
      </w:pPr>
      <w:r w:rsidRPr="0090644D">
        <w:t>Семестр – VI, VII, VIII</w:t>
      </w:r>
    </w:p>
    <w:p w:rsidR="00302C89" w:rsidRPr="0090644D" w:rsidRDefault="00302C89" w:rsidP="00302C89">
      <w:pPr>
        <w:spacing w:line="276" w:lineRule="auto"/>
      </w:pPr>
      <w:r w:rsidRPr="0090644D">
        <w:t xml:space="preserve">Всего трудоёмкость – 10 </w:t>
      </w:r>
      <w:proofErr w:type="spellStart"/>
      <w:r w:rsidRPr="0090644D">
        <w:t>з.е</w:t>
      </w:r>
      <w:proofErr w:type="spellEnd"/>
      <w:r w:rsidRPr="0090644D">
        <w:t>./360 час.</w:t>
      </w:r>
    </w:p>
    <w:p w:rsidR="00302C89" w:rsidRPr="0090644D" w:rsidRDefault="00302C89" w:rsidP="00302C89">
      <w:pPr>
        <w:spacing w:line="276" w:lineRule="auto"/>
      </w:pPr>
      <w:r w:rsidRPr="0090644D">
        <w:t>Лекции -  44 часа</w:t>
      </w:r>
    </w:p>
    <w:p w:rsidR="00302C89" w:rsidRPr="0090644D" w:rsidRDefault="00302C89" w:rsidP="00302C89">
      <w:pPr>
        <w:spacing w:line="276" w:lineRule="auto"/>
      </w:pPr>
      <w:r w:rsidRPr="0090644D">
        <w:t>Практические занятия - 104 часов</w:t>
      </w:r>
    </w:p>
    <w:p w:rsidR="00302C89" w:rsidRPr="0090644D" w:rsidRDefault="00302C89" w:rsidP="00302C89">
      <w:pPr>
        <w:spacing w:line="276" w:lineRule="auto"/>
      </w:pPr>
      <w:r w:rsidRPr="0090644D">
        <w:t>Самостоятельная работа -176 часов</w:t>
      </w:r>
    </w:p>
    <w:p w:rsidR="00302C89" w:rsidRPr="0090644D" w:rsidRDefault="00302C89" w:rsidP="00302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  <w:r w:rsidRPr="0090644D">
        <w:t>Форма контроля - экзамен (VIII семестр)</w:t>
      </w:r>
    </w:p>
    <w:p w:rsidR="00302C89" w:rsidRPr="0090644D" w:rsidRDefault="00302C89" w:rsidP="00302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  <w:r w:rsidRPr="0090644D">
        <w:t xml:space="preserve">Контроль - 36 часов </w:t>
      </w:r>
    </w:p>
    <w:p w:rsidR="00302C89" w:rsidRPr="0090644D" w:rsidRDefault="00302C89" w:rsidP="00302C89">
      <w:pPr>
        <w:spacing w:line="276" w:lineRule="auto"/>
        <w:rPr>
          <w:b/>
          <w:color w:val="000000"/>
        </w:rPr>
      </w:pPr>
    </w:p>
    <w:p w:rsidR="00302C89" w:rsidRPr="0090644D" w:rsidRDefault="00302C89" w:rsidP="00302C89">
      <w:pPr>
        <w:spacing w:line="276" w:lineRule="auto"/>
        <w:rPr>
          <w:b/>
          <w:color w:val="000000"/>
        </w:rPr>
      </w:pPr>
    </w:p>
    <w:p w:rsidR="00302C89" w:rsidRPr="0090644D" w:rsidRDefault="00302C89" w:rsidP="00302C89">
      <w:pPr>
        <w:spacing w:line="276" w:lineRule="auto"/>
        <w:rPr>
          <w:b/>
          <w:color w:val="000000"/>
        </w:rPr>
      </w:pPr>
    </w:p>
    <w:p w:rsidR="00302C89" w:rsidRPr="0090644D" w:rsidRDefault="00302C89" w:rsidP="00302C89">
      <w:pPr>
        <w:spacing w:line="276" w:lineRule="auto"/>
        <w:rPr>
          <w:b/>
          <w:color w:val="000000"/>
        </w:rPr>
      </w:pPr>
    </w:p>
    <w:p w:rsidR="00903553" w:rsidRDefault="00903553" w:rsidP="00302C89">
      <w:pPr>
        <w:spacing w:line="276" w:lineRule="auto"/>
        <w:rPr>
          <w:b/>
          <w:color w:val="000000"/>
        </w:rPr>
      </w:pPr>
    </w:p>
    <w:p w:rsidR="00903553" w:rsidRPr="0090644D" w:rsidRDefault="00903553" w:rsidP="00302C89">
      <w:pPr>
        <w:spacing w:line="276" w:lineRule="auto"/>
        <w:rPr>
          <w:b/>
          <w:color w:val="000000"/>
        </w:rPr>
      </w:pPr>
    </w:p>
    <w:p w:rsidR="00302C89" w:rsidRDefault="00302C89" w:rsidP="00302C89">
      <w:pPr>
        <w:spacing w:line="276" w:lineRule="auto"/>
        <w:rPr>
          <w:b/>
          <w:color w:val="000000"/>
        </w:rPr>
      </w:pPr>
    </w:p>
    <w:p w:rsidR="006B1935" w:rsidRDefault="006B1935" w:rsidP="00302C89">
      <w:pPr>
        <w:spacing w:line="276" w:lineRule="auto"/>
        <w:rPr>
          <w:b/>
          <w:color w:val="000000"/>
        </w:rPr>
      </w:pPr>
    </w:p>
    <w:p w:rsidR="006B1935" w:rsidRPr="0090644D" w:rsidRDefault="006B1935" w:rsidP="00302C89">
      <w:pPr>
        <w:spacing w:line="276" w:lineRule="auto"/>
        <w:rPr>
          <w:b/>
          <w:color w:val="000000"/>
        </w:rPr>
      </w:pPr>
    </w:p>
    <w:p w:rsidR="00302C89" w:rsidRPr="0090644D" w:rsidRDefault="009F4A17" w:rsidP="009F4A17">
      <w:pPr>
        <w:widowControl w:val="0"/>
        <w:spacing w:line="360" w:lineRule="auto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 xml:space="preserve">      </w:t>
      </w:r>
      <w:r w:rsidRPr="009F4A17">
        <w:rPr>
          <w:b/>
          <w:bCs/>
          <w:iCs/>
          <w:color w:val="000000"/>
        </w:rPr>
        <w:t>1</w:t>
      </w:r>
      <w:r w:rsidR="00302C89" w:rsidRPr="0090644D">
        <w:rPr>
          <w:b/>
          <w:bCs/>
          <w:iCs/>
          <w:color w:val="000000"/>
        </w:rPr>
        <w:t xml:space="preserve">. </w:t>
      </w:r>
      <w:r w:rsidRPr="0090644D">
        <w:rPr>
          <w:b/>
          <w:bCs/>
          <w:iCs/>
          <w:color w:val="000000"/>
        </w:rPr>
        <w:t>Цель и задачи освоения дисциплины</w:t>
      </w:r>
      <w:r>
        <w:rPr>
          <w:b/>
          <w:bCs/>
          <w:iCs/>
          <w:color w:val="000000"/>
        </w:rPr>
        <w:t>.</w:t>
      </w:r>
    </w:p>
    <w:p w:rsidR="00302C89" w:rsidRPr="0090644D" w:rsidRDefault="00302C89" w:rsidP="00302C89">
      <w:pPr>
        <w:widowControl w:val="0"/>
        <w:spacing w:line="360" w:lineRule="auto"/>
        <w:ind w:firstLine="709"/>
        <w:jc w:val="both"/>
      </w:pPr>
      <w:r w:rsidRPr="0090644D">
        <w:rPr>
          <w:b/>
          <w:bCs/>
          <w:iCs/>
          <w:color w:val="000000"/>
        </w:rPr>
        <w:t>Цель дисциплины - «</w:t>
      </w:r>
      <w:r>
        <w:rPr>
          <w:b/>
          <w:bCs/>
          <w:iCs/>
          <w:color w:val="000000"/>
        </w:rPr>
        <w:t>Общественное здоровье и</w:t>
      </w:r>
      <w:r w:rsidRPr="0090644D">
        <w:rPr>
          <w:b/>
          <w:bCs/>
          <w:iCs/>
          <w:color w:val="000000"/>
        </w:rPr>
        <w:t xml:space="preserve"> здравоохранение</w:t>
      </w:r>
      <w:r>
        <w:rPr>
          <w:b/>
          <w:bCs/>
          <w:iCs/>
          <w:color w:val="000000"/>
        </w:rPr>
        <w:t>»</w:t>
      </w:r>
      <w:r w:rsidRPr="0090644D">
        <w:rPr>
          <w:b/>
          <w:bCs/>
          <w:iCs/>
          <w:color w:val="000000"/>
        </w:rPr>
        <w:t xml:space="preserve"> </w:t>
      </w:r>
      <w:r w:rsidRPr="0090644D">
        <w:t>-  дать знания и умения об основных системах государственных и общественных мероприятий направленных на предупреждение заболеваний не только отдельных групп индивидуумов, но и коллективов, социальных групп населения, здоровье общества в целом и умение применять полученные знания в обеспечении охраны здоровья граждан.</w:t>
      </w:r>
    </w:p>
    <w:p w:rsidR="00302C89" w:rsidRPr="0090644D" w:rsidRDefault="00302C89" w:rsidP="00302C89">
      <w:pPr>
        <w:widowControl w:val="0"/>
        <w:spacing w:line="360" w:lineRule="auto"/>
        <w:ind w:firstLine="709"/>
        <w:jc w:val="both"/>
      </w:pPr>
      <w:r w:rsidRPr="0090644D">
        <w:rPr>
          <w:b/>
        </w:rPr>
        <w:t>Задачи дисциплины:</w:t>
      </w:r>
    </w:p>
    <w:p w:rsidR="00302C89" w:rsidRPr="0090644D" w:rsidRDefault="00302C89" w:rsidP="00302C89">
      <w:pPr>
        <w:widowControl w:val="0"/>
        <w:spacing w:line="276" w:lineRule="auto"/>
        <w:ind w:firstLine="709"/>
        <w:jc w:val="both"/>
      </w:pPr>
      <w:r w:rsidRPr="0090644D">
        <w:t>Изучение методов, характеризующих состояние здоровья различных возрастно-половых, социальных, профессиональных и иных групп населения, с целью его сохран</w:t>
      </w:r>
      <w:r>
        <w:t>ения, укрепления и реабилитации.</w:t>
      </w:r>
    </w:p>
    <w:p w:rsidR="00302C89" w:rsidRPr="0090644D" w:rsidRDefault="00302C89" w:rsidP="00302C89">
      <w:pPr>
        <w:widowControl w:val="0"/>
        <w:spacing w:line="276" w:lineRule="auto"/>
        <w:ind w:firstLine="709"/>
        <w:jc w:val="both"/>
      </w:pPr>
      <w:r w:rsidRPr="0090644D">
        <w:t>Организация медико-пр</w:t>
      </w:r>
      <w:r>
        <w:t>офилактической помощи населения.</w:t>
      </w:r>
    </w:p>
    <w:p w:rsidR="00302C89" w:rsidRPr="0090644D" w:rsidRDefault="00302C89" w:rsidP="00302C89">
      <w:pPr>
        <w:widowControl w:val="0"/>
        <w:spacing w:line="276" w:lineRule="auto"/>
        <w:ind w:firstLine="709"/>
        <w:jc w:val="both"/>
      </w:pPr>
      <w:r w:rsidRPr="0090644D">
        <w:t>Изучение мероприятий по сохранению, укреплению и восстановлению здоровья, овладение теоретическими основами здравоохранения получение знаний в области новых экономических и медико-социальных технологий в деятельн</w:t>
      </w:r>
      <w:r>
        <w:t>ости учреждений здравоохранения.</w:t>
      </w:r>
    </w:p>
    <w:p w:rsidR="00302C89" w:rsidRPr="0090644D" w:rsidRDefault="00302C89" w:rsidP="00302C89">
      <w:pPr>
        <w:widowControl w:val="0"/>
        <w:spacing w:line="276" w:lineRule="auto"/>
        <w:ind w:firstLine="709"/>
        <w:jc w:val="both"/>
      </w:pPr>
      <w:r w:rsidRPr="0090644D">
        <w:t>Изучение основных   организационных форм и методов функциони</w:t>
      </w:r>
      <w:r>
        <w:t>рования медицинских организаций.</w:t>
      </w:r>
    </w:p>
    <w:p w:rsidR="00302C89" w:rsidRPr="0090644D" w:rsidRDefault="00302C89" w:rsidP="00302C89">
      <w:pPr>
        <w:widowControl w:val="0"/>
        <w:spacing w:line="276" w:lineRule="auto"/>
        <w:ind w:firstLine="709"/>
        <w:jc w:val="both"/>
      </w:pPr>
      <w:r w:rsidRPr="0090644D">
        <w:t>Формирование навыков в оценке группового, регионального и общественного здоровья населения и деятельности медицинской организации</w:t>
      </w:r>
      <w:r>
        <w:t>.</w:t>
      </w:r>
      <w:r w:rsidRPr="0090644D">
        <w:t xml:space="preserve"> </w:t>
      </w:r>
    </w:p>
    <w:p w:rsidR="00302C89" w:rsidRPr="0090644D" w:rsidRDefault="00302C89" w:rsidP="00302C89">
      <w:pPr>
        <w:widowControl w:val="0"/>
        <w:spacing w:line="276" w:lineRule="auto"/>
        <w:ind w:firstLine="709"/>
        <w:jc w:val="both"/>
      </w:pPr>
      <w:r w:rsidRPr="0090644D">
        <w:t>Освоение принципов и технологий, контроля, экспертизы и управления качеством медицинской помощ</w:t>
      </w:r>
      <w:r>
        <w:t>и, маркетинга в здравоохранении.</w:t>
      </w:r>
    </w:p>
    <w:p w:rsidR="00302C89" w:rsidRPr="0090644D" w:rsidRDefault="00302C89" w:rsidP="00302C89">
      <w:pPr>
        <w:widowControl w:val="0"/>
        <w:spacing w:line="276" w:lineRule="auto"/>
        <w:ind w:firstLine="709"/>
        <w:jc w:val="both"/>
      </w:pPr>
      <w:r w:rsidRPr="0090644D">
        <w:t>Изучение основ профилактической медицины и овладение навыками организации с</w:t>
      </w:r>
      <w:r>
        <w:t>истемы медицинской профилактики.</w:t>
      </w:r>
    </w:p>
    <w:p w:rsidR="00302C89" w:rsidRPr="0090644D" w:rsidRDefault="00302C89" w:rsidP="00302C89">
      <w:pPr>
        <w:widowControl w:val="0"/>
        <w:spacing w:line="276" w:lineRule="auto"/>
        <w:ind w:firstLine="709"/>
        <w:jc w:val="both"/>
        <w:rPr>
          <w:i/>
        </w:rPr>
      </w:pPr>
      <w:r w:rsidRPr="0090644D">
        <w:t xml:space="preserve">Получение знаний и практических навыков по медико-социальной экспертизе. </w:t>
      </w:r>
    </w:p>
    <w:p w:rsidR="00302C89" w:rsidRPr="0090644D" w:rsidRDefault="00302C89" w:rsidP="00302C89">
      <w:pPr>
        <w:widowControl w:val="0"/>
        <w:spacing w:line="276" w:lineRule="auto"/>
        <w:ind w:firstLine="709"/>
        <w:rPr>
          <w:i/>
        </w:rPr>
      </w:pPr>
    </w:p>
    <w:p w:rsidR="00302C89" w:rsidRPr="0090644D" w:rsidRDefault="00302C89" w:rsidP="00302C89">
      <w:pPr>
        <w:widowControl w:val="0"/>
        <w:spacing w:line="276" w:lineRule="auto"/>
        <w:rPr>
          <w:i/>
        </w:rPr>
      </w:pPr>
    </w:p>
    <w:p w:rsidR="00013C9C" w:rsidRDefault="009F4A17" w:rsidP="00013C9C">
      <w:pPr>
        <w:pStyle w:val="a8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9F4A17">
        <w:rPr>
          <w:rFonts w:ascii="Times New Roman" w:hAnsi="Times New Roman"/>
          <w:b/>
          <w:sz w:val="24"/>
          <w:szCs w:val="24"/>
        </w:rPr>
        <w:t>2</w:t>
      </w:r>
      <w:r w:rsidR="00302C89" w:rsidRPr="0090644D">
        <w:rPr>
          <w:rFonts w:ascii="Times New Roman" w:hAnsi="Times New Roman"/>
          <w:b/>
          <w:sz w:val="24"/>
          <w:szCs w:val="24"/>
        </w:rPr>
        <w:t xml:space="preserve">. </w:t>
      </w:r>
      <w:r w:rsidRPr="0090644D">
        <w:rPr>
          <w:rFonts w:ascii="Times New Roman" w:hAnsi="Times New Roman"/>
          <w:b/>
          <w:sz w:val="24"/>
          <w:szCs w:val="24"/>
        </w:rPr>
        <w:t>Планируемые ре</w:t>
      </w:r>
      <w:bookmarkStart w:id="1" w:name="_Toc497376526"/>
      <w:r w:rsidRPr="0090644D">
        <w:rPr>
          <w:rFonts w:ascii="Times New Roman" w:hAnsi="Times New Roman"/>
          <w:b/>
          <w:sz w:val="24"/>
          <w:szCs w:val="24"/>
        </w:rPr>
        <w:t>зультаты обучения по дисциплине</w:t>
      </w:r>
    </w:p>
    <w:p w:rsidR="00013C9C" w:rsidRDefault="00013C9C" w:rsidP="00013C9C">
      <w:pPr>
        <w:pStyle w:val="a8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9295A" w:rsidRPr="00F9295A" w:rsidRDefault="00302C89" w:rsidP="00A64831">
      <w:pPr>
        <w:pStyle w:val="11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9295A">
        <w:rPr>
          <w:rFonts w:ascii="Times New Roman" w:hAnsi="Times New Roman"/>
          <w:b/>
        </w:rPr>
        <w:t>1.Формируемые компетенции</w:t>
      </w:r>
      <w:r w:rsidR="00722BC9" w:rsidRPr="00F9295A">
        <w:rPr>
          <w:rFonts w:ascii="Times New Roman" w:hAnsi="Times New Roman"/>
          <w:b/>
        </w:rPr>
        <w:t xml:space="preserve"> в процессе изучения дисциплины</w:t>
      </w:r>
      <w:r w:rsidR="00F9295A" w:rsidRPr="00F9295A">
        <w:rPr>
          <w:rFonts w:ascii="Times New Roman" w:hAnsi="Times New Roman"/>
          <w:b/>
        </w:rPr>
        <w:t>:</w:t>
      </w:r>
      <w:r w:rsidR="00F9295A" w:rsidRPr="00F9295A">
        <w:rPr>
          <w:rFonts w:ascii="Times New Roman" w:hAnsi="Times New Roman" w:cs="Times New Roman"/>
          <w:b/>
        </w:rPr>
        <w:t xml:space="preserve"> ИД-1 УК-1, ИД-1 ОПК-2, ИД-1 ОПК-7, ИД-2 ОПК-8, ИД-2 ОПК-11, ИД-1 ОПК-12,</w:t>
      </w:r>
      <w:r w:rsidR="00F9295A">
        <w:rPr>
          <w:rFonts w:ascii="Times New Roman" w:hAnsi="Times New Roman"/>
          <w:b/>
        </w:rPr>
        <w:t xml:space="preserve"> ИД-2 УК-9, ИД-1 ОПК-10</w:t>
      </w:r>
      <w:r w:rsidR="00F9295A" w:rsidRPr="00F9295A">
        <w:rPr>
          <w:rFonts w:ascii="Times New Roman" w:hAnsi="Times New Roman"/>
          <w:b/>
        </w:rPr>
        <w:t xml:space="preserve"> </w:t>
      </w:r>
    </w:p>
    <w:p w:rsidR="00302C89" w:rsidRPr="00013C9C" w:rsidRDefault="00302C89" w:rsidP="00013C9C">
      <w:pPr>
        <w:pStyle w:val="a8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302C89" w:rsidRPr="0090644D" w:rsidRDefault="00302C89" w:rsidP="00302C89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797"/>
        <w:gridCol w:w="336"/>
        <w:gridCol w:w="5074"/>
      </w:tblGrid>
      <w:tr w:rsidR="00302C89" w:rsidRPr="0090644D" w:rsidTr="000D6809"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89" w:rsidRPr="0090644D" w:rsidRDefault="00302C89" w:rsidP="000D680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90644D">
              <w:rPr>
                <w:b/>
              </w:rPr>
              <w:t xml:space="preserve">Код и наименование компетенции </w:t>
            </w:r>
          </w:p>
          <w:p w:rsidR="00302C89" w:rsidRPr="0090644D" w:rsidRDefault="00302C89" w:rsidP="000D680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0644D">
              <w:rPr>
                <w:b/>
              </w:rPr>
              <w:t>(или ее части)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90644D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302C89" w:rsidRPr="0090644D" w:rsidTr="000D680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jc w:val="center"/>
              <w:rPr>
                <w:i/>
              </w:rPr>
            </w:pPr>
            <w:r w:rsidRPr="0090644D">
              <w:rPr>
                <w:b/>
                <w:i/>
              </w:rPr>
              <w:t xml:space="preserve">Универсальные компетенции (УК-1) </w:t>
            </w:r>
          </w:p>
        </w:tc>
      </w:tr>
      <w:tr w:rsidR="00302C89" w:rsidRPr="0090644D" w:rsidTr="000D6809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89" w:rsidRPr="0090644D" w:rsidRDefault="00302C89" w:rsidP="000D6809">
            <w:pPr>
              <w:jc w:val="center"/>
              <w:rPr>
                <w:b/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УК-1</w:t>
            </w:r>
          </w:p>
          <w:p w:rsidR="00302C89" w:rsidRPr="0090644D" w:rsidRDefault="00302C89" w:rsidP="000D6809">
            <w:pPr>
              <w:jc w:val="both"/>
              <w:rPr>
                <w:b/>
                <w:bCs/>
                <w:iCs/>
                <w:color w:val="000000"/>
              </w:rPr>
            </w:pPr>
          </w:p>
          <w:p w:rsidR="00302C89" w:rsidRPr="0090644D" w:rsidRDefault="00302C89" w:rsidP="000D680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Cs/>
                <w:color w:val="000000"/>
              </w:rPr>
            </w:pPr>
            <w:r w:rsidRPr="0090644D">
              <w:rPr>
                <w:bCs/>
                <w:iCs/>
                <w:color w:val="000000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302C89" w:rsidRPr="0090644D" w:rsidRDefault="00302C89" w:rsidP="000D6809">
            <w:pPr>
              <w:jc w:val="both"/>
              <w:rPr>
                <w:b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89" w:rsidRPr="0090644D" w:rsidRDefault="00302C89" w:rsidP="000D6809">
            <w:pPr>
              <w:jc w:val="center"/>
              <w:rPr>
                <w:b/>
              </w:rPr>
            </w:pPr>
            <w:r w:rsidRPr="0090644D">
              <w:rPr>
                <w:b/>
              </w:rPr>
              <w:t>ИД-1 УК-1</w:t>
            </w:r>
          </w:p>
          <w:p w:rsidR="00302C89" w:rsidRPr="0090644D" w:rsidRDefault="00302C89" w:rsidP="000D6809">
            <w:pPr>
              <w:jc w:val="both"/>
            </w:pPr>
            <w:r w:rsidRPr="0090644D">
              <w:t>Уметь выявлять проблемные ситуации и осуществлять поиск необходимой информации для решения задач в профессиональной области</w:t>
            </w:r>
          </w:p>
          <w:p w:rsidR="00302C89" w:rsidRPr="0090644D" w:rsidRDefault="00302C89" w:rsidP="000D6809">
            <w:pPr>
              <w:jc w:val="both"/>
            </w:pPr>
          </w:p>
          <w:p w:rsidR="00302C89" w:rsidRPr="0090644D" w:rsidRDefault="00302C89" w:rsidP="000D6809">
            <w:pPr>
              <w:jc w:val="both"/>
            </w:pPr>
          </w:p>
          <w:p w:rsidR="00302C89" w:rsidRPr="0090644D" w:rsidRDefault="00302C89" w:rsidP="000D6809">
            <w:pPr>
              <w:jc w:val="both"/>
              <w:rPr>
                <w:b/>
              </w:rPr>
            </w:pPr>
          </w:p>
        </w:tc>
      </w:tr>
    </w:tbl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9"/>
        <w:gridCol w:w="18"/>
        <w:gridCol w:w="5403"/>
      </w:tblGrid>
      <w:tr w:rsidR="00302C89" w:rsidRPr="0090644D" w:rsidTr="000D6809">
        <w:trPr>
          <w:trHeight w:val="451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both"/>
            </w:pPr>
            <w:r w:rsidRPr="0090644D">
              <w:rPr>
                <w:b/>
              </w:rPr>
              <w:t>знать:</w:t>
            </w:r>
            <w:r w:rsidRPr="0090644D">
              <w:t xml:space="preserve"> социально-значимые проблемы в общественном здоровье и здравоохранении</w:t>
            </w:r>
          </w:p>
        </w:tc>
      </w:tr>
      <w:tr w:rsidR="00302C89" w:rsidRPr="0090644D" w:rsidTr="000D6809">
        <w:trPr>
          <w:trHeight w:val="48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both"/>
            </w:pPr>
            <w:r w:rsidRPr="0090644D">
              <w:rPr>
                <w:b/>
              </w:rPr>
              <w:lastRenderedPageBreak/>
              <w:t>владеть:</w:t>
            </w:r>
            <w:r w:rsidRPr="0090644D">
              <w:t xml:space="preserve"> навыками анализами и синтеза в общественном здоровье и здравоохранении</w:t>
            </w:r>
          </w:p>
        </w:tc>
      </w:tr>
      <w:tr w:rsidR="00302C89" w:rsidRPr="0090644D" w:rsidTr="000D6809">
        <w:trPr>
          <w:trHeight w:val="994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ОПК-2</w:t>
            </w:r>
          </w:p>
          <w:p w:rsidR="00302C89" w:rsidRPr="0090644D" w:rsidRDefault="00302C89" w:rsidP="000D6809">
            <w:pPr>
              <w:spacing w:line="276" w:lineRule="auto"/>
            </w:pPr>
            <w:r w:rsidRPr="0090644D">
              <w:rPr>
                <w:bCs/>
                <w:iCs/>
                <w:color w:val="000000"/>
              </w:rPr>
              <w:t>Способность распространять знания о здоровом образе жизни, направленные на повышение санитарной культуры и профилактику заболеваний населения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center"/>
              <w:rPr>
                <w:b/>
              </w:rPr>
            </w:pPr>
            <w:r w:rsidRPr="0090644D">
              <w:rPr>
                <w:b/>
              </w:rPr>
              <w:t>ИД-1 ОПК-2</w:t>
            </w:r>
          </w:p>
          <w:p w:rsidR="00302C89" w:rsidRPr="0090644D" w:rsidRDefault="00302C89" w:rsidP="000D6809">
            <w:pPr>
              <w:spacing w:line="276" w:lineRule="auto"/>
            </w:pPr>
            <w:r w:rsidRPr="0090644D">
              <w:t>Уметь анализировать информированность населения о здоровом образа жизни и медицинской грамотности</w:t>
            </w:r>
          </w:p>
        </w:tc>
      </w:tr>
      <w:tr w:rsidR="00302C89" w:rsidRPr="0090644D" w:rsidTr="000D6809">
        <w:trPr>
          <w:trHeight w:val="2288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both"/>
            </w:pPr>
            <w:r w:rsidRPr="0090644D">
              <w:rPr>
                <w:b/>
              </w:rPr>
              <w:t>знать:</w:t>
            </w:r>
            <w:r w:rsidRPr="0090644D">
              <w:t xml:space="preserve"> вопросы медицинской профилактики, уровни профилактики, цели и задачи диспансеризации, показатели качества и эффективности профилактических осмотров и диспансеризации </w:t>
            </w:r>
          </w:p>
          <w:p w:rsidR="00302C89" w:rsidRPr="0090644D" w:rsidRDefault="00302C89" w:rsidP="000D6809">
            <w:pPr>
              <w:spacing w:line="276" w:lineRule="auto"/>
              <w:jc w:val="both"/>
            </w:pPr>
            <w:r w:rsidRPr="0090644D">
              <w:rPr>
                <w:b/>
              </w:rPr>
              <w:t>уметь:</w:t>
            </w:r>
            <w:r w:rsidRPr="0090644D">
              <w:t xml:space="preserve"> использовать гигиенические обучения в интересах формирования здорового образа жизни, сохранения, укрепления и здоровья и профилактики заболеваний</w:t>
            </w:r>
          </w:p>
          <w:p w:rsidR="00302C89" w:rsidRPr="0090644D" w:rsidRDefault="00302C89" w:rsidP="000D6809">
            <w:pPr>
              <w:spacing w:line="276" w:lineRule="auto"/>
              <w:jc w:val="both"/>
            </w:pPr>
            <w:r w:rsidRPr="0090644D">
              <w:rPr>
                <w:b/>
              </w:rPr>
              <w:t>владеть:</w:t>
            </w:r>
            <w:r w:rsidRPr="0090644D">
              <w:t xml:space="preserve"> методикой гигиенического обучения населения в детских дошкольных учреждениях, общеобразовательных учреждениях, в вузах и в трудовых коллективах</w:t>
            </w:r>
          </w:p>
        </w:tc>
      </w:tr>
      <w:tr w:rsidR="00302C89" w:rsidRPr="0090644D" w:rsidTr="000D6809">
        <w:trPr>
          <w:trHeight w:val="275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ОПК-7</w:t>
            </w:r>
          </w:p>
          <w:p w:rsidR="00302C89" w:rsidRPr="0090644D" w:rsidRDefault="00302C89" w:rsidP="000D6809">
            <w:pPr>
              <w:spacing w:line="276" w:lineRule="auto"/>
              <w:rPr>
                <w:bCs/>
                <w:iCs/>
                <w:color w:val="000000"/>
              </w:rPr>
            </w:pPr>
            <w:r w:rsidRPr="0090644D">
              <w:rPr>
                <w:bCs/>
                <w:iCs/>
                <w:color w:val="000000"/>
              </w:rPr>
              <w:t>Способен применять современные методы сбора и обработки информации, проводить статистический анализ и интерпретировать результаты, изучать анализировать, оценивать тенденции, прогнозировать развитие событий и состояние популяционного здоровья населения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ИД-1 ОПК-7</w:t>
            </w:r>
          </w:p>
          <w:p w:rsidR="00302C89" w:rsidRPr="0090644D" w:rsidRDefault="00302C89" w:rsidP="000D6809">
            <w:pPr>
              <w:spacing w:line="276" w:lineRule="auto"/>
              <w:rPr>
                <w:bCs/>
                <w:iCs/>
                <w:color w:val="000000"/>
              </w:rPr>
            </w:pPr>
            <w:r w:rsidRPr="0090644D">
              <w:rPr>
                <w:bCs/>
                <w:iCs/>
                <w:color w:val="000000"/>
              </w:rPr>
              <w:t>Уметь использовать современные методики сбора и обработки информации</w:t>
            </w:r>
          </w:p>
          <w:p w:rsidR="00302C89" w:rsidRPr="0090644D" w:rsidRDefault="00302C89" w:rsidP="000D6809">
            <w:pPr>
              <w:spacing w:line="276" w:lineRule="auto"/>
              <w:rPr>
                <w:bCs/>
                <w:iCs/>
                <w:color w:val="000000"/>
              </w:rPr>
            </w:pPr>
          </w:p>
        </w:tc>
      </w:tr>
      <w:tr w:rsidR="00302C89" w:rsidRPr="0090644D" w:rsidTr="000D6809">
        <w:trPr>
          <w:trHeight w:val="684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Знать:</w:t>
            </w:r>
            <w:r w:rsidRPr="0090644D">
              <w:rPr>
                <w:bCs/>
                <w:iCs/>
                <w:color w:val="000000"/>
              </w:rPr>
              <w:t xml:space="preserve"> современные социально-гигиенические методы сбора и медико-статистического анализа показателей здоровья населения</w:t>
            </w:r>
          </w:p>
        </w:tc>
      </w:tr>
      <w:tr w:rsidR="00302C89" w:rsidRPr="0090644D" w:rsidTr="000D6809">
        <w:trPr>
          <w:trHeight w:val="732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Уметь:</w:t>
            </w:r>
            <w:r w:rsidRPr="0090644D">
              <w:rPr>
                <w:bCs/>
                <w:iCs/>
                <w:color w:val="000000"/>
              </w:rPr>
              <w:t xml:space="preserve"> составлять планы и программу медико-статистических исследований проводить анализ и интерпретировать результаты</w:t>
            </w:r>
          </w:p>
        </w:tc>
      </w:tr>
      <w:tr w:rsidR="00302C89" w:rsidRPr="0090644D" w:rsidTr="000D6809">
        <w:trPr>
          <w:trHeight w:val="862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Владеть:</w:t>
            </w:r>
            <w:r w:rsidRPr="0090644D">
              <w:rPr>
                <w:bCs/>
                <w:iCs/>
                <w:color w:val="000000"/>
              </w:rPr>
              <w:t xml:space="preserve"> методикой проведения выборочного медико-социального исследования; сбора статистической обработки и анализа информации о здоровье населения</w:t>
            </w:r>
          </w:p>
        </w:tc>
      </w:tr>
      <w:tr w:rsidR="00302C89" w:rsidRPr="0090644D" w:rsidTr="000D6809">
        <w:trPr>
          <w:trHeight w:val="1484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ОПК-8</w:t>
            </w:r>
          </w:p>
          <w:p w:rsidR="00302C89" w:rsidRPr="0090644D" w:rsidRDefault="00302C89" w:rsidP="000D6809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90644D">
              <w:rPr>
                <w:bCs/>
                <w:iCs/>
                <w:color w:val="000000"/>
              </w:rPr>
              <w:t>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сохранения популяционного здоровья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9" w:rsidRPr="0090644D" w:rsidRDefault="00302C89" w:rsidP="000D6809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ИД-2 ОПК-8</w:t>
            </w:r>
          </w:p>
          <w:p w:rsidR="00302C89" w:rsidRPr="0090644D" w:rsidRDefault="00302C89" w:rsidP="000D6809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90644D">
              <w:rPr>
                <w:bCs/>
                <w:iCs/>
                <w:color w:val="000000"/>
              </w:rPr>
              <w:t>Уметь анализировать состояния здоровья населения по основным показателям и определять его приоритетные проблемы и риски</w:t>
            </w:r>
          </w:p>
          <w:p w:rsidR="00302C89" w:rsidRPr="0090644D" w:rsidRDefault="00302C89" w:rsidP="000D6809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02C89" w:rsidRPr="0090644D" w:rsidTr="000D6809">
        <w:trPr>
          <w:trHeight w:val="28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Знать:</w:t>
            </w:r>
            <w:r w:rsidRPr="0090644D">
              <w:rPr>
                <w:bCs/>
                <w:iCs/>
                <w:color w:val="000000"/>
              </w:rPr>
              <w:t xml:space="preserve"> принципы управления в сфере охраны здоровья граждан, в части применения мер санитарно-эпидемиологического благополучия основы законодательства здравоохранении и директивные документы, определяющие деятельность органов и учреждений здравоохранения</w:t>
            </w:r>
          </w:p>
          <w:p w:rsidR="00302C89" w:rsidRDefault="00302C89" w:rsidP="000D680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Уметь:</w:t>
            </w:r>
            <w:r w:rsidRPr="0090644D">
              <w:rPr>
                <w:bCs/>
                <w:iCs/>
                <w:color w:val="000000"/>
              </w:rPr>
              <w:t xml:space="preserve"> организовывать в медицинских организациях и их структурных подразделениях благоприятные условия для пребывания пациентов и законодательства о здравоохранении и директивные документы, определяющие деятельность органов и учреждений здравоохранения</w:t>
            </w:r>
            <w:r w:rsidR="00F9295A">
              <w:rPr>
                <w:bCs/>
                <w:iCs/>
                <w:color w:val="000000"/>
              </w:rPr>
              <w:t>.</w:t>
            </w:r>
          </w:p>
          <w:p w:rsidR="00F9295A" w:rsidRPr="0090644D" w:rsidRDefault="00F9295A" w:rsidP="000D680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02C89" w:rsidRPr="0090644D" w:rsidTr="000D6809">
        <w:trPr>
          <w:trHeight w:val="285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lastRenderedPageBreak/>
              <w:t>ОПК-11</w:t>
            </w:r>
          </w:p>
          <w:p w:rsidR="00302C89" w:rsidRPr="0090644D" w:rsidRDefault="00302C89" w:rsidP="000D6809">
            <w:pPr>
              <w:spacing w:line="276" w:lineRule="auto"/>
              <w:rPr>
                <w:bCs/>
                <w:iCs/>
                <w:color w:val="000000"/>
              </w:rPr>
            </w:pPr>
            <w:r w:rsidRPr="0090644D">
              <w:rPr>
                <w:bCs/>
                <w:iCs/>
                <w:color w:val="000000"/>
              </w:rPr>
              <w:t xml:space="preserve">Способен подготовить и применить научную, научно-производственную, проектную, организационно-управленческую и нормативную документацию, а также нормативные акты в системе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ИД-2 ОПК-11</w:t>
            </w:r>
          </w:p>
          <w:p w:rsidR="00302C89" w:rsidRPr="0090644D" w:rsidRDefault="00302C89" w:rsidP="000D6809">
            <w:pPr>
              <w:spacing w:line="276" w:lineRule="auto"/>
              <w:rPr>
                <w:bCs/>
                <w:iCs/>
                <w:color w:val="000000"/>
              </w:rPr>
            </w:pPr>
            <w:r w:rsidRPr="0090644D">
              <w:rPr>
                <w:bCs/>
                <w:iCs/>
                <w:color w:val="000000"/>
              </w:rPr>
              <w:t>Уметь подготовить научную, научно-производственную, проектную, организационно управленческую и нормативную документацию в рамках своей профессиональной деятельности.</w:t>
            </w:r>
          </w:p>
          <w:p w:rsidR="00302C89" w:rsidRPr="0090644D" w:rsidRDefault="00302C89" w:rsidP="000D6809">
            <w:pPr>
              <w:spacing w:line="276" w:lineRule="auto"/>
              <w:rPr>
                <w:bCs/>
                <w:iCs/>
                <w:color w:val="000000"/>
              </w:rPr>
            </w:pPr>
            <w:r w:rsidRPr="0090644D">
              <w:rPr>
                <w:bCs/>
                <w:iCs/>
                <w:color w:val="000000"/>
              </w:rPr>
              <w:t>Уметь использовать современные информационные и коммуникационные средства и технологии в профессиональной деятельности</w:t>
            </w:r>
          </w:p>
        </w:tc>
      </w:tr>
      <w:tr w:rsidR="00302C89" w:rsidRPr="0090644D" w:rsidTr="000D6809">
        <w:trPr>
          <w:trHeight w:val="28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Знать</w:t>
            </w:r>
            <w:r w:rsidRPr="0090644D">
              <w:rPr>
                <w:bCs/>
                <w:iCs/>
                <w:color w:val="000000"/>
              </w:rPr>
              <w:t>: Законы Российской Федерации в сфере санитарно-эпидемиологического благополучия человека. Нормативную документацию, принятую в здравоохранении, технические регламенты, международные и национальные стандарты, приказы, рекомендации, терминологию, действующие международные классификации, а также документацию для оценки качества и эффективности работы медицинских организациях</w:t>
            </w:r>
          </w:p>
          <w:p w:rsidR="00302C89" w:rsidRPr="0090644D" w:rsidRDefault="00302C89" w:rsidP="000D680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Уметь:</w:t>
            </w:r>
            <w:r w:rsidRPr="0090644D">
              <w:rPr>
                <w:bCs/>
                <w:iCs/>
                <w:color w:val="000000"/>
              </w:rPr>
              <w:t xml:space="preserve"> применять научную, научно-производственную, проектную, организационно- управленческую и нормативную документацию работать с документацией, регламентирующей деятельность в сфере санитарно-эпидемиологического благополучия человека, в том числе по защите прав потребителей</w:t>
            </w:r>
          </w:p>
          <w:p w:rsidR="00302C89" w:rsidRPr="0090644D" w:rsidRDefault="00302C89" w:rsidP="000D680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Владеть</w:t>
            </w:r>
            <w:r w:rsidRPr="0090644D">
              <w:rPr>
                <w:bCs/>
                <w:iCs/>
                <w:color w:val="000000"/>
              </w:rPr>
              <w:t>: правилами ведения учетно-отчетной документации, методами статистической обработки и анализа информации, составлять планы, программы статистических исследований</w:t>
            </w:r>
          </w:p>
        </w:tc>
      </w:tr>
      <w:tr w:rsidR="00302C89" w:rsidRPr="0090644D" w:rsidTr="000D6809">
        <w:trPr>
          <w:trHeight w:val="1443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ОПК-12</w:t>
            </w:r>
          </w:p>
          <w:p w:rsidR="00302C89" w:rsidRPr="0090644D" w:rsidRDefault="00302C89" w:rsidP="000D6809">
            <w:pPr>
              <w:spacing w:line="276" w:lineRule="auto"/>
              <w:rPr>
                <w:bCs/>
                <w:iCs/>
                <w:color w:val="000000"/>
              </w:rPr>
            </w:pPr>
            <w:r w:rsidRPr="0090644D">
              <w:rPr>
                <w:bCs/>
                <w:iCs/>
                <w:color w:val="000000"/>
              </w:rPr>
              <w:t>Способен применять информационные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9" w:rsidRPr="0090644D" w:rsidRDefault="00302C89" w:rsidP="000D6809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ИД-1 ОПК-12</w:t>
            </w:r>
          </w:p>
          <w:p w:rsidR="00302C89" w:rsidRPr="0090644D" w:rsidRDefault="00302C89" w:rsidP="000D6809">
            <w:pPr>
              <w:spacing w:line="276" w:lineRule="auto"/>
              <w:rPr>
                <w:bCs/>
                <w:iCs/>
                <w:color w:val="000000"/>
              </w:rPr>
            </w:pPr>
            <w:r w:rsidRPr="0090644D">
              <w:rPr>
                <w:bCs/>
                <w:iCs/>
                <w:color w:val="000000"/>
              </w:rPr>
              <w:t>Уметь использовать современные информационные и коммуникационные средства и технологии в профессиональной деятельности.</w:t>
            </w:r>
          </w:p>
          <w:p w:rsidR="00302C89" w:rsidRPr="0090644D" w:rsidRDefault="00302C89" w:rsidP="000D6809">
            <w:pPr>
              <w:spacing w:line="276" w:lineRule="auto"/>
              <w:rPr>
                <w:bCs/>
                <w:iCs/>
                <w:color w:val="000000"/>
              </w:rPr>
            </w:pPr>
            <w:r w:rsidRPr="0090644D">
              <w:rPr>
                <w:bCs/>
                <w:iCs/>
                <w:color w:val="000000"/>
              </w:rPr>
              <w:t>Уметь соблюдать правила информационной безопасности в профессиональной деятельности</w:t>
            </w:r>
          </w:p>
        </w:tc>
      </w:tr>
      <w:tr w:rsidR="00302C89" w:rsidRPr="0090644D" w:rsidTr="000D6809">
        <w:trPr>
          <w:trHeight w:val="28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9" w:rsidRPr="0090644D" w:rsidRDefault="00302C89" w:rsidP="000D680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Знать:</w:t>
            </w:r>
            <w:r w:rsidRPr="0090644D">
              <w:rPr>
                <w:bCs/>
                <w:iCs/>
                <w:color w:val="000000"/>
              </w:rPr>
              <w:t xml:space="preserve"> стандарты, приказы, рекомендации и терминологии </w:t>
            </w:r>
          </w:p>
          <w:p w:rsidR="00302C89" w:rsidRPr="0090644D" w:rsidRDefault="00302C89" w:rsidP="000D680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Уметь</w:t>
            </w:r>
            <w:r w:rsidRPr="0090644D">
              <w:rPr>
                <w:bCs/>
                <w:iCs/>
                <w:color w:val="000000"/>
              </w:rPr>
              <w:t>: использовать в своей работе нормативную документацию, решать стандартные задачи профессиональной деятельности</w:t>
            </w:r>
          </w:p>
          <w:p w:rsidR="00302C89" w:rsidRPr="0090644D" w:rsidRDefault="00302C89" w:rsidP="000D680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90644D">
              <w:rPr>
                <w:b/>
                <w:bCs/>
                <w:iCs/>
                <w:color w:val="000000"/>
              </w:rPr>
              <w:t>Владеть:</w:t>
            </w:r>
            <w:r w:rsidRPr="0090644D">
              <w:rPr>
                <w:bCs/>
                <w:iCs/>
                <w:color w:val="000000"/>
              </w:rPr>
              <w:t xml:space="preserve"> методами использования информационных, библиографических ресурсов с соблюдением правил информационной безопасности</w:t>
            </w:r>
          </w:p>
        </w:tc>
      </w:tr>
    </w:tbl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133"/>
        <w:gridCol w:w="5074"/>
      </w:tblGrid>
      <w:tr w:rsidR="00302C89" w:rsidRPr="00D21523" w:rsidTr="000D6809">
        <w:tc>
          <w:tcPr>
            <w:tcW w:w="5133" w:type="dxa"/>
          </w:tcPr>
          <w:p w:rsidR="00302C89" w:rsidRPr="00820EEF" w:rsidRDefault="00302C89" w:rsidP="000D6809">
            <w:pPr>
              <w:jc w:val="center"/>
              <w:rPr>
                <w:b/>
              </w:rPr>
            </w:pPr>
            <w:r w:rsidRPr="00820EEF">
              <w:rPr>
                <w:b/>
              </w:rPr>
              <w:t>УК-9</w:t>
            </w:r>
          </w:p>
          <w:p w:rsidR="00302C89" w:rsidRPr="00820EEF" w:rsidRDefault="00302C89" w:rsidP="000D6809">
            <w:pPr>
              <w:jc w:val="both"/>
            </w:pPr>
            <w:r w:rsidRPr="00820EEF">
              <w:t>Способен принимать обоснованные экономические решения в различных областях жизнедеятельности</w:t>
            </w:r>
          </w:p>
          <w:p w:rsidR="00302C89" w:rsidRPr="00820EEF" w:rsidRDefault="00302C89" w:rsidP="000D680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074" w:type="dxa"/>
          </w:tcPr>
          <w:p w:rsidR="00302C89" w:rsidRPr="00820EEF" w:rsidRDefault="00302C89" w:rsidP="000D6809">
            <w:pPr>
              <w:jc w:val="center"/>
              <w:rPr>
                <w:b/>
              </w:rPr>
            </w:pPr>
            <w:r w:rsidRPr="00820EEF">
              <w:rPr>
                <w:b/>
              </w:rPr>
              <w:t>ИД-2 УК-9</w:t>
            </w:r>
          </w:p>
          <w:p w:rsidR="00302C89" w:rsidRPr="00820EEF" w:rsidRDefault="00302C89" w:rsidP="000D6809">
            <w:pPr>
              <w:jc w:val="both"/>
            </w:pPr>
            <w:r w:rsidRPr="00820EEF">
              <w:t>Умеет анализировать конкретные экономические ситуации в различных областях жизнедеятельности</w:t>
            </w:r>
          </w:p>
        </w:tc>
      </w:tr>
      <w:tr w:rsidR="00302C89" w:rsidRPr="00D21523" w:rsidTr="000D6809">
        <w:tc>
          <w:tcPr>
            <w:tcW w:w="10207" w:type="dxa"/>
            <w:gridSpan w:val="2"/>
          </w:tcPr>
          <w:p w:rsidR="00302C89" w:rsidRPr="00820EEF" w:rsidRDefault="00302C89" w:rsidP="000D6809">
            <w:pPr>
              <w:rPr>
                <w:b/>
              </w:rPr>
            </w:pPr>
            <w:r>
              <w:rPr>
                <w:b/>
              </w:rPr>
              <w:t xml:space="preserve">знать :  </w:t>
            </w:r>
            <w:r w:rsidRPr="005C48BA">
              <w:t>основы экономической теории,</w:t>
            </w:r>
            <w:r>
              <w:t xml:space="preserve"> экономические связи и отношения.</w:t>
            </w:r>
          </w:p>
        </w:tc>
      </w:tr>
      <w:tr w:rsidR="00302C89" w:rsidRPr="00B0501F" w:rsidTr="000D6809">
        <w:tc>
          <w:tcPr>
            <w:tcW w:w="10207" w:type="dxa"/>
            <w:gridSpan w:val="2"/>
          </w:tcPr>
          <w:p w:rsidR="00302C89" w:rsidRPr="00820EEF" w:rsidRDefault="00302C89" w:rsidP="000D6809">
            <w:r w:rsidRPr="00820EEF">
              <w:t xml:space="preserve"> </w:t>
            </w:r>
            <w:r w:rsidRPr="00820EEF">
              <w:rPr>
                <w:b/>
              </w:rPr>
              <w:t>уметь:</w:t>
            </w:r>
            <w:r w:rsidRPr="00820EEF">
              <w:t xml:space="preserve"> анализировать и сопоставлять экономические уровни, на которых возможно проведение реформ здравоохранения; анализировать взаимодействие спроса и предложения на медицинские услуги, распределять доход от коммерческой деятельности ЛПУ, проводить экономический анализ деятельности ЛПУ</w:t>
            </w:r>
          </w:p>
          <w:p w:rsidR="00302C89" w:rsidRDefault="00302C89" w:rsidP="000D6809">
            <w:r w:rsidRPr="00820EEF">
              <w:rPr>
                <w:b/>
              </w:rPr>
              <w:t>владеть:</w:t>
            </w:r>
            <w:r w:rsidRPr="00820EEF">
              <w:t xml:space="preserve"> методиками расчета стоимости амбулаторно-поликлинической медицинской помощи населению, стоимости 1 посещения к врачу; определения экономического эффекта от сокращения сроков лечения, диспансеризации, расчета стоимости консервативных и хирургических методов лечения; лабораторных и инструментальных исследований у больных</w:t>
            </w:r>
            <w:r>
              <w:t>.</w:t>
            </w:r>
          </w:p>
          <w:p w:rsidR="00F9295A" w:rsidRDefault="00F9295A" w:rsidP="000D6809"/>
          <w:p w:rsidR="00F9295A" w:rsidRDefault="00F9295A" w:rsidP="000D6809"/>
          <w:p w:rsidR="00F9295A" w:rsidRPr="00820EEF" w:rsidRDefault="00F9295A" w:rsidP="000D6809"/>
        </w:tc>
      </w:tr>
      <w:tr w:rsidR="00302C89" w:rsidRPr="001D12DB" w:rsidTr="000D6809">
        <w:tc>
          <w:tcPr>
            <w:tcW w:w="5133" w:type="dxa"/>
          </w:tcPr>
          <w:p w:rsidR="00302C89" w:rsidRPr="00803E01" w:rsidRDefault="00302C89" w:rsidP="000D6809">
            <w:pPr>
              <w:jc w:val="center"/>
              <w:rPr>
                <w:b/>
              </w:rPr>
            </w:pPr>
            <w:r w:rsidRPr="00803E01">
              <w:rPr>
                <w:b/>
              </w:rPr>
              <w:lastRenderedPageBreak/>
              <w:t>ОПК-10</w:t>
            </w:r>
          </w:p>
          <w:p w:rsidR="00302C89" w:rsidRPr="00820EEF" w:rsidRDefault="00302C89" w:rsidP="000D6809">
            <w:r w:rsidRPr="00820EEF">
              <w:t xml:space="preserve">Способен реализовать принципы системы менеджмента качества в профессиональной деятельности </w:t>
            </w:r>
          </w:p>
        </w:tc>
        <w:tc>
          <w:tcPr>
            <w:tcW w:w="5074" w:type="dxa"/>
            <w:shd w:val="clear" w:color="auto" w:fill="auto"/>
          </w:tcPr>
          <w:p w:rsidR="00302C89" w:rsidRPr="00803E01" w:rsidRDefault="00302C89" w:rsidP="000D6809">
            <w:pPr>
              <w:jc w:val="center"/>
              <w:rPr>
                <w:b/>
                <w:iCs/>
              </w:rPr>
            </w:pPr>
            <w:r w:rsidRPr="00803E01">
              <w:rPr>
                <w:b/>
              </w:rPr>
              <w:t>ИД-1 ОПК-10</w:t>
            </w:r>
          </w:p>
          <w:p w:rsidR="00302C89" w:rsidRPr="00820EEF" w:rsidRDefault="00302C89" w:rsidP="000D6809">
            <w:pPr>
              <w:rPr>
                <w:iCs/>
              </w:rPr>
            </w:pPr>
            <w:r w:rsidRPr="00820EEF">
              <w:t>Владение принципами системы менеджмента качества и маркетинга в профессиональной деятельности</w:t>
            </w:r>
          </w:p>
        </w:tc>
      </w:tr>
      <w:tr w:rsidR="00302C89" w:rsidRPr="004A4422" w:rsidTr="000D6809">
        <w:tc>
          <w:tcPr>
            <w:tcW w:w="10207" w:type="dxa"/>
            <w:gridSpan w:val="2"/>
          </w:tcPr>
          <w:p w:rsidR="00302C89" w:rsidRDefault="00302C89" w:rsidP="000D6809">
            <w:r>
              <w:rPr>
                <w:b/>
                <w:bCs/>
                <w:iCs/>
                <w:color w:val="000000"/>
              </w:rPr>
              <w:t>Знать:</w:t>
            </w:r>
            <w:r w:rsidRPr="004A4422">
              <w:t xml:space="preserve"> </w:t>
            </w:r>
            <w:r>
              <w:t>н</w:t>
            </w:r>
            <w:r w:rsidRPr="004A4422">
              <w:t>ормативно-правовую базу борьбы с коррупцией м этические нормы взаимоотношений между субъектами</w:t>
            </w:r>
          </w:p>
          <w:p w:rsidR="00F9295A" w:rsidRPr="004A4422" w:rsidRDefault="00F9295A" w:rsidP="000D6809"/>
        </w:tc>
      </w:tr>
      <w:tr w:rsidR="00302C89" w:rsidRPr="004A4422" w:rsidTr="000D6809">
        <w:tc>
          <w:tcPr>
            <w:tcW w:w="10207" w:type="dxa"/>
            <w:gridSpan w:val="2"/>
          </w:tcPr>
          <w:p w:rsidR="00302C89" w:rsidRDefault="00302C89" w:rsidP="000D6809">
            <w:r>
              <w:rPr>
                <w:b/>
                <w:bCs/>
                <w:iCs/>
                <w:color w:val="000000"/>
              </w:rPr>
              <w:t>Уметь:</w:t>
            </w:r>
            <w:r w:rsidRPr="004A4422">
              <w:t xml:space="preserve"> </w:t>
            </w:r>
            <w:r>
              <w:t>в</w:t>
            </w:r>
            <w:r w:rsidRPr="004A4422">
              <w:t>ыполнять профессиональную деятельность надлежащего качества</w:t>
            </w:r>
          </w:p>
          <w:p w:rsidR="00F9295A" w:rsidRPr="004A4422" w:rsidRDefault="00F9295A" w:rsidP="000D6809"/>
        </w:tc>
      </w:tr>
      <w:tr w:rsidR="00302C89" w:rsidRPr="004A4422" w:rsidTr="000D6809">
        <w:tc>
          <w:tcPr>
            <w:tcW w:w="10207" w:type="dxa"/>
            <w:gridSpan w:val="2"/>
          </w:tcPr>
          <w:p w:rsidR="00302C89" w:rsidRDefault="00302C89" w:rsidP="000D6809">
            <w:r>
              <w:rPr>
                <w:b/>
                <w:bCs/>
                <w:iCs/>
                <w:color w:val="000000"/>
              </w:rPr>
              <w:t>Владеть:</w:t>
            </w:r>
            <w:r w:rsidRPr="00530D70">
              <w:rPr>
                <w:rStyle w:val="14"/>
                <w:sz w:val="22"/>
                <w:szCs w:val="22"/>
              </w:rPr>
              <w:t xml:space="preserve"> </w:t>
            </w:r>
            <w:r w:rsidRPr="000560B8">
              <w:t>принципами систем</w:t>
            </w:r>
            <w:r>
              <w:t>ы</w:t>
            </w:r>
            <w:r w:rsidRPr="000560B8">
              <w:t xml:space="preserve"> менеджмента и качества профессиональной деятельности.</w:t>
            </w:r>
          </w:p>
          <w:p w:rsidR="00F9295A" w:rsidRDefault="00F9295A" w:rsidP="000D6809">
            <w:pPr>
              <w:rPr>
                <w:b/>
                <w:bCs/>
                <w:iCs/>
                <w:color w:val="000000"/>
              </w:rPr>
            </w:pPr>
          </w:p>
        </w:tc>
      </w:tr>
    </w:tbl>
    <w:p w:rsidR="00302C89" w:rsidRPr="0090644D" w:rsidRDefault="00302C89" w:rsidP="00302C89">
      <w:pPr>
        <w:rPr>
          <w:rStyle w:val="aff"/>
          <w:b/>
          <w:i w:val="0"/>
        </w:rPr>
      </w:pPr>
    </w:p>
    <w:p w:rsidR="00302C89" w:rsidRPr="0090644D" w:rsidRDefault="00302C89" w:rsidP="00302C89">
      <w:pPr>
        <w:pStyle w:val="11"/>
        <w:ind w:left="0"/>
        <w:rPr>
          <w:rFonts w:ascii="Times New Roman" w:hAnsi="Times New Roman"/>
          <w:b/>
          <w:color w:val="000000"/>
        </w:rPr>
      </w:pPr>
    </w:p>
    <w:bookmarkEnd w:id="1"/>
    <w:p w:rsidR="00302C89" w:rsidRPr="0090644D" w:rsidRDefault="009F4A17" w:rsidP="009F4A17">
      <w:pPr>
        <w:spacing w:line="278" w:lineRule="auto"/>
        <w:rPr>
          <w:b/>
        </w:rPr>
      </w:pPr>
      <w:r w:rsidRPr="009F4A17">
        <w:rPr>
          <w:b/>
        </w:rPr>
        <w:t>3</w:t>
      </w:r>
      <w:r w:rsidR="00302C89" w:rsidRPr="0090644D">
        <w:rPr>
          <w:b/>
        </w:rPr>
        <w:t xml:space="preserve">. </w:t>
      </w:r>
      <w:r w:rsidRPr="0090644D">
        <w:rPr>
          <w:b/>
        </w:rPr>
        <w:t>Место дисциплины в структуре образовательной программы</w:t>
      </w:r>
    </w:p>
    <w:p w:rsidR="00302C89" w:rsidRPr="0090644D" w:rsidRDefault="00302C89" w:rsidP="00302C89">
      <w:pPr>
        <w:spacing w:line="278" w:lineRule="auto"/>
        <w:jc w:val="center"/>
        <w:rPr>
          <w:b/>
        </w:rPr>
      </w:pPr>
    </w:p>
    <w:p w:rsidR="00302C89" w:rsidRPr="0090644D" w:rsidRDefault="00302C89" w:rsidP="00302C89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44D">
        <w:rPr>
          <w:rFonts w:ascii="Times New Roman" w:hAnsi="Times New Roman"/>
          <w:sz w:val="24"/>
          <w:szCs w:val="24"/>
        </w:rPr>
        <w:t xml:space="preserve">          Дисциплина «Обществе</w:t>
      </w:r>
      <w:r w:rsidR="009F4A17">
        <w:rPr>
          <w:rFonts w:ascii="Times New Roman" w:hAnsi="Times New Roman"/>
          <w:sz w:val="24"/>
          <w:szCs w:val="24"/>
        </w:rPr>
        <w:t>нное здоровье и здравоохранение»</w:t>
      </w:r>
      <w:r w:rsidRPr="0090644D">
        <w:rPr>
          <w:rFonts w:ascii="Times New Roman" w:hAnsi="Times New Roman"/>
          <w:sz w:val="24"/>
          <w:szCs w:val="24"/>
        </w:rPr>
        <w:t xml:space="preserve"> относится к базовой части Блока 1 «Дисциплины» </w:t>
      </w:r>
      <w:r w:rsidRPr="009F4A17">
        <w:rPr>
          <w:rFonts w:ascii="Times New Roman" w:hAnsi="Times New Roman"/>
          <w:b/>
          <w:sz w:val="24"/>
          <w:szCs w:val="24"/>
        </w:rPr>
        <w:t>Б1. О.30</w:t>
      </w:r>
      <w:r w:rsidRPr="009064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44D">
        <w:rPr>
          <w:rFonts w:ascii="Times New Roman" w:hAnsi="Times New Roman"/>
          <w:sz w:val="24"/>
          <w:szCs w:val="24"/>
        </w:rPr>
        <w:t xml:space="preserve">и изучается в 6-7-8 семестрах. Общая трудоемкость составляет 10 </w:t>
      </w:r>
      <w:proofErr w:type="spellStart"/>
      <w:r w:rsidRPr="0090644D">
        <w:rPr>
          <w:rFonts w:ascii="Times New Roman" w:hAnsi="Times New Roman"/>
          <w:sz w:val="24"/>
          <w:szCs w:val="24"/>
        </w:rPr>
        <w:t>з.е</w:t>
      </w:r>
      <w:proofErr w:type="spellEnd"/>
      <w:r w:rsidRPr="0090644D">
        <w:rPr>
          <w:rFonts w:ascii="Times New Roman" w:hAnsi="Times New Roman"/>
          <w:sz w:val="24"/>
          <w:szCs w:val="24"/>
        </w:rPr>
        <w:t>. (360 академических часов)</w:t>
      </w:r>
    </w:p>
    <w:p w:rsidR="00302C89" w:rsidRPr="0090644D" w:rsidRDefault="00302C89" w:rsidP="00302C89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44D">
        <w:rPr>
          <w:rFonts w:ascii="Times New Roman" w:hAnsi="Times New Roman"/>
          <w:sz w:val="24"/>
          <w:szCs w:val="24"/>
        </w:rPr>
        <w:t xml:space="preserve">         Преподавание дисциплины «Общественное здоровье и здравоохранение» базируется на занятиях, полученных на предшествующих теоретических и клинических дисциплинах, и предусматривает преемственность и интеграцию ее преподавания не только с гуманитарными социально-экономическими дисциплинами (история медицины, медицинское право, экономическая теория, экономика здравоохранения, физика и информатика, медицинская информатика и др.), но и с гигиеническими и клиническими дисциплинами. В связи с этим реализация задач по интеграции преподавания общественного здоровья и здравоохранения с другими медико-профилактическими и с клиническими дисциплинами приобретает особую актуальность в настоящее время в связи с изменением подходов, оценочных критериев и критического осмысления системы здравоохранения в стране.</w:t>
      </w:r>
    </w:p>
    <w:p w:rsidR="00302C89" w:rsidRPr="0090644D" w:rsidRDefault="00302C89" w:rsidP="00302C89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4D">
        <w:rPr>
          <w:rFonts w:ascii="Times New Roman" w:hAnsi="Times New Roman"/>
          <w:sz w:val="24"/>
          <w:szCs w:val="24"/>
        </w:rPr>
        <w:t xml:space="preserve">         Общественное здоровье и здравоохранение как медицинская наука изучает воздействие социальных факторов и условий внешней среды на здоровье населения с целью разработки профилактических мер по его оздоровлению и совершенствованию медицинского обслуживания. </w:t>
      </w:r>
    </w:p>
    <w:p w:rsidR="00302C89" w:rsidRPr="0090644D" w:rsidRDefault="00302C89" w:rsidP="00302C89">
      <w:pPr>
        <w:pStyle w:val="a8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644D">
        <w:rPr>
          <w:rFonts w:ascii="Times New Roman" w:hAnsi="Times New Roman"/>
          <w:sz w:val="24"/>
          <w:szCs w:val="24"/>
        </w:rPr>
        <w:t xml:space="preserve">           В отличие от различных клинических дисциплин, общественное здоровье изучает состояние здоровья не отдельно взятых индивидуумов, а коллективов, социальных групп и общества в целом в связи с условиями и </w:t>
      </w:r>
      <w:r w:rsidRPr="0090644D">
        <w:rPr>
          <w:rFonts w:ascii="Times New Roman" w:hAnsi="Times New Roman"/>
          <w:sz w:val="24"/>
          <w:szCs w:val="24"/>
        </w:rPr>
        <w:br/>
        <w:t xml:space="preserve">образом жизни. </w:t>
      </w:r>
    </w:p>
    <w:p w:rsidR="00302C89" w:rsidRPr="0090644D" w:rsidRDefault="00302C89" w:rsidP="009F4A17">
      <w:pPr>
        <w:pStyle w:val="a8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644D">
        <w:rPr>
          <w:rFonts w:ascii="Times New Roman" w:hAnsi="Times New Roman"/>
          <w:sz w:val="24"/>
          <w:szCs w:val="24"/>
        </w:rPr>
        <w:t xml:space="preserve">          При прохождении курса общественного здоровья и здравоохранения, студенты познают всю систему государственных, общественных и других мероприятий, </w:t>
      </w:r>
      <w:r w:rsidRPr="0090644D">
        <w:rPr>
          <w:rFonts w:ascii="Times New Roman" w:hAnsi="Times New Roman"/>
          <w:sz w:val="24"/>
          <w:szCs w:val="24"/>
        </w:rPr>
        <w:lastRenderedPageBreak/>
        <w:t>направленных на обеспечение населения высококвалифицированной медицинской помощью, предупреждение заболеваемости населения, сохранение</w:t>
      </w:r>
      <w:r w:rsidR="009F4A17">
        <w:rPr>
          <w:rFonts w:ascii="Times New Roman" w:hAnsi="Times New Roman"/>
          <w:sz w:val="24"/>
          <w:szCs w:val="24"/>
        </w:rPr>
        <w:t xml:space="preserve"> работоспособности и долголетия </w:t>
      </w:r>
      <w:r w:rsidRPr="0090644D">
        <w:rPr>
          <w:rFonts w:ascii="Times New Roman" w:hAnsi="Times New Roman"/>
          <w:sz w:val="24"/>
          <w:szCs w:val="24"/>
        </w:rPr>
        <w:t xml:space="preserve">человека. </w:t>
      </w:r>
      <w:r w:rsidRPr="0090644D">
        <w:rPr>
          <w:rFonts w:ascii="Times New Roman" w:hAnsi="Times New Roman"/>
          <w:sz w:val="24"/>
          <w:szCs w:val="24"/>
        </w:rPr>
        <w:br/>
        <w:t xml:space="preserve">            Одной из главных задач дисциплины «Общественное здоровые и здравоохранение» является воспитание у будущих врачей организационных навыков. Изучение общественного здоровья и здравоохранения преследует и еще одну чрезвычайно важную для будущего врача цель — дать возможность найти себя в новых социально-экономических условиях. </w:t>
      </w:r>
    </w:p>
    <w:p w:rsidR="00302C89" w:rsidRPr="0090644D" w:rsidRDefault="00302C89" w:rsidP="00302C89">
      <w:pPr>
        <w:spacing w:line="360" w:lineRule="auto"/>
        <w:jc w:val="both"/>
      </w:pPr>
      <w:r w:rsidRPr="0090644D">
        <w:t xml:space="preserve">        Чтение лекции и проведение практических занятий, осуществляется в соответствии с планом; методика их проведения соответствует роли и содержанию дисциплины. В процессе прохождения практического курса осуществляется текущий   и промежуточный контроль знаний студентов, решаются задачи по утвержденной программе в рамках рейтинговой системы.</w:t>
      </w:r>
    </w:p>
    <w:p w:rsidR="00302C89" w:rsidRPr="0090644D" w:rsidRDefault="00302C89" w:rsidP="00302C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0644D">
        <w:t>Для изучения дисциплины необходимы знания, умения и навыки, формируемые предшествующими дисциплинами:</w:t>
      </w:r>
    </w:p>
    <w:p w:rsidR="00302C89" w:rsidRPr="0090644D" w:rsidRDefault="00302C89" w:rsidP="00302C89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229"/>
      </w:tblGrid>
      <w:tr w:rsidR="00302C89" w:rsidRPr="0090644D" w:rsidTr="000D6809">
        <w:tc>
          <w:tcPr>
            <w:tcW w:w="9571" w:type="dxa"/>
            <w:gridSpan w:val="2"/>
            <w:shd w:val="clear" w:color="auto" w:fill="auto"/>
          </w:tcPr>
          <w:p w:rsidR="00302C89" w:rsidRPr="0090644D" w:rsidRDefault="00302C89" w:rsidP="000D6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90644D">
              <w:rPr>
                <w:b/>
                <w:i/>
              </w:rPr>
              <w:t>История медицины</w:t>
            </w:r>
          </w:p>
        </w:tc>
      </w:tr>
      <w:tr w:rsidR="00302C89" w:rsidRPr="0090644D" w:rsidTr="000D6809">
        <w:tc>
          <w:tcPr>
            <w:tcW w:w="3190" w:type="dxa"/>
            <w:shd w:val="clear" w:color="auto" w:fill="auto"/>
          </w:tcPr>
          <w:p w:rsidR="00302C89" w:rsidRPr="0090644D" w:rsidRDefault="00302C89" w:rsidP="000D6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90644D">
              <w:rPr>
                <w:i/>
              </w:rPr>
              <w:t>Знать</w:t>
            </w:r>
          </w:p>
        </w:tc>
        <w:tc>
          <w:tcPr>
            <w:tcW w:w="6381" w:type="dxa"/>
            <w:shd w:val="clear" w:color="auto" w:fill="auto"/>
          </w:tcPr>
          <w:p w:rsidR="00302C89" w:rsidRPr="0090644D" w:rsidRDefault="00302C89" w:rsidP="000D6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90644D">
              <w:rPr>
                <w:i/>
              </w:rPr>
              <w:t>Выдающихся деятелей медицины и здравоохранения, выдающиеся медицинские открытия</w:t>
            </w:r>
          </w:p>
        </w:tc>
      </w:tr>
      <w:tr w:rsidR="00302C89" w:rsidRPr="0090644D" w:rsidTr="000D6809">
        <w:tc>
          <w:tcPr>
            <w:tcW w:w="3190" w:type="dxa"/>
            <w:shd w:val="clear" w:color="auto" w:fill="auto"/>
          </w:tcPr>
          <w:p w:rsidR="00302C89" w:rsidRPr="0090644D" w:rsidRDefault="00302C89" w:rsidP="000D6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90644D">
              <w:rPr>
                <w:i/>
              </w:rPr>
              <w:t>Уметь</w:t>
            </w:r>
          </w:p>
        </w:tc>
        <w:tc>
          <w:tcPr>
            <w:tcW w:w="6381" w:type="dxa"/>
            <w:shd w:val="clear" w:color="auto" w:fill="auto"/>
          </w:tcPr>
          <w:p w:rsidR="00302C89" w:rsidRPr="0090644D" w:rsidRDefault="00302C89" w:rsidP="000D6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90644D">
              <w:rPr>
                <w:i/>
              </w:rPr>
              <w:t>Анализировать учение о здоровье населения, методах его сохранения, взаимоотношения «врач-больной»</w:t>
            </w:r>
          </w:p>
        </w:tc>
      </w:tr>
      <w:tr w:rsidR="00302C89" w:rsidRPr="0090644D" w:rsidTr="000D6809">
        <w:tc>
          <w:tcPr>
            <w:tcW w:w="3190" w:type="dxa"/>
            <w:shd w:val="clear" w:color="auto" w:fill="auto"/>
          </w:tcPr>
          <w:p w:rsidR="00302C89" w:rsidRPr="0090644D" w:rsidRDefault="00302C89" w:rsidP="000D6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90644D">
              <w:rPr>
                <w:i/>
              </w:rPr>
              <w:t>Владеть</w:t>
            </w:r>
          </w:p>
        </w:tc>
        <w:tc>
          <w:tcPr>
            <w:tcW w:w="6381" w:type="dxa"/>
            <w:shd w:val="clear" w:color="auto" w:fill="auto"/>
          </w:tcPr>
          <w:p w:rsidR="00302C89" w:rsidRPr="0090644D" w:rsidRDefault="00302C89" w:rsidP="000D68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90644D">
              <w:rPr>
                <w:i/>
              </w:rPr>
              <w:t>Навыками изложения публичной речи, ведения дискуссий, общения с коллективом</w:t>
            </w:r>
          </w:p>
        </w:tc>
      </w:tr>
    </w:tbl>
    <w:p w:rsidR="00302C89" w:rsidRPr="0090644D" w:rsidRDefault="00302C89" w:rsidP="00302C89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195"/>
      </w:tblGrid>
      <w:tr w:rsidR="00302C89" w:rsidRPr="0090644D" w:rsidTr="000D6809">
        <w:tc>
          <w:tcPr>
            <w:tcW w:w="9571" w:type="dxa"/>
            <w:gridSpan w:val="2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jc w:val="center"/>
              <w:rPr>
                <w:b/>
                <w:i/>
              </w:rPr>
            </w:pPr>
            <w:r w:rsidRPr="0090644D">
              <w:rPr>
                <w:b/>
                <w:i/>
              </w:rPr>
              <w:t>Экономика</w:t>
            </w:r>
          </w:p>
        </w:tc>
      </w:tr>
      <w:tr w:rsidR="00302C89" w:rsidRPr="0090644D" w:rsidTr="000D6809"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Рыночные механизмы хозяйствования ;показатели экономической деятельности</w:t>
            </w:r>
          </w:p>
        </w:tc>
      </w:tr>
      <w:tr w:rsidR="00302C89" w:rsidRPr="0090644D" w:rsidTr="000D6809"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Анализировать и интерпретировать показатели экономической деятельности; уметь анализировать экономические проблемы</w:t>
            </w:r>
          </w:p>
        </w:tc>
      </w:tr>
      <w:tr w:rsidR="00302C89" w:rsidRPr="0090644D" w:rsidTr="000D6809"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Владеть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Навыками расчета показателей экономической эффективности</w:t>
            </w:r>
          </w:p>
        </w:tc>
      </w:tr>
    </w:tbl>
    <w:p w:rsidR="00302C89" w:rsidRPr="0090644D" w:rsidRDefault="00302C89" w:rsidP="00302C89">
      <w:pPr>
        <w:pStyle w:val="11"/>
        <w:ind w:left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195"/>
      </w:tblGrid>
      <w:tr w:rsidR="00302C89" w:rsidRPr="0090644D" w:rsidTr="000D6809">
        <w:tc>
          <w:tcPr>
            <w:tcW w:w="9571" w:type="dxa"/>
            <w:gridSpan w:val="2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jc w:val="center"/>
              <w:rPr>
                <w:b/>
                <w:i/>
              </w:rPr>
            </w:pPr>
            <w:r w:rsidRPr="0090644D">
              <w:rPr>
                <w:b/>
                <w:i/>
              </w:rPr>
              <w:t>Правоведение</w:t>
            </w:r>
          </w:p>
        </w:tc>
      </w:tr>
      <w:tr w:rsidR="00302C89" w:rsidRPr="0090644D" w:rsidTr="000D6809"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Юридические основы деятельности медицинского работника и организации здравоохранения</w:t>
            </w:r>
          </w:p>
        </w:tc>
      </w:tr>
      <w:tr w:rsidR="00302C89" w:rsidRPr="0090644D" w:rsidTr="000D6809"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 xml:space="preserve">Применять юридические знания основ деятельности медицинского работника и организации здравоохранения </w:t>
            </w:r>
          </w:p>
        </w:tc>
      </w:tr>
      <w:tr w:rsidR="00302C89" w:rsidRPr="0090644D" w:rsidTr="000D6809"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lastRenderedPageBreak/>
              <w:t>Владеть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Работой с нормативно-правовыми документами , регламентирующие юридические аспекты деятельности медицинского работника и организации здравоохранения</w:t>
            </w:r>
          </w:p>
        </w:tc>
      </w:tr>
    </w:tbl>
    <w:p w:rsidR="00302C89" w:rsidRPr="0090644D" w:rsidRDefault="00302C89" w:rsidP="00302C89">
      <w:pPr>
        <w:pStyle w:val="11"/>
        <w:ind w:left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6196"/>
      </w:tblGrid>
      <w:tr w:rsidR="00302C89" w:rsidRPr="0090644D" w:rsidTr="000D6809">
        <w:tc>
          <w:tcPr>
            <w:tcW w:w="9571" w:type="dxa"/>
            <w:gridSpan w:val="2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jc w:val="center"/>
              <w:rPr>
                <w:b/>
                <w:i/>
              </w:rPr>
            </w:pPr>
            <w:r w:rsidRPr="0090644D">
              <w:rPr>
                <w:b/>
                <w:i/>
              </w:rPr>
              <w:t>Медицинская информатика</w:t>
            </w:r>
          </w:p>
        </w:tc>
      </w:tr>
      <w:tr w:rsidR="00302C89" w:rsidRPr="0090644D" w:rsidTr="000D6809"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 xml:space="preserve">Использование информационных компьютерных систем в медицине и здравоохранении </w:t>
            </w:r>
          </w:p>
        </w:tc>
      </w:tr>
      <w:tr w:rsidR="00302C89" w:rsidRPr="0090644D" w:rsidTr="000D6809"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Пользоваться учебной, научной, научно-популярной литературой,  интернет ,для профессиональной деятельности</w:t>
            </w:r>
          </w:p>
        </w:tc>
      </w:tr>
      <w:tr w:rsidR="00302C89" w:rsidRPr="0090644D" w:rsidTr="000D6809"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Навыки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 xml:space="preserve">Владеть базовыми технологиями и преобразования информации , поиском в сети интернет </w:t>
            </w:r>
          </w:p>
        </w:tc>
      </w:tr>
    </w:tbl>
    <w:p w:rsidR="00302C89" w:rsidRPr="0090644D" w:rsidRDefault="00302C89" w:rsidP="00302C89">
      <w:pPr>
        <w:pStyle w:val="11"/>
        <w:ind w:left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194"/>
      </w:tblGrid>
      <w:tr w:rsidR="00302C89" w:rsidRPr="0090644D" w:rsidTr="000D6809">
        <w:tc>
          <w:tcPr>
            <w:tcW w:w="9571" w:type="dxa"/>
            <w:gridSpan w:val="2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jc w:val="center"/>
              <w:rPr>
                <w:b/>
                <w:i/>
              </w:rPr>
            </w:pPr>
            <w:r w:rsidRPr="0090644D">
              <w:rPr>
                <w:b/>
                <w:i/>
              </w:rPr>
              <w:t>Гигиена</w:t>
            </w:r>
          </w:p>
        </w:tc>
      </w:tr>
      <w:tr w:rsidR="00302C89" w:rsidRPr="0090644D" w:rsidTr="000D6809"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Основные аспекты влияния медико-социальных и природных факторов среды на состояние здоровья населения, сущность профилактических мероприятий по предупреждению инфекционных, паразитарных и  неинфекционных болезней</w:t>
            </w:r>
          </w:p>
        </w:tc>
      </w:tr>
      <w:tr w:rsidR="00302C89" w:rsidRPr="0090644D" w:rsidTr="000D6809"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 xml:space="preserve">Проводить санитарно-гигиеническую работу по гигиеническим вопросам среди населения </w:t>
            </w:r>
          </w:p>
        </w:tc>
      </w:tr>
      <w:tr w:rsidR="00302C89" w:rsidRPr="0090644D" w:rsidTr="000D6809"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Владеть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Методами оценки природных и медико-социальных факторов среды в развитии болезней, осуществлять профилактические мероприятия по предупреждению инфекционных, паразитарных и неинфекционных болезней</w:t>
            </w:r>
          </w:p>
        </w:tc>
      </w:tr>
    </w:tbl>
    <w:p w:rsidR="00302C89" w:rsidRPr="0090644D" w:rsidRDefault="00302C89" w:rsidP="00302C89">
      <w:pPr>
        <w:pStyle w:val="11"/>
        <w:ind w:left="0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194"/>
      </w:tblGrid>
      <w:tr w:rsidR="00302C89" w:rsidRPr="0090644D" w:rsidTr="000D6809">
        <w:tc>
          <w:tcPr>
            <w:tcW w:w="9571" w:type="dxa"/>
            <w:gridSpan w:val="2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jc w:val="center"/>
              <w:rPr>
                <w:b/>
                <w:i/>
              </w:rPr>
            </w:pPr>
            <w:r w:rsidRPr="0090644D">
              <w:rPr>
                <w:b/>
                <w:i/>
              </w:rPr>
              <w:t>Социология</w:t>
            </w:r>
          </w:p>
        </w:tc>
      </w:tr>
      <w:tr w:rsidR="00302C89" w:rsidRPr="0090644D" w:rsidTr="000D6809"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 xml:space="preserve">Структуру компетентной модели современного врача; сущность социальной компетентности ; специфику управленческого взаимодействия </w:t>
            </w:r>
          </w:p>
        </w:tc>
      </w:tr>
      <w:tr w:rsidR="00302C89" w:rsidRPr="0090644D" w:rsidTr="000D6809"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Определять место социальной компетентности в структуре профессиональной модели врача</w:t>
            </w:r>
          </w:p>
        </w:tc>
      </w:tr>
      <w:tr w:rsidR="00302C89" w:rsidRPr="0090644D" w:rsidTr="000D6809">
        <w:trPr>
          <w:trHeight w:val="414"/>
        </w:trPr>
        <w:tc>
          <w:tcPr>
            <w:tcW w:w="3227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Владеть</w:t>
            </w:r>
          </w:p>
        </w:tc>
        <w:tc>
          <w:tcPr>
            <w:tcW w:w="6344" w:type="dxa"/>
            <w:shd w:val="clear" w:color="auto" w:fill="auto"/>
          </w:tcPr>
          <w:p w:rsidR="00302C89" w:rsidRPr="0090644D" w:rsidRDefault="00302C89" w:rsidP="000D6809">
            <w:pPr>
              <w:spacing w:line="276" w:lineRule="auto"/>
              <w:rPr>
                <w:i/>
              </w:rPr>
            </w:pPr>
            <w:r w:rsidRPr="0090644D">
              <w:rPr>
                <w:i/>
              </w:rPr>
              <w:t>навыками конструктивного взаимодействия в группе.</w:t>
            </w:r>
          </w:p>
        </w:tc>
      </w:tr>
    </w:tbl>
    <w:p w:rsidR="00302C89" w:rsidRPr="0090644D" w:rsidRDefault="00302C89" w:rsidP="00302C89">
      <w:pPr>
        <w:rPr>
          <w:b/>
        </w:rPr>
      </w:pPr>
    </w:p>
    <w:p w:rsidR="00302C89" w:rsidRPr="0090644D" w:rsidRDefault="00302C89" w:rsidP="00302C89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02C89" w:rsidRPr="00F9295A" w:rsidRDefault="009F4A17" w:rsidP="00F9295A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9F4A17">
        <w:rPr>
          <w:rFonts w:ascii="Times New Roman" w:hAnsi="Times New Roman"/>
          <w:b/>
          <w:sz w:val="24"/>
          <w:szCs w:val="24"/>
        </w:rPr>
        <w:t>4</w:t>
      </w:r>
      <w:r w:rsidR="00302C89" w:rsidRPr="0090644D">
        <w:rPr>
          <w:rFonts w:ascii="Times New Roman" w:hAnsi="Times New Roman"/>
          <w:b/>
          <w:sz w:val="24"/>
          <w:szCs w:val="24"/>
        </w:rPr>
        <w:t xml:space="preserve">. </w:t>
      </w:r>
      <w:r w:rsidR="00657105">
        <w:rPr>
          <w:rFonts w:ascii="Times New Roman" w:hAnsi="Times New Roman"/>
          <w:b/>
          <w:sz w:val="24"/>
          <w:szCs w:val="24"/>
        </w:rPr>
        <w:t xml:space="preserve">Трудоемкость учебной дисциплины составляет   </w:t>
      </w:r>
      <w:r w:rsidR="00657105" w:rsidRPr="00657105">
        <w:rPr>
          <w:rFonts w:ascii="Times New Roman" w:hAnsi="Times New Roman"/>
          <w:b/>
          <w:sz w:val="24"/>
          <w:szCs w:val="24"/>
          <w:u w:val="single"/>
        </w:rPr>
        <w:t xml:space="preserve">360 </w:t>
      </w:r>
      <w:proofErr w:type="gramStart"/>
      <w:r w:rsidR="00657105" w:rsidRPr="00657105">
        <w:rPr>
          <w:rFonts w:ascii="Times New Roman" w:hAnsi="Times New Roman"/>
          <w:b/>
          <w:sz w:val="24"/>
          <w:szCs w:val="24"/>
          <w:u w:val="single"/>
        </w:rPr>
        <w:t>час</w:t>
      </w:r>
      <w:r w:rsidR="00657105" w:rsidRPr="008A63E4">
        <w:rPr>
          <w:rFonts w:ascii="Times New Roman" w:hAnsi="Times New Roman"/>
          <w:b/>
          <w:sz w:val="24"/>
          <w:szCs w:val="24"/>
          <w:u w:val="single"/>
        </w:rPr>
        <w:t>.</w:t>
      </w:r>
      <w:r w:rsidR="008A63E4" w:rsidRPr="008A63E4">
        <w:rPr>
          <w:rFonts w:ascii="Times New Roman" w:hAnsi="Times New Roman"/>
          <w:b/>
          <w:sz w:val="24"/>
          <w:szCs w:val="24"/>
          <w:u w:val="single"/>
        </w:rPr>
        <w:t>/</w:t>
      </w:r>
      <w:proofErr w:type="gramEnd"/>
      <w:r w:rsidR="00657105" w:rsidRPr="008A63E4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657105" w:rsidRPr="00657105"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proofErr w:type="spellStart"/>
      <w:r w:rsidR="00657105" w:rsidRPr="00657105">
        <w:rPr>
          <w:rFonts w:ascii="Times New Roman" w:hAnsi="Times New Roman"/>
          <w:b/>
          <w:sz w:val="24"/>
          <w:szCs w:val="24"/>
          <w:u w:val="single"/>
        </w:rPr>
        <w:t>з.е</w:t>
      </w:r>
      <w:proofErr w:type="spellEnd"/>
      <w:r w:rsidR="00657105" w:rsidRPr="00657105">
        <w:rPr>
          <w:rFonts w:ascii="Times New Roman" w:hAnsi="Times New Roman"/>
          <w:b/>
          <w:sz w:val="24"/>
          <w:szCs w:val="24"/>
          <w:u w:val="single"/>
        </w:rPr>
        <w:t>.</w:t>
      </w:r>
      <w:bookmarkStart w:id="2" w:name="_GoBack"/>
      <w:bookmarkEnd w:id="2"/>
    </w:p>
    <w:tbl>
      <w:tblPr>
        <w:tblpPr w:leftFromText="180" w:rightFromText="180" w:vertAnchor="text" w:horzAnchor="margin" w:tblpXSpec="center" w:tblpY="249"/>
        <w:tblW w:w="5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1521"/>
        <w:gridCol w:w="1107"/>
        <w:gridCol w:w="1099"/>
        <w:gridCol w:w="1117"/>
      </w:tblGrid>
      <w:tr w:rsidR="009F4A17" w:rsidRPr="0090644D" w:rsidTr="00DA7BF7">
        <w:trPr>
          <w:trHeight w:val="219"/>
        </w:trPr>
        <w:tc>
          <w:tcPr>
            <w:tcW w:w="2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t>Семестры</w:t>
            </w:r>
          </w:p>
        </w:tc>
      </w:tr>
      <w:tr w:rsidR="009F4A17" w:rsidRPr="0090644D" w:rsidTr="00DA7BF7">
        <w:trPr>
          <w:trHeight w:val="234"/>
        </w:trPr>
        <w:tc>
          <w:tcPr>
            <w:tcW w:w="2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90644D" w:rsidRDefault="009F4A17" w:rsidP="00DA7BF7">
            <w:pPr>
              <w:rPr>
                <w:color w:val="000000"/>
                <w:lang w:eastAsia="en-US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90644D" w:rsidRDefault="009F4A17" w:rsidP="00DA7BF7">
            <w:pPr>
              <w:rPr>
                <w:color w:val="000000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t>VI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t>VII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t>VIII</w:t>
            </w:r>
          </w:p>
        </w:tc>
      </w:tr>
      <w:tr w:rsidR="009F4A17" w:rsidRPr="0090644D" w:rsidTr="00DA7BF7">
        <w:trPr>
          <w:trHeight w:val="240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F4A17" w:rsidRPr="0090644D" w:rsidRDefault="009F4A17" w:rsidP="00DA7BF7">
            <w:pPr>
              <w:pStyle w:val="af"/>
              <w:spacing w:line="276" w:lineRule="auto"/>
              <w:rPr>
                <w:color w:val="000000"/>
                <w:lang w:eastAsia="en-US"/>
              </w:rPr>
            </w:pPr>
            <w:r w:rsidRPr="0090644D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0644D">
              <w:rPr>
                <w:rFonts w:eastAsiaTheme="minorHAnsi"/>
                <w:lang w:eastAsia="en-US"/>
              </w:rPr>
              <w:t>148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0644D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0644D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0644D">
              <w:rPr>
                <w:rFonts w:eastAsiaTheme="minorHAnsi"/>
                <w:lang w:eastAsia="en-US"/>
              </w:rPr>
              <w:t>44</w:t>
            </w:r>
          </w:p>
        </w:tc>
      </w:tr>
      <w:tr w:rsidR="009F4A17" w:rsidRPr="0090644D" w:rsidTr="00DA7BF7">
        <w:trPr>
          <w:trHeight w:val="240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F4A17" w:rsidRPr="0090644D" w:rsidRDefault="009F4A17" w:rsidP="00DA7BF7">
            <w:pPr>
              <w:pStyle w:val="af"/>
              <w:spacing w:line="276" w:lineRule="auto"/>
              <w:rPr>
                <w:b/>
                <w:color w:val="000000"/>
                <w:lang w:eastAsia="en-US"/>
              </w:rPr>
            </w:pPr>
            <w:r w:rsidRPr="0090644D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4A17" w:rsidRPr="0090644D" w:rsidTr="00DA7BF7">
        <w:tc>
          <w:tcPr>
            <w:tcW w:w="4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4A17" w:rsidRPr="0090644D" w:rsidTr="00DA7BF7"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17" w:rsidRPr="0090644D" w:rsidRDefault="009F4A17" w:rsidP="00DA7BF7">
            <w:pPr>
              <w:pStyle w:val="af"/>
              <w:spacing w:line="276" w:lineRule="auto"/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lastRenderedPageBreak/>
              <w:t>Лекции (Л)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0644D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0644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0644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0644D">
              <w:rPr>
                <w:rFonts w:eastAsiaTheme="minorHAnsi"/>
                <w:lang w:eastAsia="en-US"/>
              </w:rPr>
              <w:t>12</w:t>
            </w:r>
          </w:p>
        </w:tc>
      </w:tr>
      <w:tr w:rsidR="009F4A17" w:rsidRPr="0090644D" w:rsidTr="00DA7BF7"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17" w:rsidRPr="0090644D" w:rsidRDefault="009F4A17" w:rsidP="00DA7BF7">
            <w:pPr>
              <w:pStyle w:val="af"/>
              <w:spacing w:line="276" w:lineRule="auto"/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0644D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0644D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0644D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0644D">
              <w:rPr>
                <w:rFonts w:eastAsiaTheme="minorHAnsi"/>
                <w:lang w:eastAsia="en-US"/>
              </w:rPr>
              <w:t>32</w:t>
            </w:r>
          </w:p>
        </w:tc>
      </w:tr>
      <w:tr w:rsidR="009F4A17" w:rsidRPr="0090644D" w:rsidTr="00DA7BF7"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F4A17" w:rsidRPr="0090644D" w:rsidRDefault="009F4A17" w:rsidP="00DA7BF7">
            <w:pPr>
              <w:pStyle w:val="af"/>
              <w:spacing w:line="276" w:lineRule="auto"/>
              <w:rPr>
                <w:b/>
                <w:color w:val="000000"/>
                <w:lang w:eastAsia="en-US"/>
              </w:rPr>
            </w:pPr>
            <w:r w:rsidRPr="0090644D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F4A17" w:rsidRPr="0090644D" w:rsidRDefault="009F4A17" w:rsidP="00DA7B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0644D">
              <w:rPr>
                <w:rFonts w:eastAsiaTheme="minorHAnsi"/>
                <w:lang w:eastAsia="en-US"/>
              </w:rPr>
              <w:t>176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t>56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t>56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t>64</w:t>
            </w:r>
          </w:p>
        </w:tc>
      </w:tr>
      <w:tr w:rsidR="009F4A17" w:rsidRPr="0090644D" w:rsidTr="00DA7BF7"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F4A17" w:rsidRPr="0090644D" w:rsidRDefault="009F4A17" w:rsidP="00DA7BF7">
            <w:pPr>
              <w:pStyle w:val="af"/>
              <w:spacing w:line="276" w:lineRule="auto"/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t>Вид промежуточной аттестации (экзамен)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7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t>Экзамен</w:t>
            </w:r>
          </w:p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</w:tr>
      <w:tr w:rsidR="009F4A17" w:rsidRPr="0090644D" w:rsidTr="00DA7BF7">
        <w:trPr>
          <w:trHeight w:val="418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F4A17" w:rsidRPr="0090644D" w:rsidRDefault="009F4A17" w:rsidP="00DA7BF7">
            <w:pPr>
              <w:pStyle w:val="af"/>
              <w:spacing w:line="276" w:lineRule="auto"/>
              <w:rPr>
                <w:b/>
                <w:color w:val="000000"/>
                <w:lang w:eastAsia="en-US"/>
              </w:rPr>
            </w:pPr>
            <w:r w:rsidRPr="0090644D">
              <w:rPr>
                <w:b/>
                <w:color w:val="000000"/>
                <w:lang w:eastAsia="en-US"/>
              </w:rPr>
              <w:t xml:space="preserve">Общая   трудоемкость:                                        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4A17" w:rsidRPr="0090644D" w:rsidRDefault="009F4A17" w:rsidP="00DA7BF7">
            <w:pPr>
              <w:pStyle w:val="a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4A17" w:rsidRPr="0090644D" w:rsidTr="00DA7BF7">
        <w:trPr>
          <w:trHeight w:val="345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A17" w:rsidRPr="0090644D" w:rsidRDefault="009F4A17" w:rsidP="00DA7BF7">
            <w:pPr>
              <w:rPr>
                <w:color w:val="000000"/>
                <w:lang w:eastAsia="en-US"/>
              </w:rPr>
            </w:pPr>
            <w:r w:rsidRPr="0090644D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17" w:rsidRPr="00CD75EF" w:rsidRDefault="009F4A17" w:rsidP="00DA7BF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D75EF">
              <w:rPr>
                <w:rFonts w:eastAsiaTheme="minorHAnsi"/>
                <w:b/>
                <w:lang w:eastAsia="en-US"/>
              </w:rPr>
              <w:t>360</w:t>
            </w:r>
          </w:p>
          <w:p w:rsidR="009F4A17" w:rsidRPr="00CD75EF" w:rsidRDefault="009F4A17" w:rsidP="00DA7BF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D75EF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7" w:rsidRPr="00CD75EF" w:rsidRDefault="009F4A17" w:rsidP="00DA7BF7">
            <w:pPr>
              <w:pStyle w:val="af"/>
              <w:jc w:val="center"/>
              <w:rPr>
                <w:b/>
                <w:color w:val="000000"/>
                <w:lang w:eastAsia="en-US"/>
              </w:rPr>
            </w:pPr>
            <w:r w:rsidRPr="00CD75EF">
              <w:rPr>
                <w:b/>
                <w:color w:val="000000"/>
                <w:lang w:eastAsia="en-US"/>
              </w:rPr>
              <w:t>108</w:t>
            </w:r>
          </w:p>
          <w:p w:rsidR="009F4A17" w:rsidRPr="00CD75EF" w:rsidRDefault="009F4A17" w:rsidP="00DA7BF7">
            <w:pPr>
              <w:pStyle w:val="af"/>
              <w:jc w:val="center"/>
              <w:rPr>
                <w:b/>
                <w:color w:val="000000"/>
                <w:lang w:eastAsia="en-US"/>
              </w:rPr>
            </w:pPr>
            <w:r w:rsidRPr="00CD75EF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7" w:rsidRPr="00CD75EF" w:rsidRDefault="009F4A17" w:rsidP="00DA7BF7">
            <w:pPr>
              <w:pStyle w:val="af"/>
              <w:jc w:val="center"/>
              <w:rPr>
                <w:b/>
                <w:color w:val="000000"/>
                <w:lang w:eastAsia="en-US"/>
              </w:rPr>
            </w:pPr>
            <w:r w:rsidRPr="00CD75EF">
              <w:rPr>
                <w:b/>
                <w:color w:val="000000"/>
                <w:lang w:eastAsia="en-US"/>
              </w:rPr>
              <w:t>108</w:t>
            </w:r>
          </w:p>
          <w:p w:rsidR="009F4A17" w:rsidRPr="00CD75EF" w:rsidRDefault="009F4A17" w:rsidP="00DA7BF7">
            <w:pPr>
              <w:pStyle w:val="af"/>
              <w:jc w:val="center"/>
              <w:rPr>
                <w:b/>
                <w:color w:val="000000"/>
                <w:lang w:eastAsia="en-US"/>
              </w:rPr>
            </w:pPr>
            <w:r w:rsidRPr="00CD75EF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7" w:rsidRPr="00CD75EF" w:rsidRDefault="009F4A17" w:rsidP="00DA7BF7">
            <w:pPr>
              <w:pStyle w:val="af"/>
              <w:jc w:val="center"/>
              <w:rPr>
                <w:b/>
                <w:color w:val="000000"/>
                <w:lang w:eastAsia="en-US"/>
              </w:rPr>
            </w:pPr>
            <w:r w:rsidRPr="00CD75EF">
              <w:rPr>
                <w:b/>
                <w:color w:val="000000"/>
                <w:lang w:eastAsia="en-US"/>
              </w:rPr>
              <w:t>144</w:t>
            </w:r>
          </w:p>
          <w:p w:rsidR="009F4A17" w:rsidRPr="00CD75EF" w:rsidRDefault="009F4A17" w:rsidP="00DA7BF7">
            <w:pPr>
              <w:pStyle w:val="af"/>
              <w:jc w:val="center"/>
              <w:rPr>
                <w:b/>
                <w:color w:val="000000"/>
                <w:lang w:eastAsia="en-US"/>
              </w:rPr>
            </w:pPr>
            <w:r w:rsidRPr="00CD75EF">
              <w:rPr>
                <w:b/>
                <w:color w:val="000000"/>
                <w:lang w:eastAsia="en-US"/>
              </w:rPr>
              <w:t>4</w:t>
            </w:r>
          </w:p>
        </w:tc>
      </w:tr>
    </w:tbl>
    <w:p w:rsidR="009F4A17" w:rsidRPr="0090644D" w:rsidRDefault="009F4A17" w:rsidP="009F4A17">
      <w:pPr>
        <w:shd w:val="clear" w:color="auto" w:fill="FFFFFF"/>
        <w:spacing w:line="276" w:lineRule="auto"/>
        <w:ind w:firstLine="709"/>
        <w:jc w:val="both"/>
        <w:rPr>
          <w:i/>
        </w:rPr>
      </w:pPr>
    </w:p>
    <w:p w:rsidR="00302C89" w:rsidRPr="00A361D2" w:rsidRDefault="009F4A17" w:rsidP="009F4A17">
      <w:pPr>
        <w:pStyle w:val="a8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302C89" w:rsidRPr="0090644D">
        <w:rPr>
          <w:rFonts w:ascii="Times New Roman" w:hAnsi="Times New Roman"/>
          <w:b/>
          <w:sz w:val="24"/>
          <w:szCs w:val="24"/>
        </w:rPr>
        <w:t>.</w:t>
      </w:r>
      <w:r w:rsidR="00302C89" w:rsidRPr="009064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361D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разделы </w:t>
      </w:r>
      <w:r w:rsidR="00A361D2" w:rsidRPr="0090644D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дисциплины </w:t>
      </w:r>
    </w:p>
    <w:p w:rsidR="00302C89" w:rsidRDefault="00302C89" w:rsidP="00302C89">
      <w:pPr>
        <w:rPr>
          <w:b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072"/>
      </w:tblGrid>
      <w:tr w:rsidR="00903553" w:rsidRPr="0090644D" w:rsidTr="00903553">
        <w:trPr>
          <w:trHeight w:val="46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3" w:rsidRDefault="00903553" w:rsidP="00414388">
            <w:pPr>
              <w:spacing w:line="276" w:lineRule="auto"/>
              <w:rPr>
                <w:b/>
              </w:rPr>
            </w:pPr>
            <w:r w:rsidRPr="0090644D">
              <w:rPr>
                <w:b/>
              </w:rPr>
              <w:t>№</w:t>
            </w:r>
          </w:p>
          <w:p w:rsidR="00903553" w:rsidRPr="0090644D" w:rsidRDefault="00903553" w:rsidP="00414388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раздела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3" w:rsidRPr="0090644D" w:rsidRDefault="00903553" w:rsidP="00414388">
            <w:pPr>
              <w:pStyle w:val="42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90644D">
              <w:rPr>
                <w:rStyle w:val="14"/>
                <w:bCs w:val="0"/>
                <w:sz w:val="24"/>
                <w:szCs w:val="24"/>
              </w:rPr>
              <w:t>Наименование раздела дисциплины (модуля)</w:t>
            </w:r>
          </w:p>
        </w:tc>
      </w:tr>
      <w:tr w:rsidR="00903553" w:rsidRPr="0090644D" w:rsidTr="00F9295A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53" w:rsidRPr="0090644D" w:rsidRDefault="00903553" w:rsidP="00414388">
            <w:pPr>
              <w:rPr>
                <w:b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53" w:rsidRPr="0090644D" w:rsidRDefault="00903553" w:rsidP="00414388">
            <w:pPr>
              <w:rPr>
                <w:b/>
                <w:bCs/>
              </w:rPr>
            </w:pPr>
          </w:p>
        </w:tc>
      </w:tr>
      <w:tr w:rsidR="00903553" w:rsidRPr="0090644D" w:rsidTr="009035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3" w:rsidRPr="0090644D" w:rsidRDefault="00903553" w:rsidP="00414388">
            <w:pPr>
              <w:spacing w:line="276" w:lineRule="auto"/>
              <w:jc w:val="center"/>
              <w:rPr>
                <w:b/>
              </w:rPr>
            </w:pPr>
            <w:r w:rsidRPr="0090644D">
              <w:rPr>
                <w:b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3" w:rsidRPr="0090644D" w:rsidRDefault="00903553" w:rsidP="0041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3553" w:rsidRPr="005306D5" w:rsidTr="009035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pPr>
              <w:spacing w:line="276" w:lineRule="auto"/>
              <w:jc w:val="center"/>
            </w:pPr>
          </w:p>
          <w:p w:rsidR="00903553" w:rsidRPr="0090644D" w:rsidRDefault="00903553" w:rsidP="00414388">
            <w:pPr>
              <w:spacing w:line="276" w:lineRule="auto"/>
              <w:jc w:val="center"/>
            </w:pPr>
            <w:r w:rsidRPr="0090644D"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Default="00903553" w:rsidP="00414388">
            <w:pPr>
              <w:widowControl w:val="0"/>
              <w:autoSpaceDE w:val="0"/>
              <w:autoSpaceDN w:val="0"/>
              <w:adjustRightInd w:val="0"/>
            </w:pPr>
            <w:r w:rsidRPr="0090644D">
              <w:t>Теоретические основы дисциплины «Общественное здоровье и з</w:t>
            </w:r>
            <w:r>
              <w:t>дравоохранение</w:t>
            </w:r>
            <w:r w:rsidRPr="0090644D">
              <w:t>»</w:t>
            </w:r>
          </w:p>
          <w:p w:rsidR="00903553" w:rsidRPr="005306D5" w:rsidRDefault="00903553" w:rsidP="00414388">
            <w:pPr>
              <w:widowControl w:val="0"/>
              <w:autoSpaceDE w:val="0"/>
              <w:autoSpaceDN w:val="0"/>
              <w:adjustRightInd w:val="0"/>
            </w:pPr>
            <w:r>
              <w:t>Санитарная статистика.</w:t>
            </w:r>
          </w:p>
        </w:tc>
      </w:tr>
      <w:tr w:rsidR="00903553" w:rsidRPr="0090644D" w:rsidTr="00657105">
        <w:trPr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3" w:rsidRPr="0090644D" w:rsidRDefault="00903553" w:rsidP="004143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3" w:rsidRPr="0090644D" w:rsidRDefault="00903553" w:rsidP="00414388">
            <w:r w:rsidRPr="0090644D">
              <w:t>Общественное здоровье и факторы его определяющие</w:t>
            </w:r>
            <w:r>
              <w:t>.</w:t>
            </w:r>
          </w:p>
        </w:tc>
      </w:tr>
      <w:tr w:rsidR="00903553" w:rsidRPr="0090644D" w:rsidTr="009035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3" w:rsidRPr="0090644D" w:rsidRDefault="00903553" w:rsidP="0041438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3" w:rsidRPr="0090644D" w:rsidRDefault="00903553" w:rsidP="00414388">
            <w:r w:rsidRPr="0090644D">
              <w:t>Организация лечебно-профилактической помощи населению</w:t>
            </w:r>
            <w:r>
              <w:t>.</w:t>
            </w:r>
          </w:p>
        </w:tc>
      </w:tr>
      <w:tr w:rsidR="00903553" w:rsidRPr="0090644D" w:rsidTr="009035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3" w:rsidRPr="0090644D" w:rsidRDefault="00903553" w:rsidP="0041438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3" w:rsidRPr="0090644D" w:rsidRDefault="00903553" w:rsidP="00414388">
            <w:pPr>
              <w:spacing w:line="276" w:lineRule="auto"/>
            </w:pPr>
            <w:r w:rsidRPr="0090644D">
              <w:t>Медико-социальная профилактика</w:t>
            </w:r>
            <w:r>
              <w:t>.</w:t>
            </w:r>
          </w:p>
        </w:tc>
      </w:tr>
      <w:tr w:rsidR="00903553" w:rsidRPr="0090644D" w:rsidTr="009035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3" w:rsidRPr="0090644D" w:rsidRDefault="00903553" w:rsidP="0041438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3" w:rsidRPr="0090644D" w:rsidRDefault="00903553" w:rsidP="00414388">
            <w:r w:rsidRPr="0090644D">
              <w:t>Организация государственной санитарно-эпидемиологической службы</w:t>
            </w:r>
            <w:r>
              <w:t>.</w:t>
            </w:r>
          </w:p>
        </w:tc>
      </w:tr>
      <w:tr w:rsidR="00903553" w:rsidRPr="0090644D" w:rsidTr="009035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r w:rsidRPr="0090644D">
              <w:t>Экономика здравоохранения как научная дисциплина</w:t>
            </w:r>
            <w:r>
              <w:t>.</w:t>
            </w:r>
          </w:p>
          <w:p w:rsidR="00903553" w:rsidRPr="0090644D" w:rsidRDefault="00903553" w:rsidP="00414388">
            <w:r w:rsidRPr="0090644D">
              <w:t>Медико-экономические проблемы реформы здравоохранения</w:t>
            </w:r>
            <w:r>
              <w:t>.</w:t>
            </w:r>
          </w:p>
        </w:tc>
      </w:tr>
      <w:tr w:rsidR="00903553" w:rsidRPr="0090644D" w:rsidTr="009035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r w:rsidRPr="0090644D">
              <w:t>Здравоохранение в системе рыночных отношений</w:t>
            </w:r>
            <w:r>
              <w:t>.</w:t>
            </w:r>
          </w:p>
          <w:p w:rsidR="00903553" w:rsidRPr="0090644D" w:rsidRDefault="00903553" w:rsidP="00414388">
            <w:pPr>
              <w:rPr>
                <w:b/>
              </w:rPr>
            </w:pPr>
            <w:r w:rsidRPr="0090644D">
              <w:t xml:space="preserve">Экономический анализ деятельности </w:t>
            </w:r>
            <w:r>
              <w:t>медицинских организаций.</w:t>
            </w:r>
          </w:p>
        </w:tc>
      </w:tr>
      <w:tr w:rsidR="00903553" w:rsidRPr="0090644D" w:rsidTr="009035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pPr>
              <w:rPr>
                <w:rFonts w:eastAsia="Calibri"/>
                <w:lang w:eastAsia="en-US"/>
              </w:rPr>
            </w:pPr>
            <w:r w:rsidRPr="0090644D">
              <w:rPr>
                <w:rFonts w:eastAsia="Calibri"/>
                <w:lang w:eastAsia="en-US"/>
              </w:rPr>
              <w:t>Трудовые и материальные ресурсы здравоохранения,</w:t>
            </w:r>
          </w:p>
          <w:p w:rsidR="00903553" w:rsidRPr="0090644D" w:rsidRDefault="00903553" w:rsidP="00414388">
            <w:pPr>
              <w:rPr>
                <w:b/>
                <w:bCs/>
              </w:rPr>
            </w:pPr>
            <w:r w:rsidRPr="0090644D">
              <w:rPr>
                <w:rFonts w:eastAsia="Calibri"/>
                <w:lang w:eastAsia="en-US"/>
              </w:rPr>
              <w:t>пути повышения эффективности их использования в условиях рыночной экономики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903553" w:rsidRPr="005306D5" w:rsidTr="009035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5306D5" w:rsidRDefault="00903553" w:rsidP="00414388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Сущность содержания менеджмента. Современные тенденции в системе управления.</w:t>
            </w:r>
            <w:r w:rsidRPr="0090644D">
              <w:t xml:space="preserve"> Планирование и управление здравоохранением</w:t>
            </w:r>
            <w:r>
              <w:t>.</w:t>
            </w:r>
          </w:p>
        </w:tc>
      </w:tr>
      <w:tr w:rsidR="00903553" w:rsidRPr="0090644D" w:rsidTr="009035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r w:rsidRPr="0090644D">
              <w:t>Современные стили и методы управления Процесс принятия и ре</w:t>
            </w:r>
            <w:r>
              <w:t>ализации управленческих решений.</w:t>
            </w:r>
          </w:p>
        </w:tc>
      </w:tr>
      <w:tr w:rsidR="00903553" w:rsidRPr="005306D5" w:rsidTr="009035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5306D5" w:rsidRDefault="00903553" w:rsidP="00414388">
            <w:pPr>
              <w:rPr>
                <w:rFonts w:eastAsiaTheme="minorHAnsi"/>
                <w:lang w:eastAsia="en-US"/>
              </w:rPr>
            </w:pPr>
            <w:r w:rsidRPr="0090644D">
              <w:t>Совреме</w:t>
            </w:r>
            <w:r>
              <w:t>нные направления и методологии в</w:t>
            </w:r>
            <w:r w:rsidRPr="0090644D">
              <w:t xml:space="preserve"> практике менеджмента</w:t>
            </w:r>
            <w:r>
              <w:t>.</w:t>
            </w:r>
            <w:r w:rsidRPr="0090644D">
              <w:t xml:space="preserve"> </w:t>
            </w:r>
          </w:p>
        </w:tc>
      </w:tr>
      <w:tr w:rsidR="00903553" w:rsidRPr="0090644D" w:rsidTr="009035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r w:rsidRPr="0090644D">
              <w:t>Функция контроля и учета в экономическом механизме</w:t>
            </w:r>
            <w:r>
              <w:t>.</w:t>
            </w:r>
            <w:r w:rsidRPr="0090644D">
              <w:t xml:space="preserve">  </w:t>
            </w:r>
          </w:p>
          <w:p w:rsidR="00903553" w:rsidRPr="0090644D" w:rsidRDefault="00903553" w:rsidP="00414388">
            <w:pPr>
              <w:rPr>
                <w:rFonts w:eastAsia="Calibri"/>
                <w:lang w:eastAsia="en-US"/>
              </w:rPr>
            </w:pPr>
            <w:r w:rsidRPr="0090644D">
              <w:t>Методы управления в менеджменте</w:t>
            </w:r>
            <w:r>
              <w:t>.</w:t>
            </w:r>
            <w:r w:rsidRPr="0090644D">
              <w:rPr>
                <w:rFonts w:eastAsia="Calibri"/>
                <w:lang w:eastAsia="en-US"/>
              </w:rPr>
              <w:t xml:space="preserve"> Маркетинг в здравоохранении.</w:t>
            </w:r>
          </w:p>
          <w:p w:rsidR="00903553" w:rsidRPr="0090644D" w:rsidRDefault="00903553" w:rsidP="00414388">
            <w:r w:rsidRPr="0090644D">
              <w:rPr>
                <w:rFonts w:eastAsia="Calibri"/>
                <w:lang w:eastAsia="en-US"/>
              </w:rPr>
              <w:t>Бизн</w:t>
            </w:r>
            <w:r>
              <w:rPr>
                <w:rFonts w:eastAsia="Calibri"/>
                <w:lang w:eastAsia="en-US"/>
              </w:rPr>
              <w:t xml:space="preserve">ес-планирование. </w:t>
            </w:r>
          </w:p>
        </w:tc>
      </w:tr>
      <w:tr w:rsidR="00903553" w:rsidRPr="0090644D" w:rsidTr="009035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3" w:rsidRPr="0090644D" w:rsidRDefault="00903553" w:rsidP="00414388">
            <w:pPr>
              <w:spacing w:line="276" w:lineRule="auto"/>
            </w:pPr>
            <w:r w:rsidRPr="0090644D">
              <w:t>Управление инновационными процессами в организациях</w:t>
            </w:r>
            <w:r>
              <w:t>.</w:t>
            </w:r>
            <w:r w:rsidRPr="0090644D">
              <w:t xml:space="preserve"> </w:t>
            </w:r>
          </w:p>
        </w:tc>
      </w:tr>
    </w:tbl>
    <w:p w:rsidR="00903553" w:rsidRDefault="00903553" w:rsidP="00302C89">
      <w:pPr>
        <w:rPr>
          <w:b/>
        </w:rPr>
      </w:pPr>
    </w:p>
    <w:p w:rsidR="00903553" w:rsidRDefault="00903553" w:rsidP="00302C89">
      <w:pPr>
        <w:rPr>
          <w:b/>
        </w:rPr>
      </w:pPr>
    </w:p>
    <w:p w:rsidR="00903553" w:rsidRPr="009F4A17" w:rsidRDefault="00657105" w:rsidP="00302C89">
      <w:pPr>
        <w:rPr>
          <w:b/>
        </w:rPr>
      </w:pPr>
      <w:r>
        <w:rPr>
          <w:b/>
        </w:rPr>
        <w:t>6.Форма промежуточной аттестации – экзамен</w:t>
      </w:r>
      <w:r w:rsidR="009F4A17">
        <w:rPr>
          <w:b/>
        </w:rPr>
        <w:t>. Семестр</w:t>
      </w:r>
      <w:r w:rsidR="009F4A17">
        <w:rPr>
          <w:b/>
          <w:lang w:val="en-US"/>
        </w:rPr>
        <w:t>VIII</w:t>
      </w:r>
    </w:p>
    <w:p w:rsidR="00657105" w:rsidRPr="00A361D2" w:rsidRDefault="00657105" w:rsidP="00302C89"/>
    <w:p w:rsidR="00657105" w:rsidRDefault="00657105" w:rsidP="00302C89">
      <w:pPr>
        <w:rPr>
          <w:b/>
        </w:rPr>
      </w:pPr>
    </w:p>
    <w:p w:rsidR="00657105" w:rsidRDefault="00657105" w:rsidP="00302C89">
      <w:pPr>
        <w:rPr>
          <w:b/>
        </w:rPr>
      </w:pPr>
    </w:p>
    <w:p w:rsidR="00657105" w:rsidRDefault="00657105" w:rsidP="00302C89">
      <w:pPr>
        <w:rPr>
          <w:b/>
        </w:rPr>
      </w:pPr>
    </w:p>
    <w:p w:rsidR="00657105" w:rsidRPr="0090644D" w:rsidRDefault="00657105" w:rsidP="00302C89">
      <w:pPr>
        <w:rPr>
          <w:b/>
        </w:rPr>
      </w:pPr>
      <w:r>
        <w:rPr>
          <w:b/>
        </w:rPr>
        <w:t xml:space="preserve">Кафедра </w:t>
      </w:r>
      <w:r w:rsidR="00A361D2">
        <w:rPr>
          <w:b/>
        </w:rPr>
        <w:t xml:space="preserve">– разработчик </w:t>
      </w:r>
      <w:r w:rsidR="009F4A17">
        <w:rPr>
          <w:b/>
        </w:rPr>
        <w:t>«О</w:t>
      </w:r>
      <w:r>
        <w:rPr>
          <w:b/>
        </w:rPr>
        <w:t>бщественного зд</w:t>
      </w:r>
      <w:r w:rsidR="009F4A17">
        <w:rPr>
          <w:b/>
        </w:rPr>
        <w:t xml:space="preserve">оровья и здравоохранения» </w:t>
      </w:r>
    </w:p>
    <w:sectPr w:rsidR="00657105" w:rsidRPr="009064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17" w:rsidRDefault="00F76017" w:rsidP="00302C89">
      <w:r>
        <w:separator/>
      </w:r>
    </w:p>
  </w:endnote>
  <w:endnote w:type="continuationSeparator" w:id="0">
    <w:p w:rsidR="00F76017" w:rsidRDefault="00F76017" w:rsidP="0030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808353"/>
      <w:docPartObj>
        <w:docPartGallery w:val="Page Numbers (Bottom of Page)"/>
        <w:docPartUnique/>
      </w:docPartObj>
    </w:sdtPr>
    <w:sdtEndPr/>
    <w:sdtContent>
      <w:p w:rsidR="00302C89" w:rsidRDefault="00302C8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3E4">
          <w:rPr>
            <w:noProof/>
          </w:rPr>
          <w:t>7</w:t>
        </w:r>
        <w:r>
          <w:fldChar w:fldCharType="end"/>
        </w:r>
      </w:p>
    </w:sdtContent>
  </w:sdt>
  <w:p w:rsidR="00302C89" w:rsidRDefault="00302C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17" w:rsidRDefault="00F76017" w:rsidP="00302C89">
      <w:r>
        <w:separator/>
      </w:r>
    </w:p>
  </w:footnote>
  <w:footnote w:type="continuationSeparator" w:id="0">
    <w:p w:rsidR="00F76017" w:rsidRDefault="00F76017" w:rsidP="0030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480"/>
    <w:multiLevelType w:val="hybridMultilevel"/>
    <w:tmpl w:val="F814AF34"/>
    <w:lvl w:ilvl="0" w:tplc="E21E5C46">
      <w:start w:val="1"/>
      <w:numFmt w:val="bullet"/>
      <w:lvlText w:val="-"/>
      <w:lvlJc w:val="left"/>
      <w:pPr>
        <w:ind w:left="14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D60CAC">
      <w:start w:val="1"/>
      <w:numFmt w:val="bullet"/>
      <w:lvlText w:val="•"/>
      <w:lvlJc w:val="left"/>
      <w:pPr>
        <w:ind w:left="2410" w:hanging="140"/>
      </w:pPr>
      <w:rPr>
        <w:rFonts w:hint="default"/>
      </w:rPr>
    </w:lvl>
    <w:lvl w:ilvl="2" w:tplc="6B0C13FC">
      <w:start w:val="1"/>
      <w:numFmt w:val="bullet"/>
      <w:lvlText w:val="•"/>
      <w:lvlJc w:val="left"/>
      <w:pPr>
        <w:ind w:left="3401" w:hanging="140"/>
      </w:pPr>
      <w:rPr>
        <w:rFonts w:hint="default"/>
      </w:rPr>
    </w:lvl>
    <w:lvl w:ilvl="3" w:tplc="164CD2B8">
      <w:start w:val="1"/>
      <w:numFmt w:val="bullet"/>
      <w:lvlText w:val="•"/>
      <w:lvlJc w:val="left"/>
      <w:pPr>
        <w:ind w:left="4391" w:hanging="140"/>
      </w:pPr>
      <w:rPr>
        <w:rFonts w:hint="default"/>
      </w:rPr>
    </w:lvl>
    <w:lvl w:ilvl="4" w:tplc="7C788460">
      <w:start w:val="1"/>
      <w:numFmt w:val="bullet"/>
      <w:lvlText w:val="•"/>
      <w:lvlJc w:val="left"/>
      <w:pPr>
        <w:ind w:left="5382" w:hanging="140"/>
      </w:pPr>
      <w:rPr>
        <w:rFonts w:hint="default"/>
      </w:rPr>
    </w:lvl>
    <w:lvl w:ilvl="5" w:tplc="ED2E933E">
      <w:start w:val="1"/>
      <w:numFmt w:val="bullet"/>
      <w:lvlText w:val="•"/>
      <w:lvlJc w:val="left"/>
      <w:pPr>
        <w:ind w:left="6373" w:hanging="140"/>
      </w:pPr>
      <w:rPr>
        <w:rFonts w:hint="default"/>
      </w:rPr>
    </w:lvl>
    <w:lvl w:ilvl="6" w:tplc="5F48AAAE">
      <w:start w:val="1"/>
      <w:numFmt w:val="bullet"/>
      <w:lvlText w:val="•"/>
      <w:lvlJc w:val="left"/>
      <w:pPr>
        <w:ind w:left="7363" w:hanging="140"/>
      </w:pPr>
      <w:rPr>
        <w:rFonts w:hint="default"/>
      </w:rPr>
    </w:lvl>
    <w:lvl w:ilvl="7" w:tplc="4EF45D7A">
      <w:start w:val="1"/>
      <w:numFmt w:val="bullet"/>
      <w:lvlText w:val="•"/>
      <w:lvlJc w:val="left"/>
      <w:pPr>
        <w:ind w:left="8354" w:hanging="140"/>
      </w:pPr>
      <w:rPr>
        <w:rFonts w:hint="default"/>
      </w:rPr>
    </w:lvl>
    <w:lvl w:ilvl="8" w:tplc="8020B0E8">
      <w:start w:val="1"/>
      <w:numFmt w:val="bullet"/>
      <w:lvlText w:val="•"/>
      <w:lvlJc w:val="left"/>
      <w:pPr>
        <w:ind w:left="9345" w:hanging="140"/>
      </w:pPr>
      <w:rPr>
        <w:rFonts w:hint="default"/>
      </w:rPr>
    </w:lvl>
  </w:abstractNum>
  <w:abstractNum w:abstractNumId="1" w15:restartNumberingAfterBreak="0">
    <w:nsid w:val="22252B2F"/>
    <w:multiLevelType w:val="hybridMultilevel"/>
    <w:tmpl w:val="D8444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1A70749"/>
    <w:multiLevelType w:val="hybridMultilevel"/>
    <w:tmpl w:val="7A8CAFF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CD636C"/>
    <w:multiLevelType w:val="hybridMultilevel"/>
    <w:tmpl w:val="88C44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2552"/>
    <w:multiLevelType w:val="hybridMultilevel"/>
    <w:tmpl w:val="CB3A1B56"/>
    <w:lvl w:ilvl="0" w:tplc="113EBC46">
      <w:start w:val="1"/>
      <w:numFmt w:val="decimal"/>
      <w:lvlText w:val="%1."/>
      <w:lvlJc w:val="left"/>
      <w:pPr>
        <w:ind w:left="2198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83031F8">
      <w:start w:val="1"/>
      <w:numFmt w:val="bullet"/>
      <w:lvlText w:val="•"/>
      <w:lvlJc w:val="left"/>
      <w:pPr>
        <w:ind w:left="3112" w:hanging="240"/>
      </w:pPr>
      <w:rPr>
        <w:rFonts w:hint="default"/>
      </w:rPr>
    </w:lvl>
    <w:lvl w:ilvl="2" w:tplc="6D00FF40">
      <w:start w:val="1"/>
      <w:numFmt w:val="bullet"/>
      <w:lvlText w:val="•"/>
      <w:lvlJc w:val="left"/>
      <w:pPr>
        <w:ind w:left="4025" w:hanging="240"/>
      </w:pPr>
      <w:rPr>
        <w:rFonts w:hint="default"/>
      </w:rPr>
    </w:lvl>
    <w:lvl w:ilvl="3" w:tplc="F2D47476">
      <w:start w:val="1"/>
      <w:numFmt w:val="bullet"/>
      <w:lvlText w:val="•"/>
      <w:lvlJc w:val="left"/>
      <w:pPr>
        <w:ind w:left="4937" w:hanging="240"/>
      </w:pPr>
      <w:rPr>
        <w:rFonts w:hint="default"/>
      </w:rPr>
    </w:lvl>
    <w:lvl w:ilvl="4" w:tplc="3C10AD14">
      <w:start w:val="1"/>
      <w:numFmt w:val="bullet"/>
      <w:lvlText w:val="•"/>
      <w:lvlJc w:val="left"/>
      <w:pPr>
        <w:ind w:left="5850" w:hanging="240"/>
      </w:pPr>
      <w:rPr>
        <w:rFonts w:hint="default"/>
      </w:rPr>
    </w:lvl>
    <w:lvl w:ilvl="5" w:tplc="851612D2">
      <w:start w:val="1"/>
      <w:numFmt w:val="bullet"/>
      <w:lvlText w:val="•"/>
      <w:lvlJc w:val="left"/>
      <w:pPr>
        <w:ind w:left="6763" w:hanging="240"/>
      </w:pPr>
      <w:rPr>
        <w:rFonts w:hint="default"/>
      </w:rPr>
    </w:lvl>
    <w:lvl w:ilvl="6" w:tplc="48126C08">
      <w:start w:val="1"/>
      <w:numFmt w:val="bullet"/>
      <w:lvlText w:val="•"/>
      <w:lvlJc w:val="left"/>
      <w:pPr>
        <w:ind w:left="7675" w:hanging="240"/>
      </w:pPr>
      <w:rPr>
        <w:rFonts w:hint="default"/>
      </w:rPr>
    </w:lvl>
    <w:lvl w:ilvl="7" w:tplc="CA2819BC">
      <w:start w:val="1"/>
      <w:numFmt w:val="bullet"/>
      <w:lvlText w:val="•"/>
      <w:lvlJc w:val="left"/>
      <w:pPr>
        <w:ind w:left="8588" w:hanging="240"/>
      </w:pPr>
      <w:rPr>
        <w:rFonts w:hint="default"/>
      </w:rPr>
    </w:lvl>
    <w:lvl w:ilvl="8" w:tplc="8EDC399A">
      <w:start w:val="1"/>
      <w:numFmt w:val="bullet"/>
      <w:lvlText w:val="•"/>
      <w:lvlJc w:val="left"/>
      <w:pPr>
        <w:ind w:left="9501" w:hanging="240"/>
      </w:pPr>
      <w:rPr>
        <w:rFonts w:hint="default"/>
      </w:rPr>
    </w:lvl>
  </w:abstractNum>
  <w:abstractNum w:abstractNumId="8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68763C9"/>
    <w:multiLevelType w:val="hybridMultilevel"/>
    <w:tmpl w:val="D9649430"/>
    <w:lvl w:ilvl="0" w:tplc="669A80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C533C"/>
    <w:multiLevelType w:val="multilevel"/>
    <w:tmpl w:val="EF14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89"/>
    <w:rsid w:val="00013C9C"/>
    <w:rsid w:val="0003219C"/>
    <w:rsid w:val="001A6142"/>
    <w:rsid w:val="00302C89"/>
    <w:rsid w:val="00657105"/>
    <w:rsid w:val="006B1935"/>
    <w:rsid w:val="00722BC9"/>
    <w:rsid w:val="00736A00"/>
    <w:rsid w:val="007C1B41"/>
    <w:rsid w:val="008A63E4"/>
    <w:rsid w:val="00903553"/>
    <w:rsid w:val="009F4A17"/>
    <w:rsid w:val="00A361D2"/>
    <w:rsid w:val="00B65CED"/>
    <w:rsid w:val="00DB4E82"/>
    <w:rsid w:val="00E76DF2"/>
    <w:rsid w:val="00EE3ABC"/>
    <w:rsid w:val="00F76017"/>
    <w:rsid w:val="00F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292D"/>
  <w15:chartTrackingRefBased/>
  <w15:docId w15:val="{DFE9179B-D476-4394-8FA4-5AE5ED87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2C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02C89"/>
    <w:pPr>
      <w:keepNext/>
      <w:suppressAutoHyphens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02C89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02C89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02C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qFormat/>
    <w:rsid w:val="0030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302C89"/>
    <w:rPr>
      <w:color w:val="0563C1" w:themeColor="hyperlink"/>
      <w:u w:val="single"/>
    </w:rPr>
  </w:style>
  <w:style w:type="paragraph" w:customStyle="1" w:styleId="31">
    <w:name w:val="Абзац списка3"/>
    <w:basedOn w:val="a"/>
    <w:rsid w:val="00302C89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89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89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89"/>
  </w:style>
  <w:style w:type="paragraph" w:styleId="ab">
    <w:name w:val="Balloon Text"/>
    <w:basedOn w:val="a"/>
    <w:link w:val="ac"/>
    <w:uiPriority w:val="99"/>
    <w:semiHidden/>
    <w:rsid w:val="00302C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302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89"/>
    <w:rPr>
      <w:vertAlign w:val="superscript"/>
    </w:rPr>
  </w:style>
  <w:style w:type="paragraph" w:customStyle="1" w:styleId="21">
    <w:name w:val="Абзац списка2"/>
    <w:basedOn w:val="a"/>
    <w:rsid w:val="00302C89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89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89"/>
  </w:style>
  <w:style w:type="paragraph" w:styleId="af0">
    <w:name w:val="footnote text"/>
    <w:aliases w:val="Знак"/>
    <w:basedOn w:val="a"/>
    <w:link w:val="af1"/>
    <w:unhideWhenUsed/>
    <w:rsid w:val="00302C89"/>
    <w:rPr>
      <w:sz w:val="20"/>
      <w:szCs w:val="20"/>
    </w:rPr>
  </w:style>
  <w:style w:type="character" w:customStyle="1" w:styleId="af1">
    <w:name w:val="Текст сноски Знак"/>
    <w:aliases w:val="Знак Знак"/>
    <w:basedOn w:val="a0"/>
    <w:link w:val="af0"/>
    <w:rsid w:val="00302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89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rsid w:val="00302C89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89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89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302C8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0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8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89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89"/>
    <w:pPr>
      <w:spacing w:after="120"/>
    </w:pPr>
  </w:style>
  <w:style w:type="character" w:customStyle="1" w:styleId="af7">
    <w:name w:val="Основной текст Знак"/>
    <w:basedOn w:val="a0"/>
    <w:link w:val="af6"/>
    <w:rsid w:val="0030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89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89"/>
  </w:style>
  <w:style w:type="character" w:styleId="af8">
    <w:name w:val="Strong"/>
    <w:basedOn w:val="a0"/>
    <w:uiPriority w:val="22"/>
    <w:qFormat/>
    <w:rsid w:val="00302C89"/>
    <w:rPr>
      <w:b/>
      <w:bCs/>
    </w:rPr>
  </w:style>
  <w:style w:type="character" w:customStyle="1" w:styleId="xbbcode-b">
    <w:name w:val="xbbcode-b"/>
    <w:basedOn w:val="a0"/>
    <w:rsid w:val="00302C89"/>
  </w:style>
  <w:style w:type="character" w:customStyle="1" w:styleId="7">
    <w:name w:val="Основной текст (7)"/>
    <w:rsid w:val="00302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8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qFormat/>
    <w:rsid w:val="00302C89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semiHidden/>
    <w:unhideWhenUsed/>
    <w:rsid w:val="00302C89"/>
  </w:style>
  <w:style w:type="character" w:customStyle="1" w:styleId="14">
    <w:name w:val="Основной текст1"/>
    <w:rsid w:val="00302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qFormat/>
    <w:rsid w:val="00302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unhideWhenUsed/>
    <w:rsid w:val="00302C89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302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302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302C89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2C89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uiPriority w:val="99"/>
    <w:rsid w:val="00302C89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302C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uiPriority w:val="99"/>
    <w:rsid w:val="00302C89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302C89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302C89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uiPriority w:val="99"/>
    <w:rsid w:val="00302C89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302C8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тиль1"/>
    <w:basedOn w:val="a1"/>
    <w:rsid w:val="0030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vAlign w:val="center"/>
    </w:tcPr>
  </w:style>
  <w:style w:type="character" w:customStyle="1" w:styleId="210pt">
    <w:name w:val="Основной текст (2) + 10 pt"/>
    <w:aliases w:val="Полужирный,Интервал 0 pt"/>
    <w:rsid w:val="00302C8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 w:eastAsia="x-none"/>
    </w:rPr>
  </w:style>
  <w:style w:type="character" w:styleId="aff">
    <w:name w:val="Emphasis"/>
    <w:uiPriority w:val="20"/>
    <w:qFormat/>
    <w:rsid w:val="00302C89"/>
    <w:rPr>
      <w:i/>
      <w:iCs/>
    </w:rPr>
  </w:style>
  <w:style w:type="character" w:customStyle="1" w:styleId="aff0">
    <w:name w:val="Заголовок Знак"/>
    <w:link w:val="aff1"/>
    <w:rsid w:val="00302C8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2">
    <w:name w:val="No Spacing"/>
    <w:link w:val="aff3"/>
    <w:uiPriority w:val="1"/>
    <w:qFormat/>
    <w:rsid w:val="00302C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302C89"/>
    <w:rPr>
      <w:rFonts w:ascii="Calibri" w:eastAsia="Times New Roman" w:hAnsi="Calibri" w:cs="Times New Roman"/>
      <w:lang w:eastAsia="ru-RU"/>
    </w:rPr>
  </w:style>
  <w:style w:type="paragraph" w:styleId="aff1">
    <w:name w:val="Title"/>
    <w:basedOn w:val="a"/>
    <w:next w:val="a"/>
    <w:link w:val="aff0"/>
    <w:qFormat/>
    <w:rsid w:val="00302C89"/>
    <w:pPr>
      <w:pBdr>
        <w:bottom w:val="single" w:sz="8" w:space="4" w:color="5B9BD5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16">
    <w:name w:val="Заголовок Знак1"/>
    <w:basedOn w:val="a0"/>
    <w:uiPriority w:val="10"/>
    <w:rsid w:val="00302C8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4">
    <w:name w:val="Название Знак"/>
    <w:basedOn w:val="a0"/>
    <w:rsid w:val="00302C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TableParagraph">
    <w:name w:val="Table Paragraph"/>
    <w:basedOn w:val="a"/>
    <w:uiPriority w:val="1"/>
    <w:qFormat/>
    <w:rsid w:val="00302C89"/>
    <w:pPr>
      <w:widowControl w:val="0"/>
    </w:pPr>
    <w:rPr>
      <w:rFonts w:eastAsia="Calibri"/>
      <w:sz w:val="22"/>
      <w:szCs w:val="22"/>
      <w:lang w:val="en-US" w:eastAsia="en-US"/>
    </w:rPr>
  </w:style>
  <w:style w:type="character" w:customStyle="1" w:styleId="27">
    <w:name w:val="Основной текст с отступом 2 Знак"/>
    <w:basedOn w:val="a0"/>
    <w:link w:val="28"/>
    <w:rsid w:val="00302C89"/>
    <w:rPr>
      <w:rFonts w:ascii="Calibri" w:eastAsia="Calibri" w:hAnsi="Calibri" w:cs="Times New Roman"/>
    </w:rPr>
  </w:style>
  <w:style w:type="paragraph" w:styleId="28">
    <w:name w:val="Body Text Indent 2"/>
    <w:basedOn w:val="a"/>
    <w:link w:val="27"/>
    <w:unhideWhenUsed/>
    <w:rsid w:val="00302C89"/>
    <w:pPr>
      <w:spacing w:after="120" w:line="480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02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сноски Знак1"/>
    <w:aliases w:val="Знак Знак1"/>
    <w:basedOn w:val="a0"/>
    <w:semiHidden/>
    <w:rsid w:val="00302C89"/>
    <w:rPr>
      <w:rFonts w:ascii="Calibri" w:eastAsia="Calibri" w:hAnsi="Calibri" w:cs="Times New Roman"/>
      <w:sz w:val="20"/>
      <w:szCs w:val="20"/>
    </w:rPr>
  </w:style>
  <w:style w:type="character" w:customStyle="1" w:styleId="36">
    <w:name w:val="Оглавление 3 Знак"/>
    <w:link w:val="37"/>
    <w:semiHidden/>
    <w:locked/>
    <w:rsid w:val="00302C89"/>
    <w:rPr>
      <w:rFonts w:ascii="Times New Roman" w:eastAsia="Times New Roman" w:hAnsi="Times New Roman" w:cs="Times New Roman"/>
      <w:b/>
      <w:bCs/>
    </w:rPr>
  </w:style>
  <w:style w:type="paragraph" w:styleId="37">
    <w:name w:val="toc 3"/>
    <w:basedOn w:val="a"/>
    <w:link w:val="36"/>
    <w:autoRedefine/>
    <w:semiHidden/>
    <w:unhideWhenUsed/>
    <w:rsid w:val="00302C89"/>
    <w:pPr>
      <w:widowControl w:val="0"/>
      <w:tabs>
        <w:tab w:val="left" w:pos="442"/>
        <w:tab w:val="right" w:leader="dot" w:pos="9781"/>
      </w:tabs>
      <w:spacing w:line="360" w:lineRule="auto"/>
    </w:pPr>
    <w:rPr>
      <w:b/>
      <w:bCs/>
      <w:sz w:val="22"/>
      <w:szCs w:val="22"/>
      <w:lang w:eastAsia="en-US"/>
    </w:rPr>
  </w:style>
  <w:style w:type="character" w:customStyle="1" w:styleId="38">
    <w:name w:val="Основной текст (3)_"/>
    <w:link w:val="39"/>
    <w:locked/>
    <w:rsid w:val="00302C89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302C89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9"/>
      <w:sz w:val="25"/>
      <w:szCs w:val="25"/>
      <w:lang w:eastAsia="en-US"/>
    </w:rPr>
  </w:style>
  <w:style w:type="character" w:customStyle="1" w:styleId="43">
    <w:name w:val="Основной текст (4)_"/>
    <w:link w:val="44"/>
    <w:uiPriority w:val="99"/>
    <w:locked/>
    <w:rsid w:val="00302C89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302C89"/>
    <w:pPr>
      <w:widowControl w:val="0"/>
      <w:shd w:val="clear" w:color="auto" w:fill="FFFFFF"/>
      <w:spacing w:before="1860" w:after="1080" w:line="230" w:lineRule="exact"/>
      <w:jc w:val="both"/>
    </w:pPr>
    <w:rPr>
      <w:spacing w:val="12"/>
      <w:sz w:val="15"/>
      <w:szCs w:val="15"/>
      <w:lang w:eastAsia="en-US"/>
    </w:rPr>
  </w:style>
  <w:style w:type="character" w:customStyle="1" w:styleId="51">
    <w:name w:val="Заголовок №5_"/>
    <w:link w:val="52"/>
    <w:locked/>
    <w:rsid w:val="00302C8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2">
    <w:name w:val="Заголовок №5"/>
    <w:basedOn w:val="a"/>
    <w:link w:val="51"/>
    <w:rsid w:val="00302C89"/>
    <w:pPr>
      <w:widowControl w:val="0"/>
      <w:shd w:val="clear" w:color="auto" w:fill="FFFFFF"/>
      <w:spacing w:before="1080" w:line="0" w:lineRule="atLeast"/>
      <w:jc w:val="center"/>
      <w:outlineLvl w:val="4"/>
    </w:pPr>
    <w:rPr>
      <w:spacing w:val="7"/>
      <w:sz w:val="22"/>
      <w:szCs w:val="22"/>
      <w:lang w:eastAsia="en-US"/>
    </w:rPr>
  </w:style>
  <w:style w:type="character" w:customStyle="1" w:styleId="45">
    <w:name w:val="Заголовок №4_"/>
    <w:link w:val="46"/>
    <w:locked/>
    <w:rsid w:val="00302C89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46">
    <w:name w:val="Заголовок №4"/>
    <w:basedOn w:val="a"/>
    <w:link w:val="45"/>
    <w:rsid w:val="00302C89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b/>
      <w:bCs/>
      <w:spacing w:val="9"/>
      <w:sz w:val="25"/>
      <w:szCs w:val="25"/>
      <w:lang w:eastAsia="en-US"/>
    </w:rPr>
  </w:style>
  <w:style w:type="character" w:customStyle="1" w:styleId="aff5">
    <w:name w:val="Подпись к таблице_"/>
    <w:link w:val="aff6"/>
    <w:locked/>
    <w:rsid w:val="00302C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302C89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character" w:customStyle="1" w:styleId="29">
    <w:name w:val="Заголовок №2_"/>
    <w:link w:val="2a"/>
    <w:locked/>
    <w:rsid w:val="00302C89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qFormat/>
    <w:rsid w:val="00302C89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  <w:lang w:eastAsia="en-US"/>
    </w:rPr>
  </w:style>
  <w:style w:type="paragraph" w:customStyle="1" w:styleId="Style2">
    <w:name w:val="Style2"/>
    <w:basedOn w:val="a"/>
    <w:uiPriority w:val="99"/>
    <w:rsid w:val="00302C89"/>
    <w:pPr>
      <w:widowControl w:val="0"/>
      <w:autoSpaceDE w:val="0"/>
      <w:autoSpaceDN w:val="0"/>
      <w:adjustRightInd w:val="0"/>
      <w:jc w:val="both"/>
    </w:pPr>
  </w:style>
  <w:style w:type="paragraph" w:customStyle="1" w:styleId="3a">
    <w:name w:val="Основной текст3"/>
    <w:basedOn w:val="a"/>
    <w:rsid w:val="00302C89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ConsPlusNonformat">
    <w:name w:val="ConsPlusNonformat"/>
    <w:uiPriority w:val="99"/>
    <w:rsid w:val="00302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b">
    <w:name w:val="Обычный2"/>
    <w:qFormat/>
    <w:rsid w:val="00302C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61">
    <w:name w:val="Основной текст (6)1"/>
    <w:basedOn w:val="a"/>
    <w:rsid w:val="00302C89"/>
    <w:pPr>
      <w:widowControl w:val="0"/>
      <w:shd w:val="clear" w:color="auto" w:fill="FFFFFF"/>
      <w:spacing w:after="300" w:line="0" w:lineRule="atLeast"/>
      <w:ind w:hanging="740"/>
      <w:jc w:val="center"/>
    </w:pPr>
    <w:rPr>
      <w:color w:val="000000"/>
      <w:sz w:val="18"/>
      <w:szCs w:val="18"/>
      <w:lang w:bidi="ru-RU"/>
    </w:rPr>
  </w:style>
  <w:style w:type="paragraph" w:customStyle="1" w:styleId="150">
    <w:name w:val="Основной текст15"/>
    <w:basedOn w:val="a"/>
    <w:uiPriority w:val="99"/>
    <w:rsid w:val="00302C89"/>
    <w:pPr>
      <w:widowControl w:val="0"/>
      <w:shd w:val="clear" w:color="auto" w:fill="FFFFFF"/>
      <w:spacing w:line="259" w:lineRule="exact"/>
      <w:ind w:hanging="1280"/>
    </w:pPr>
    <w:rPr>
      <w:b/>
      <w:bCs/>
      <w:color w:val="000000"/>
      <w:sz w:val="17"/>
      <w:szCs w:val="17"/>
      <w:lang w:bidi="ru-RU"/>
    </w:rPr>
  </w:style>
  <w:style w:type="paragraph" w:customStyle="1" w:styleId="Style3">
    <w:name w:val="Style3"/>
    <w:basedOn w:val="a"/>
    <w:uiPriority w:val="99"/>
    <w:rsid w:val="00302C89"/>
    <w:pPr>
      <w:widowControl w:val="0"/>
      <w:autoSpaceDE w:val="0"/>
      <w:autoSpaceDN w:val="0"/>
      <w:adjustRightInd w:val="0"/>
      <w:spacing w:line="689" w:lineRule="exact"/>
      <w:jc w:val="center"/>
    </w:pPr>
    <w:rPr>
      <w:rFonts w:eastAsia="Calibri"/>
    </w:rPr>
  </w:style>
  <w:style w:type="paragraph" w:customStyle="1" w:styleId="Style1">
    <w:name w:val="Style1"/>
    <w:basedOn w:val="a"/>
    <w:uiPriority w:val="99"/>
    <w:rsid w:val="00302C89"/>
    <w:pPr>
      <w:widowControl w:val="0"/>
      <w:autoSpaceDE w:val="0"/>
      <w:autoSpaceDN w:val="0"/>
      <w:adjustRightInd w:val="0"/>
      <w:spacing w:line="497" w:lineRule="exact"/>
      <w:jc w:val="center"/>
    </w:pPr>
    <w:rPr>
      <w:rFonts w:eastAsia="Calibri"/>
    </w:rPr>
  </w:style>
  <w:style w:type="paragraph" w:customStyle="1" w:styleId="Style28">
    <w:name w:val="Style28"/>
    <w:basedOn w:val="a"/>
    <w:uiPriority w:val="99"/>
    <w:rsid w:val="00302C8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7">
    <w:name w:val="Style37"/>
    <w:basedOn w:val="a"/>
    <w:uiPriority w:val="99"/>
    <w:rsid w:val="00302C89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Arial" w:hAnsi="Arial"/>
    </w:rPr>
  </w:style>
  <w:style w:type="paragraph" w:customStyle="1" w:styleId="Style63">
    <w:name w:val="Style63"/>
    <w:basedOn w:val="a"/>
    <w:uiPriority w:val="99"/>
    <w:rsid w:val="00302C89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/>
    </w:rPr>
  </w:style>
  <w:style w:type="paragraph" w:customStyle="1" w:styleId="Style72">
    <w:name w:val="Style72"/>
    <w:basedOn w:val="a"/>
    <w:uiPriority w:val="99"/>
    <w:rsid w:val="00302C89"/>
    <w:pPr>
      <w:widowControl w:val="0"/>
      <w:autoSpaceDE w:val="0"/>
      <w:autoSpaceDN w:val="0"/>
      <w:adjustRightInd w:val="0"/>
      <w:spacing w:line="238" w:lineRule="exact"/>
      <w:ind w:firstLine="302"/>
      <w:jc w:val="both"/>
    </w:pPr>
    <w:rPr>
      <w:rFonts w:ascii="Arial" w:hAnsi="Arial"/>
    </w:rPr>
  </w:style>
  <w:style w:type="paragraph" w:customStyle="1" w:styleId="Style85">
    <w:name w:val="Style85"/>
    <w:basedOn w:val="a"/>
    <w:uiPriority w:val="99"/>
    <w:rsid w:val="00302C89"/>
    <w:pPr>
      <w:widowControl w:val="0"/>
      <w:autoSpaceDE w:val="0"/>
      <w:autoSpaceDN w:val="0"/>
      <w:adjustRightInd w:val="0"/>
      <w:spacing w:line="240" w:lineRule="exact"/>
      <w:ind w:hanging="283"/>
      <w:jc w:val="both"/>
    </w:pPr>
    <w:rPr>
      <w:rFonts w:ascii="Arial" w:hAnsi="Arial"/>
    </w:rPr>
  </w:style>
  <w:style w:type="character" w:customStyle="1" w:styleId="32pt">
    <w:name w:val="Основной текст (3) + Интервал 2 pt"/>
    <w:rsid w:val="00302C89"/>
    <w:rPr>
      <w:rFonts w:ascii="Times New Roman" w:eastAsia="Times New Roman" w:hAnsi="Times New Roman" w:cs="Times New Roman" w:hint="default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1">
    <w:name w:val="Заголовок №7_"/>
    <w:rsid w:val="00302C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pt">
    <w:name w:val="Основной текст + Интервал 1 pt"/>
    <w:rsid w:val="00302C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c">
    <w:name w:val="Подпись к таблице (2)_"/>
    <w:rsid w:val="00302C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"/>
      <w:sz w:val="20"/>
      <w:szCs w:val="20"/>
      <w:u w:val="none"/>
      <w:effect w:val="none"/>
    </w:rPr>
  </w:style>
  <w:style w:type="character" w:customStyle="1" w:styleId="2d">
    <w:name w:val="Подпись к таблице (2)"/>
    <w:rsid w:val="00302C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ff7">
    <w:name w:val="Основной текст + Не полужирный"/>
    <w:rsid w:val="00302C89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pt">
    <w:name w:val="Основной текст + 9 pt"/>
    <w:aliases w:val="Не полужирный"/>
    <w:basedOn w:val="a0"/>
    <w:rsid w:val="00302C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FontStyle22">
    <w:name w:val="Font Style22"/>
    <w:rsid w:val="00302C8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2">
    <w:name w:val="Font Style172"/>
    <w:basedOn w:val="a0"/>
    <w:rsid w:val="00302C89"/>
    <w:rPr>
      <w:rFonts w:ascii="Bookman Old Style" w:hAnsi="Bookman Old Style" w:cs="Bookman Old Style" w:hint="default"/>
      <w:i/>
      <w:iCs/>
      <w:color w:val="000000"/>
      <w:sz w:val="18"/>
      <w:szCs w:val="18"/>
    </w:rPr>
  </w:style>
  <w:style w:type="character" w:customStyle="1" w:styleId="FontStyle174">
    <w:name w:val="Font Style174"/>
    <w:basedOn w:val="a0"/>
    <w:rsid w:val="00302C89"/>
    <w:rPr>
      <w:rFonts w:ascii="Bookman Old Style" w:hAnsi="Bookman Old Style" w:cs="Bookman Old Style" w:hint="default"/>
      <w:b/>
      <w:bCs/>
      <w:i/>
      <w:iCs/>
      <w:color w:val="000000"/>
      <w:sz w:val="18"/>
      <w:szCs w:val="18"/>
    </w:rPr>
  </w:style>
  <w:style w:type="character" w:customStyle="1" w:styleId="FontStyle175">
    <w:name w:val="Font Style175"/>
    <w:basedOn w:val="a0"/>
    <w:rsid w:val="00302C89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character" w:customStyle="1" w:styleId="FontStyle196">
    <w:name w:val="Font Style196"/>
    <w:basedOn w:val="a0"/>
    <w:rsid w:val="00302C89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FontStyle176">
    <w:name w:val="Font Style176"/>
    <w:basedOn w:val="a0"/>
    <w:rsid w:val="00302C89"/>
    <w:rPr>
      <w:rFonts w:ascii="Bookman Old Style" w:hAnsi="Bookman Old Style" w:cs="Bookman Old Style" w:hint="default"/>
      <w:color w:val="000000"/>
      <w:sz w:val="14"/>
      <w:szCs w:val="14"/>
    </w:rPr>
  </w:style>
  <w:style w:type="character" w:customStyle="1" w:styleId="FontStyle190">
    <w:name w:val="Font Style190"/>
    <w:basedOn w:val="a0"/>
    <w:rsid w:val="00302C89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18">
    <w:name w:val="Основной текст Знак1"/>
    <w:basedOn w:val="a0"/>
    <w:uiPriority w:val="99"/>
    <w:semiHidden/>
    <w:rsid w:val="00302C89"/>
    <w:rPr>
      <w:sz w:val="24"/>
      <w:szCs w:val="24"/>
    </w:rPr>
  </w:style>
  <w:style w:type="paragraph" w:customStyle="1" w:styleId="FR1">
    <w:name w:val="FR1"/>
    <w:rsid w:val="00302C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">
    <w:name w:val="table"/>
    <w:basedOn w:val="a"/>
    <w:rsid w:val="00302C89"/>
    <w:pPr>
      <w:ind w:firstLine="709"/>
      <w:jc w:val="center"/>
    </w:pPr>
    <w:rPr>
      <w:szCs w:val="28"/>
    </w:rPr>
  </w:style>
  <w:style w:type="paragraph" w:customStyle="1" w:styleId="msonormalcxspmiddle">
    <w:name w:val="msonormalcxspmiddle"/>
    <w:basedOn w:val="a"/>
    <w:rsid w:val="00302C89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qFormat/>
    <w:rsid w:val="00302C89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rsid w:val="00302C8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Курсив;Интервал -1 pt"/>
    <w:basedOn w:val="25"/>
    <w:rsid w:val="00302C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2pt50">
    <w:name w:val="Основной текст (2) + 12 pt;Масштаб 50%"/>
    <w:basedOn w:val="25"/>
    <w:rsid w:val="00302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Полужирный;Курсив;Интервал 0 pt"/>
    <w:basedOn w:val="25"/>
    <w:rsid w:val="00302C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85pt">
    <w:name w:val="Основной текст (6) + 8;5 pt;Полужирный"/>
    <w:basedOn w:val="a0"/>
    <w:rsid w:val="00302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Не полужирный"/>
    <w:basedOn w:val="a0"/>
    <w:rsid w:val="00302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4pt">
    <w:name w:val="Основной текст (6) + 4 pt;Полужирный"/>
    <w:basedOn w:val="a0"/>
    <w:rsid w:val="00302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b">
    <w:name w:val="Основной текст с отступом 3 Знак"/>
    <w:basedOn w:val="a0"/>
    <w:link w:val="3c"/>
    <w:uiPriority w:val="99"/>
    <w:semiHidden/>
    <w:rsid w:val="00302C89"/>
    <w:rPr>
      <w:rFonts w:ascii="Calibri" w:eastAsia="Calibri" w:hAnsi="Calibri"/>
      <w:sz w:val="16"/>
      <w:szCs w:val="16"/>
    </w:rPr>
  </w:style>
  <w:style w:type="paragraph" w:styleId="3c">
    <w:name w:val="Body Text Indent 3"/>
    <w:basedOn w:val="a"/>
    <w:link w:val="3b"/>
    <w:uiPriority w:val="99"/>
    <w:semiHidden/>
    <w:unhideWhenUsed/>
    <w:rsid w:val="00302C89"/>
    <w:pPr>
      <w:spacing w:after="120"/>
      <w:ind w:left="283"/>
      <w:jc w:val="both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302C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8">
    <w:name w:val="ззз"/>
    <w:basedOn w:val="a"/>
    <w:autoRedefine/>
    <w:rsid w:val="00302C89"/>
    <w:pPr>
      <w:snapToGrid w:val="0"/>
      <w:spacing w:line="360" w:lineRule="auto"/>
      <w:jc w:val="center"/>
    </w:pPr>
    <w:rPr>
      <w:b/>
      <w:caps/>
    </w:rPr>
  </w:style>
  <w:style w:type="character" w:customStyle="1" w:styleId="2f">
    <w:name w:val="Основной текст (2) + Полужирный"/>
    <w:basedOn w:val="25"/>
    <w:uiPriority w:val="99"/>
    <w:rsid w:val="00302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3d">
    <w:name w:val="Заголовок №3 + Не полужирный"/>
    <w:basedOn w:val="34"/>
    <w:uiPriority w:val="99"/>
    <w:rsid w:val="00302C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FontStyle13">
    <w:name w:val="Font Style13"/>
    <w:basedOn w:val="a0"/>
    <w:rsid w:val="00302C8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302C8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5">
    <w:name w:val="Font Style15"/>
    <w:basedOn w:val="a0"/>
    <w:rsid w:val="00302C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302C8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302C8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0">
    <w:name w:val="Font Style20"/>
    <w:basedOn w:val="a0"/>
    <w:rsid w:val="00302C89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Style4">
    <w:name w:val="Style4"/>
    <w:basedOn w:val="a"/>
    <w:rsid w:val="00302C89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302C89"/>
    <w:pPr>
      <w:widowControl w:val="0"/>
      <w:autoSpaceDE w:val="0"/>
      <w:autoSpaceDN w:val="0"/>
      <w:adjustRightInd w:val="0"/>
      <w:spacing w:line="237" w:lineRule="exact"/>
      <w:ind w:firstLine="283"/>
    </w:pPr>
    <w:rPr>
      <w:rFonts w:eastAsia="SimSun"/>
      <w:lang w:eastAsia="zh-CN"/>
    </w:rPr>
  </w:style>
  <w:style w:type="paragraph" w:customStyle="1" w:styleId="Style7">
    <w:name w:val="Style7"/>
    <w:basedOn w:val="a"/>
    <w:rsid w:val="00302C89"/>
    <w:pPr>
      <w:widowControl w:val="0"/>
      <w:autoSpaceDE w:val="0"/>
      <w:autoSpaceDN w:val="0"/>
      <w:adjustRightInd w:val="0"/>
      <w:spacing w:line="237" w:lineRule="exact"/>
      <w:ind w:firstLine="840"/>
      <w:jc w:val="both"/>
    </w:pPr>
    <w:rPr>
      <w:rFonts w:eastAsia="SimSun"/>
      <w:lang w:eastAsia="zh-CN"/>
    </w:rPr>
  </w:style>
  <w:style w:type="character" w:customStyle="1" w:styleId="FontStyle19">
    <w:name w:val="Font Style19"/>
    <w:basedOn w:val="a0"/>
    <w:rsid w:val="00302C89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1">
    <w:name w:val="Font Style21"/>
    <w:basedOn w:val="a0"/>
    <w:rsid w:val="00302C8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283">
    <w:name w:val="Font Style283"/>
    <w:uiPriority w:val="99"/>
    <w:rsid w:val="00302C89"/>
    <w:rPr>
      <w:rFonts w:ascii="Times New Roman" w:hAnsi="Times New Roman" w:cs="Times New Roman"/>
      <w:sz w:val="16"/>
      <w:szCs w:val="16"/>
    </w:rPr>
  </w:style>
  <w:style w:type="character" w:customStyle="1" w:styleId="FontStyle282">
    <w:name w:val="Font Style282"/>
    <w:uiPriority w:val="99"/>
    <w:rsid w:val="00302C8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9">
    <w:name w:val="Style69"/>
    <w:basedOn w:val="a"/>
    <w:uiPriority w:val="99"/>
    <w:rsid w:val="00302C89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Franklin Gothic Medium" w:hAnsi="Franklin Gothic Medium"/>
    </w:rPr>
  </w:style>
  <w:style w:type="paragraph" w:customStyle="1" w:styleId="Style104">
    <w:name w:val="Style104"/>
    <w:basedOn w:val="a"/>
    <w:uiPriority w:val="99"/>
    <w:rsid w:val="00302C89"/>
    <w:pPr>
      <w:widowControl w:val="0"/>
      <w:autoSpaceDE w:val="0"/>
      <w:autoSpaceDN w:val="0"/>
      <w:adjustRightInd w:val="0"/>
      <w:spacing w:line="216" w:lineRule="exact"/>
      <w:ind w:hanging="346"/>
    </w:pPr>
    <w:rPr>
      <w:rFonts w:ascii="Franklin Gothic Medium" w:hAnsi="Franklin Gothic Medium"/>
    </w:rPr>
  </w:style>
  <w:style w:type="character" w:customStyle="1" w:styleId="360">
    <w:name w:val="Основной текст (36)_"/>
    <w:basedOn w:val="a0"/>
    <w:link w:val="361"/>
    <w:rsid w:val="00302C89"/>
    <w:rPr>
      <w:rFonts w:ascii="Lucida Sans Unicode" w:eastAsia="Lucida Sans Unicode" w:hAnsi="Lucida Sans Unicode" w:cs="Lucida Sans Unicode"/>
      <w:spacing w:val="10"/>
      <w:sz w:val="18"/>
      <w:szCs w:val="18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302C89"/>
    <w:pPr>
      <w:widowControl w:val="0"/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spacing w:val="10"/>
      <w:sz w:val="18"/>
      <w:szCs w:val="18"/>
      <w:lang w:eastAsia="en-US"/>
    </w:rPr>
  </w:style>
  <w:style w:type="character" w:customStyle="1" w:styleId="60">
    <w:name w:val="Основной текст (6)_"/>
    <w:basedOn w:val="a0"/>
    <w:link w:val="62"/>
    <w:rsid w:val="00302C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302C89"/>
    <w:pPr>
      <w:widowControl w:val="0"/>
      <w:shd w:val="clear" w:color="auto" w:fill="FFFFFF"/>
      <w:spacing w:line="226" w:lineRule="exact"/>
      <w:ind w:hanging="460"/>
      <w:jc w:val="both"/>
    </w:pPr>
    <w:rPr>
      <w:sz w:val="18"/>
      <w:szCs w:val="18"/>
      <w:lang w:eastAsia="en-US"/>
    </w:rPr>
  </w:style>
  <w:style w:type="character" w:customStyle="1" w:styleId="6Verdana11pt">
    <w:name w:val="Основной текст (6) + Verdana;11 pt"/>
    <w:basedOn w:val="60"/>
    <w:rsid w:val="00302C8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302C89"/>
    <w:rPr>
      <w:rFonts w:ascii="Verdana" w:eastAsia="Verdana" w:hAnsi="Verdana" w:cs="Verdana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02C89"/>
    <w:pPr>
      <w:widowControl w:val="0"/>
      <w:shd w:val="clear" w:color="auto" w:fill="FFFFFF"/>
      <w:spacing w:line="235" w:lineRule="exact"/>
      <w:ind w:hanging="460"/>
      <w:jc w:val="both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20TimesNewRoman9pt2pt70">
    <w:name w:val="Основной текст (20) + Times New Roman;9 pt;Интервал 2 pt;Масштаб 70%"/>
    <w:basedOn w:val="200"/>
    <w:rsid w:val="00302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7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2pt70">
    <w:name w:val="Основной текст (6) + Интервал 2 pt;Масштаб 70%"/>
    <w:basedOn w:val="60"/>
    <w:rsid w:val="00302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7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"/>
    <w:basedOn w:val="60"/>
    <w:rsid w:val="00302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160">
    <w:name w:val="Заголовок №16_"/>
    <w:basedOn w:val="a0"/>
    <w:link w:val="161"/>
    <w:rsid w:val="00302C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1">
    <w:name w:val="Заголовок №16"/>
    <w:basedOn w:val="a"/>
    <w:link w:val="160"/>
    <w:rsid w:val="00302C89"/>
    <w:pPr>
      <w:widowControl w:val="0"/>
      <w:shd w:val="clear" w:color="auto" w:fill="FFFFFF"/>
      <w:spacing w:after="240" w:line="0" w:lineRule="atLeast"/>
      <w:jc w:val="both"/>
    </w:pPr>
    <w:rPr>
      <w:b/>
      <w:bCs/>
      <w:sz w:val="26"/>
      <w:szCs w:val="26"/>
      <w:lang w:eastAsia="en-US"/>
    </w:rPr>
  </w:style>
  <w:style w:type="character" w:customStyle="1" w:styleId="213">
    <w:name w:val="Заголовок №2 + 13"/>
    <w:aliases w:val="5 pt"/>
    <w:basedOn w:val="a0"/>
    <w:rsid w:val="00302C89"/>
    <w:rPr>
      <w:rFonts w:ascii="Courier New" w:eastAsia="Courier New" w:hAnsi="Courier New" w:cs="Courier New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FR4">
    <w:name w:val="FR4"/>
    <w:rsid w:val="00302C89"/>
    <w:pPr>
      <w:widowControl w:val="0"/>
      <w:snapToGrid w:val="0"/>
      <w:spacing w:before="140" w:after="0" w:line="480" w:lineRule="auto"/>
      <w:ind w:left="44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Обычный1"/>
    <w:rsid w:val="00302C89"/>
    <w:pPr>
      <w:widowControl w:val="0"/>
      <w:snapToGrid w:val="0"/>
      <w:spacing w:after="0" w:line="420" w:lineRule="auto"/>
      <w:ind w:firstLine="72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FR3">
    <w:name w:val="FR3"/>
    <w:rsid w:val="00302C89"/>
    <w:pPr>
      <w:widowControl w:val="0"/>
      <w:snapToGrid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txt">
    <w:name w:val="txt"/>
    <w:basedOn w:val="a"/>
    <w:rsid w:val="00302C89"/>
    <w:pPr>
      <w:spacing w:before="100" w:beforeAutospacing="1" w:after="100" w:afterAutospacing="1"/>
    </w:pPr>
  </w:style>
  <w:style w:type="table" w:customStyle="1" w:styleId="47">
    <w:name w:val="Сетка таблицы4"/>
    <w:basedOn w:val="a1"/>
    <w:next w:val="a3"/>
    <w:uiPriority w:val="59"/>
    <w:rsid w:val="00302C89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3"/>
    <w:uiPriority w:val="59"/>
    <w:qFormat/>
    <w:rsid w:val="0030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dcterms:created xsi:type="dcterms:W3CDTF">2024-06-28T12:08:00Z</dcterms:created>
  <dcterms:modified xsi:type="dcterms:W3CDTF">2024-07-02T09:23:00Z</dcterms:modified>
</cp:coreProperties>
</file>