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E0" w:rsidRPr="00817C1A" w:rsidRDefault="00CA4BE0" w:rsidP="00CA4B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CA4BE0" w:rsidRPr="00817C1A" w:rsidRDefault="00CA4BE0" w:rsidP="00CA4B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CA4BE0" w:rsidRPr="00817C1A" w:rsidRDefault="00CA4BE0" w:rsidP="00CA4B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CA4BE0" w:rsidRPr="00817C1A" w:rsidRDefault="00CA4BE0" w:rsidP="00CA4B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CA4BE0" w:rsidRPr="00817C1A" w:rsidRDefault="00CA4BE0" w:rsidP="00CA4B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4BE0" w:rsidRPr="00817C1A" w:rsidRDefault="00CA4BE0" w:rsidP="00CA4BE0">
      <w:pPr>
        <w:pStyle w:val="a4"/>
        <w:spacing w:line="276" w:lineRule="auto"/>
        <w:jc w:val="center"/>
        <w:rPr>
          <w:b/>
          <w:color w:val="000000" w:themeColor="text1"/>
        </w:rPr>
      </w:pPr>
      <w:r w:rsidRPr="00817C1A">
        <w:rPr>
          <w:b/>
          <w:color w:val="000000" w:themeColor="text1"/>
        </w:rPr>
        <w:t>(ФГБОУ ВО ДГМУ Минздрава России)</w:t>
      </w:r>
    </w:p>
    <w:p w:rsidR="00CA4BE0" w:rsidRDefault="00CA4BE0" w:rsidP="00CA4BE0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285195" w:rsidRDefault="00285195" w:rsidP="00CA4BE0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285195" w:rsidRPr="00817C1A" w:rsidRDefault="00285195" w:rsidP="00CA4BE0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A4BE0" w:rsidRPr="00817C1A" w:rsidRDefault="00CA4BE0" w:rsidP="00CA4BE0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A4BE0" w:rsidRPr="00817C1A" w:rsidRDefault="00CA4BE0" w:rsidP="00393083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1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gramStart"/>
      <w:r w:rsidRPr="00817C1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CA4BE0" w:rsidRPr="00817C1A" w:rsidRDefault="00CA4BE0" w:rsidP="00393083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1A">
        <w:rPr>
          <w:rFonts w:ascii="Times New Roman" w:hAnsi="Times New Roman" w:cs="Times New Roman"/>
          <w:b/>
          <w:sz w:val="24"/>
          <w:szCs w:val="24"/>
        </w:rPr>
        <w:t>РАБОЧЕЙ ПРОГРАММЕ ДИСЦИПЛИНЫ</w:t>
      </w: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«ПАТОЛОГИЧЕСКАЯ АНАТОМИЯ»</w:t>
      </w: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Индекс дисциплины по учебному плану  </w:t>
      </w:r>
      <w:r w:rsidRPr="00077B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77B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77B0A">
        <w:rPr>
          <w:rFonts w:ascii="Times New Roman" w:hAnsi="Times New Roman" w:cs="Times New Roman"/>
          <w:b/>
          <w:sz w:val="24"/>
          <w:szCs w:val="24"/>
        </w:rPr>
        <w:t>.О.28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Направление подготовки            </w:t>
      </w:r>
      <w:r w:rsidRPr="00077B0A">
        <w:rPr>
          <w:rFonts w:ascii="Times New Roman" w:hAnsi="Times New Roman" w:cs="Times New Roman"/>
          <w:b/>
          <w:sz w:val="24"/>
          <w:szCs w:val="24"/>
        </w:rPr>
        <w:t>31.05.02 - Педиатрия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Уровень высшего образования:   </w:t>
      </w:r>
      <w:proofErr w:type="spellStart"/>
      <w:r w:rsidRPr="00077B0A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  <w:r w:rsidRPr="00077B0A">
        <w:rPr>
          <w:rFonts w:ascii="Times New Roman" w:hAnsi="Times New Roman" w:cs="Times New Roman"/>
          <w:b/>
          <w:sz w:val="24"/>
          <w:szCs w:val="24"/>
        </w:rPr>
        <w:t>Врач – педиатр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Факультет  </w:t>
      </w:r>
      <w:r w:rsidRPr="00077B0A">
        <w:rPr>
          <w:rFonts w:ascii="Times New Roman" w:hAnsi="Times New Roman" w:cs="Times New Roman"/>
          <w:b/>
          <w:sz w:val="24"/>
          <w:szCs w:val="24"/>
        </w:rPr>
        <w:t>педиатрический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Pr="00077B0A">
        <w:rPr>
          <w:rFonts w:ascii="Times New Roman" w:hAnsi="Times New Roman" w:cs="Times New Roman"/>
          <w:b/>
          <w:sz w:val="24"/>
          <w:szCs w:val="24"/>
        </w:rPr>
        <w:t>патологической анатомии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Pr="00077B0A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Курс  </w:t>
      </w:r>
      <w:r w:rsidRPr="00077B0A">
        <w:rPr>
          <w:rFonts w:ascii="Times New Roman" w:hAnsi="Times New Roman" w:cs="Times New Roman"/>
          <w:b/>
          <w:sz w:val="24"/>
          <w:szCs w:val="24"/>
        </w:rPr>
        <w:t>3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Семестр  </w:t>
      </w:r>
      <w:r w:rsidRPr="00077B0A">
        <w:rPr>
          <w:rFonts w:ascii="Times New Roman" w:hAnsi="Times New Roman" w:cs="Times New Roman"/>
          <w:b/>
          <w:sz w:val="24"/>
          <w:szCs w:val="24"/>
        </w:rPr>
        <w:t>5, 6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Всего трудоёмкость  </w:t>
      </w:r>
      <w:r w:rsidRPr="00077B0A">
        <w:rPr>
          <w:rFonts w:ascii="Times New Roman" w:hAnsi="Times New Roman" w:cs="Times New Roman"/>
          <w:b/>
          <w:sz w:val="24"/>
          <w:szCs w:val="24"/>
        </w:rPr>
        <w:t>7зач. ед./252часа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Лекции  </w:t>
      </w:r>
      <w:r w:rsidRPr="00077B0A">
        <w:rPr>
          <w:rFonts w:ascii="Times New Roman" w:hAnsi="Times New Roman" w:cs="Times New Roman"/>
          <w:b/>
          <w:sz w:val="24"/>
          <w:szCs w:val="24"/>
        </w:rPr>
        <w:t>32 часа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Практические занятия  </w:t>
      </w:r>
      <w:r w:rsidRPr="00077B0A">
        <w:rPr>
          <w:rFonts w:ascii="Times New Roman" w:hAnsi="Times New Roman" w:cs="Times New Roman"/>
          <w:b/>
          <w:sz w:val="24"/>
          <w:szCs w:val="24"/>
        </w:rPr>
        <w:t>82 часа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Самостоятельная работа  </w:t>
      </w:r>
      <w:r w:rsidRPr="00077B0A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экзамен   </w:t>
      </w:r>
      <w:r w:rsidRPr="00077B0A">
        <w:rPr>
          <w:rFonts w:ascii="Times New Roman" w:hAnsi="Times New Roman" w:cs="Times New Roman"/>
          <w:b/>
          <w:sz w:val="24"/>
          <w:szCs w:val="24"/>
        </w:rPr>
        <w:t>6 семестр 36 часов</w:t>
      </w: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0A">
        <w:rPr>
          <w:rFonts w:ascii="Times New Roman" w:hAnsi="Times New Roman" w:cs="Times New Roman"/>
          <w:b/>
          <w:sz w:val="24"/>
          <w:szCs w:val="24"/>
        </w:rPr>
        <w:t>Махачкала 2024</w:t>
      </w:r>
    </w:p>
    <w:p w:rsidR="00077B0A" w:rsidRPr="00077B0A" w:rsidRDefault="00077B0A" w:rsidP="00077B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195" w:rsidRDefault="00285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5195" w:rsidRPr="00285195" w:rsidRDefault="00285195" w:rsidP="002851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BE0" w:rsidRPr="00A13975" w:rsidRDefault="00CA4BE0" w:rsidP="0028519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 (модуля)</w:t>
      </w:r>
    </w:p>
    <w:p w:rsidR="00CA4BE0" w:rsidRPr="00817C1A" w:rsidRDefault="00CA4BE0" w:rsidP="00CA4BE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ю</w:t>
      </w:r>
      <w:r w:rsidRPr="0081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дисциплины является </w:t>
      </w:r>
      <w:r w:rsidRPr="0081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врача.</w:t>
      </w:r>
    </w:p>
    <w:p w:rsidR="00CA4BE0" w:rsidRPr="00CA4BE0" w:rsidRDefault="00CA4BE0" w:rsidP="00CA4B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415AB" w:rsidRPr="00CA4BE0" w:rsidRDefault="00E415AB" w:rsidP="00E415AB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студентами патологии клетки и общепатологических процессов, совокупностью которых определяются морфологические проявления той или иной болезни;</w:t>
      </w:r>
    </w:p>
    <w:p w:rsidR="00E415AB" w:rsidRPr="00CA4BE0" w:rsidRDefault="00E415AB" w:rsidP="00E415AB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студентами знаний об этиологии, патогенезе и морфологии </w:t>
      </w:r>
    </w:p>
    <w:p w:rsidR="00E415AB" w:rsidRPr="00CA4BE0" w:rsidRDefault="00E415AB" w:rsidP="00E415AB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:rsidR="00E415AB" w:rsidRPr="00CA4BE0" w:rsidRDefault="00E415AB" w:rsidP="00E415AB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студентом морфологии и механизмов процессов приспособления и компенсации организма в ответ на воздействие патогенных факторов и меняющихся условий внешней среды;</w:t>
      </w:r>
    </w:p>
    <w:p w:rsidR="00E415AB" w:rsidRPr="00CA4BE0" w:rsidRDefault="00E415AB" w:rsidP="00E415AB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студентами изменений болезней, возникающих как в связи с изменяющимися условиями жизни человека и лечением (</w:t>
      </w:r>
      <w:proofErr w:type="spellStart"/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патоморфоз</w:t>
      </w:r>
      <w:proofErr w:type="spellEnd"/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так и вследствие различных манипуляций (патология терапии);</w:t>
      </w:r>
    </w:p>
    <w:p w:rsidR="00E415AB" w:rsidRPr="00CA4BE0" w:rsidRDefault="00E415AB" w:rsidP="00E415AB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студентов с принципами организации патологоанатомической службы, методических основ морфологического анализа биопсийного, операционного материала и клинической интерпретации патологоанатомического заключения.</w:t>
      </w:r>
    </w:p>
    <w:p w:rsidR="00E415AB" w:rsidRPr="00E415AB" w:rsidRDefault="00E415AB" w:rsidP="00E415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E0" w:rsidRPr="00817C1A" w:rsidRDefault="00CA4BE0" w:rsidP="00CA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Перечень планируемых результатов обучения:</w:t>
      </w:r>
    </w:p>
    <w:p w:rsidR="00CA4BE0" w:rsidRPr="00A13975" w:rsidRDefault="00CA4BE0" w:rsidP="00CA4BE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3975">
        <w:rPr>
          <w:rFonts w:ascii="Times New Roman" w:hAnsi="Times New Roman" w:cs="Times New Roman"/>
          <w:b/>
          <w:bCs/>
          <w:iCs/>
          <w:sz w:val="24"/>
          <w:szCs w:val="24"/>
        </w:rPr>
        <w:t>Формируемые в процессе изучения дисциплины (модуля) компетенции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2"/>
        <w:gridCol w:w="4112"/>
      </w:tblGrid>
      <w:tr w:rsidR="00E415AB" w:rsidRPr="00E415AB" w:rsidTr="00E415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AB" w:rsidRPr="00E415AB" w:rsidRDefault="00E415AB" w:rsidP="00E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компетенции </w:t>
            </w:r>
          </w:p>
          <w:p w:rsidR="00E415AB" w:rsidRPr="00E415AB" w:rsidRDefault="00E415AB" w:rsidP="00E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AB" w:rsidRPr="00E415AB" w:rsidRDefault="00E415AB" w:rsidP="00E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E415AB" w:rsidRPr="00E415AB" w:rsidTr="00E415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AB" w:rsidRPr="00E415AB" w:rsidRDefault="00E415AB" w:rsidP="00E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415AB" w:rsidRPr="00E415AB" w:rsidTr="00E415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ОПК-5.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AB" w:rsidRPr="00E415AB" w:rsidRDefault="00E415AB" w:rsidP="00CA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ИД-2 </w:t>
            </w:r>
            <w:r w:rsidRPr="00F9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Способен оценивать морфо-функциональные процессы при патологических состояниях.</w:t>
            </w:r>
          </w:p>
        </w:tc>
        <w:bookmarkStart w:id="0" w:name="_GoBack"/>
        <w:bookmarkEnd w:id="0"/>
      </w:tr>
      <w:tr w:rsidR="00E415AB" w:rsidRPr="00E415AB" w:rsidTr="00E415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термины, используемые в курсе патологической анатомии, и основные методы патологоанатомического исследования; понятия этиологии, патогенеза, морфогенеза, </w:t>
            </w:r>
            <w:proofErr w:type="spellStart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патоморфоза</w:t>
            </w:r>
            <w:proofErr w:type="spellEnd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болезни, нозологии, принципы классификации болезней; 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основные закономерности общепатологических процессов;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изменения внутренних органов при важнейших заболеваниях человека;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клинико-анатомического анализа, правила построения патологоанатомического диагноза, принципы клинико-анатомического анализа биопсийного и операционного материала.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обосновать характер патологического процесса и его клинических </w:t>
            </w:r>
            <w:proofErr w:type="gramStart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проявлениях</w:t>
            </w:r>
            <w:proofErr w:type="gramEnd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сопоставление морфологических и клинических проявлений болезней на всех этапах их развития; диагностировать причины, патогенез и морфогенез болезней, их проявления, осложнения и исходы, а также </w:t>
            </w:r>
            <w:proofErr w:type="spellStart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</w:t>
            </w:r>
            <w:proofErr w:type="spellEnd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 случае смерти  причину смерти и механизм умирания (танатогенез); 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базовыми технологиями преобразования информации: текстовые, табличные 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редакторы; техникой работы в сети Интернет для профессиональной деятельности;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макроскопической диагностикой патологических процессов;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микроскопической (гистологической) диагностикой патологических процессов;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клинико-анатомического анализа</w:t>
            </w:r>
            <w:r w:rsidR="00CA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4BE0" w:rsidRPr="00817C1A" w:rsidRDefault="00CA4BE0" w:rsidP="00CA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E0" w:rsidRPr="00A13975" w:rsidRDefault="00CA4BE0" w:rsidP="00CA4B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A1397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3. Место учебной дисциплины </w:t>
      </w:r>
      <w:r w:rsidRPr="00A13975">
        <w:rPr>
          <w:rFonts w:ascii="Times New Roman" w:hAnsi="Times New Roman" w:cs="Times New Roman"/>
          <w:b/>
          <w:bCs/>
          <w:spacing w:val="-4"/>
          <w:sz w:val="24"/>
          <w:szCs w:val="24"/>
        </w:rPr>
        <w:t>(модуля</w:t>
      </w:r>
      <w:proofErr w:type="gramStart"/>
      <w:r w:rsidRPr="00A13975">
        <w:rPr>
          <w:rFonts w:ascii="Times New Roman" w:hAnsi="Times New Roman" w:cs="Times New Roman"/>
          <w:b/>
          <w:bCs/>
          <w:spacing w:val="-4"/>
          <w:sz w:val="24"/>
          <w:szCs w:val="24"/>
        </w:rPr>
        <w:t>)</w:t>
      </w:r>
      <w:r w:rsidRPr="00A13975">
        <w:rPr>
          <w:rFonts w:ascii="Times New Roman" w:hAnsi="Times New Roman" w:cs="Times New Roman"/>
          <w:b/>
          <w:bCs/>
          <w:spacing w:val="-5"/>
          <w:sz w:val="24"/>
          <w:szCs w:val="24"/>
        </w:rPr>
        <w:t>в</w:t>
      </w:r>
      <w:proofErr w:type="gramEnd"/>
      <w:r w:rsidRPr="00A1397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структуре образовательной программы</w:t>
      </w:r>
    </w:p>
    <w:p w:rsidR="00E415AB" w:rsidRPr="00CA4BE0" w:rsidRDefault="00E415AB" w:rsidP="00E4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Патологическая анатомия, клиническая патологическая анатомия относится к </w:t>
      </w:r>
      <w:r w:rsidRPr="00CA4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математическому, естественнонаучному циклу </w:t>
      </w:r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дисциплин. </w:t>
      </w:r>
    </w:p>
    <w:p w:rsidR="00E415AB" w:rsidRPr="00CA4BE0" w:rsidRDefault="00E415AB" w:rsidP="00E415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знания, необходимые для изучения дисциплины формируются:</w:t>
      </w:r>
    </w:p>
    <w:p w:rsidR="00E415AB" w:rsidRPr="00CA4BE0" w:rsidRDefault="00E415AB" w:rsidP="00E415AB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цикле гуманитарных и социально-экономических дисциплин (философия, биоэтика; правоведение; история медицины; латинский язык);</w:t>
      </w:r>
    </w:p>
    <w:p w:rsidR="00E415AB" w:rsidRPr="00CA4BE0" w:rsidRDefault="00E415AB" w:rsidP="00E415AB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  <w:proofErr w:type="gramEnd"/>
    </w:p>
    <w:p w:rsidR="00E415AB" w:rsidRPr="00CA4BE0" w:rsidRDefault="00E415AB" w:rsidP="00E415AB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цикле профессиональных дисциплин: гигиена; безопасность жизнедеятельности, медицина катастроф.</w:t>
      </w:r>
    </w:p>
    <w:p w:rsidR="00E415AB" w:rsidRPr="00CA4BE0" w:rsidRDefault="00E415AB" w:rsidP="00E41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дерматовенерология; психиатрия, медицинская 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</w:t>
      </w:r>
      <w:proofErr w:type="gramEnd"/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</w:t>
      </w:r>
      <w:proofErr w:type="gramEnd"/>
    </w:p>
    <w:p w:rsidR="00CA4BE0" w:rsidRPr="007E3508" w:rsidRDefault="00CA4BE0" w:rsidP="00E415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5AB" w:rsidRPr="007E3508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Трудоемкость</w:t>
      </w:r>
      <w:r w:rsidR="00A42A05"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дисциплины составляет 7</w:t>
      </w:r>
      <w:r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зачетных единиц,</w:t>
      </w:r>
      <w:r w:rsidR="007E3508"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A4BE0"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</w:t>
      </w:r>
      <w:r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академических час</w:t>
      </w:r>
      <w:r w:rsidR="007E3508"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415AB" w:rsidRPr="007E3508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 – </w:t>
      </w:r>
      <w:r w:rsidR="0007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 </w:t>
      </w:r>
      <w:r w:rsidRPr="007E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E415AB" w:rsidRPr="007E3508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-</w:t>
      </w:r>
      <w:r w:rsidR="0007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82 </w:t>
      </w:r>
      <w:r w:rsidRPr="007E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E415AB" w:rsidRPr="007E3508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– </w:t>
      </w:r>
      <w:r w:rsidR="0007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7E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E415AB" w:rsidRPr="007E3508" w:rsidRDefault="00E415AB" w:rsidP="007E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E0" w:rsidRPr="00817C1A" w:rsidRDefault="00CA4BE0" w:rsidP="00CA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5.Основные разделы дисциплины</w:t>
      </w:r>
    </w:p>
    <w:p w:rsidR="00CA4BE0" w:rsidRPr="00817C1A" w:rsidRDefault="00CA4BE0" w:rsidP="00CA4B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Общая патологическая анатомия</w:t>
      </w:r>
    </w:p>
    <w:p w:rsidR="00CA4BE0" w:rsidRPr="00817C1A" w:rsidRDefault="00CA4BE0" w:rsidP="00CA4B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Частная патологическая анатомия</w:t>
      </w:r>
    </w:p>
    <w:p w:rsidR="00CA4BE0" w:rsidRPr="00817C1A" w:rsidRDefault="00CA4BE0" w:rsidP="007E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E0" w:rsidRPr="00817C1A" w:rsidRDefault="00CA4BE0" w:rsidP="00CA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Форма промежуточной аттестации.</w:t>
      </w:r>
    </w:p>
    <w:p w:rsidR="00CA4BE0" w:rsidRPr="00817C1A" w:rsidRDefault="00CA4BE0" w:rsidP="00CA4BE0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17C1A">
        <w:rPr>
          <w:rFonts w:ascii="Times New Roman" w:hAnsi="Times New Roman" w:cs="Times New Roman"/>
          <w:sz w:val="24"/>
          <w:szCs w:val="24"/>
        </w:rPr>
        <w:t>Экзамен   6 семестр            36 часов</w:t>
      </w:r>
    </w:p>
    <w:p w:rsidR="00CA4BE0" w:rsidRPr="00817C1A" w:rsidRDefault="00CA4BE0" w:rsidP="007E35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E0" w:rsidRPr="00817C1A" w:rsidRDefault="00CA4BE0" w:rsidP="007E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E0" w:rsidRPr="00817C1A" w:rsidRDefault="00CA4BE0" w:rsidP="00CA4BE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817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азработчик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10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патологической</w:t>
      </w:r>
      <w:r w:rsidRPr="0081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040FBD" w:rsidRDefault="00040FBD" w:rsidP="00E415AB"/>
    <w:sectPr w:rsidR="00040FBD" w:rsidSect="002851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4CEB"/>
    <w:multiLevelType w:val="multilevel"/>
    <w:tmpl w:val="0CA2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A1A7B"/>
    <w:multiLevelType w:val="multilevel"/>
    <w:tmpl w:val="528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705E"/>
    <w:rsid w:val="00040FBD"/>
    <w:rsid w:val="00077B0A"/>
    <w:rsid w:val="00254060"/>
    <w:rsid w:val="00285195"/>
    <w:rsid w:val="00393083"/>
    <w:rsid w:val="0073705E"/>
    <w:rsid w:val="00755D1F"/>
    <w:rsid w:val="00766232"/>
    <w:rsid w:val="007E3508"/>
    <w:rsid w:val="008756DF"/>
    <w:rsid w:val="0092504B"/>
    <w:rsid w:val="009C463C"/>
    <w:rsid w:val="00A22CA7"/>
    <w:rsid w:val="00A42A05"/>
    <w:rsid w:val="00CA4BE0"/>
    <w:rsid w:val="00CE4962"/>
    <w:rsid w:val="00CF5DB2"/>
    <w:rsid w:val="00D734CB"/>
    <w:rsid w:val="00DB32F4"/>
    <w:rsid w:val="00E415AB"/>
    <w:rsid w:val="00F44AA3"/>
    <w:rsid w:val="00F9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BE0"/>
    <w:pPr>
      <w:ind w:left="720"/>
      <w:contextualSpacing/>
    </w:pPr>
  </w:style>
  <w:style w:type="paragraph" w:customStyle="1" w:styleId="ConsPlusNormal">
    <w:name w:val="ConsPlusNormal"/>
    <w:rsid w:val="00CA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nhideWhenUsed/>
    <w:qFormat/>
    <w:rsid w:val="00CA4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A4B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7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2023-11-27T18:54:00Z</cp:lastPrinted>
  <dcterms:created xsi:type="dcterms:W3CDTF">2023-08-07T15:33:00Z</dcterms:created>
  <dcterms:modified xsi:type="dcterms:W3CDTF">2024-07-12T10:06:00Z</dcterms:modified>
</cp:coreProperties>
</file>