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7E" w:rsidRDefault="0011277E" w:rsidP="0011277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050290" cy="1408430"/>
            <wp:effectExtent l="0" t="0" r="0" b="1270"/>
            <wp:wrapSquare wrapText="bothSides"/>
            <wp:docPr id="1" name="Рисунок 1" descr="https://dgmu.ru/wp-content/uploads/2024/03/Atahanov-Rumi-Abdulzagirovich--225x30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gmu.ru/wp-content/uploads/2024/03/Atahanov-Rumi-Abdulzagirovich--225x30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Style w:val="a4"/>
          <w:rFonts w:ascii="Open Sans" w:hAnsi="Open Sans"/>
          <w:color w:val="444444"/>
          <w:sz w:val="23"/>
          <w:szCs w:val="23"/>
        </w:rPr>
        <w:t>Атаханов</w:t>
      </w:r>
      <w:proofErr w:type="spellEnd"/>
      <w:r>
        <w:rPr>
          <w:rStyle w:val="a4"/>
          <w:rFonts w:ascii="Open Sans" w:hAnsi="Open Sans"/>
          <w:color w:val="444444"/>
          <w:sz w:val="23"/>
          <w:szCs w:val="23"/>
        </w:rPr>
        <w:t xml:space="preserve"> </w:t>
      </w:r>
      <w:proofErr w:type="spellStart"/>
      <w:r>
        <w:rPr>
          <w:rStyle w:val="a4"/>
          <w:rFonts w:ascii="Open Sans" w:hAnsi="Open Sans"/>
          <w:color w:val="444444"/>
          <w:sz w:val="23"/>
          <w:szCs w:val="23"/>
        </w:rPr>
        <w:t>Руми</w:t>
      </w:r>
      <w:proofErr w:type="spellEnd"/>
      <w:r>
        <w:rPr>
          <w:rStyle w:val="a4"/>
          <w:rFonts w:ascii="Open Sans" w:hAnsi="Open Sans"/>
          <w:color w:val="444444"/>
          <w:sz w:val="23"/>
          <w:szCs w:val="23"/>
        </w:rPr>
        <w:t xml:space="preserve"> </w:t>
      </w:r>
      <w:proofErr w:type="spellStart"/>
      <w:r>
        <w:rPr>
          <w:rStyle w:val="a4"/>
          <w:rFonts w:ascii="Open Sans" w:hAnsi="Open Sans"/>
          <w:color w:val="444444"/>
          <w:sz w:val="23"/>
          <w:szCs w:val="23"/>
        </w:rPr>
        <w:t>Абдулзагирович</w:t>
      </w:r>
      <w:proofErr w:type="spellEnd"/>
      <w:r>
        <w:rPr>
          <w:rFonts w:ascii="Open Sans" w:hAnsi="Open Sans"/>
          <w:color w:val="444444"/>
          <w:sz w:val="23"/>
          <w:szCs w:val="23"/>
        </w:rPr>
        <w:t> окончил Дагестанский государственный технический университет в 1999 году (специальность – Государственное и муниципальное управление).  С 1999 г. по 2002 г. обучался в очной аспирантуре по специальности «Экономика и управление народным хозяйством».</w:t>
      </w:r>
    </w:p>
    <w:p w:rsidR="0011277E" w:rsidRDefault="0011277E" w:rsidP="0011277E">
      <w:pPr>
        <w:pStyle w:val="a3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t>Ученая степень кандидата экономических наук присуждена в 2006 году, ученое звание доцента присвоено в 2020 г.</w:t>
      </w:r>
    </w:p>
    <w:p w:rsidR="0011277E" w:rsidRDefault="0011277E" w:rsidP="0011277E">
      <w:pPr>
        <w:pStyle w:val="a3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t>Трудовую деятельность начал в Дагестанском государственном техническом университете с 2000 года. До января 2001 г. работал на должности электроника ВЦ ДГТУ, с января 2001 г. по сентябрь 2005 г. – заведующим лабораторией кафедры менеджмента, с сентября 2008 по октябрь 2014 г. – начальником учебного отдела, начальником учебно-методического управления, заместитель председателя методического совета ДГТУ.</w:t>
      </w:r>
    </w:p>
    <w:p w:rsidR="0011277E" w:rsidRDefault="0011277E" w:rsidP="0011277E">
      <w:pPr>
        <w:pStyle w:val="a3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t xml:space="preserve">В Дагестанском государственном медицинском университете Р.А. </w:t>
      </w:r>
      <w:proofErr w:type="spellStart"/>
      <w:r>
        <w:rPr>
          <w:rFonts w:ascii="Open Sans" w:hAnsi="Open Sans"/>
          <w:color w:val="444444"/>
          <w:sz w:val="23"/>
          <w:szCs w:val="23"/>
        </w:rPr>
        <w:t>Атаханов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 работа</w:t>
      </w:r>
      <w:r w:rsidR="00090441">
        <w:rPr>
          <w:rFonts w:ascii="Open Sans" w:hAnsi="Open Sans"/>
          <w:color w:val="444444"/>
          <w:sz w:val="23"/>
          <w:szCs w:val="23"/>
        </w:rPr>
        <w:t>л</w:t>
      </w:r>
      <w:bookmarkStart w:id="0" w:name="_GoBack"/>
      <w:bookmarkEnd w:id="0"/>
      <w:r>
        <w:rPr>
          <w:rFonts w:ascii="Open Sans" w:hAnsi="Open Sans"/>
          <w:color w:val="444444"/>
          <w:sz w:val="23"/>
          <w:szCs w:val="23"/>
        </w:rPr>
        <w:t xml:space="preserve"> с апреля 2016 г. в должности проректора по учебной работе.</w:t>
      </w:r>
    </w:p>
    <w:p w:rsidR="0011277E" w:rsidRDefault="0011277E" w:rsidP="0011277E">
      <w:pPr>
        <w:pStyle w:val="a3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t xml:space="preserve">В целях определения и разработки проблематики в стратегии развития вуза, организационного проектирования, мониторинга, программного проектирования совместно с другими подразделениями вуза и составления комплексной статической отчетности вуза в апреле 2017 г. </w:t>
      </w:r>
      <w:proofErr w:type="spellStart"/>
      <w:r>
        <w:rPr>
          <w:rFonts w:ascii="Open Sans" w:hAnsi="Open Sans"/>
          <w:color w:val="444444"/>
          <w:sz w:val="23"/>
          <w:szCs w:val="23"/>
        </w:rPr>
        <w:t>Атаханов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 Р.А. приказом ректора переведен на должность проректора по стратегическому развитию университета, на которой проработал до сентября 2021 г., в феврале 2023 г. принят на должность заместителя руководителя ситуационного центра.</w:t>
      </w:r>
    </w:p>
    <w:p w:rsidR="0011277E" w:rsidRDefault="0011277E" w:rsidP="0011277E">
      <w:pPr>
        <w:pStyle w:val="a3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t xml:space="preserve">С момента работы в Дагестанском государственном медицинском университете основную работу совмещает с педагогической деятельностью на кафедре философии и </w:t>
      </w:r>
      <w:r w:rsidR="00F859DB">
        <w:rPr>
          <w:rFonts w:ascii="Open Sans" w:hAnsi="Open Sans"/>
          <w:color w:val="444444"/>
          <w:sz w:val="23"/>
          <w:szCs w:val="23"/>
        </w:rPr>
        <w:t>гуманитарных дисциплин</w:t>
      </w:r>
      <w:r>
        <w:rPr>
          <w:rFonts w:ascii="Open Sans" w:hAnsi="Open Sans"/>
          <w:color w:val="444444"/>
          <w:sz w:val="23"/>
          <w:szCs w:val="23"/>
        </w:rPr>
        <w:t xml:space="preserve">. Р.А. </w:t>
      </w:r>
      <w:proofErr w:type="spellStart"/>
      <w:r>
        <w:rPr>
          <w:rFonts w:ascii="Open Sans" w:hAnsi="Open Sans"/>
          <w:color w:val="444444"/>
          <w:sz w:val="23"/>
          <w:szCs w:val="23"/>
        </w:rPr>
        <w:t>Атаханов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 ежегодно выполняет учебную нагрузку в полном объеме. Читает лекционные курсы и проводит семинарские занятия по дисциплинам «Экономика» и «Экономическая теория».</w:t>
      </w:r>
    </w:p>
    <w:p w:rsidR="0011277E" w:rsidRDefault="0011277E" w:rsidP="0011277E">
      <w:pPr>
        <w:pStyle w:val="a3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t xml:space="preserve">За период работы </w:t>
      </w:r>
      <w:proofErr w:type="spellStart"/>
      <w:r>
        <w:rPr>
          <w:rFonts w:ascii="Open Sans" w:hAnsi="Open Sans"/>
          <w:color w:val="444444"/>
          <w:sz w:val="23"/>
          <w:szCs w:val="23"/>
        </w:rPr>
        <w:t>Атахановым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 Р.А. опубликовано 82 научных труда, из них 1 – диссертация, 3 монографии, 22 статьи во </w:t>
      </w:r>
      <w:proofErr w:type="spellStart"/>
      <w:r>
        <w:rPr>
          <w:rFonts w:ascii="Open Sans" w:hAnsi="Open Sans"/>
          <w:color w:val="444444"/>
          <w:sz w:val="23"/>
          <w:szCs w:val="23"/>
        </w:rPr>
        <w:t>внутривузовских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 и других изданиях, 10 статей в сборниках материалов международных конференций, 21 статья в сборниках материалов Всероссийских научно-практических конференций, 14 статей в сборниках материалов региональных научно-практических семинаров и конференций, 7 тезисов докладов в сборниках итоговых научно-технических конференций вуза и 5 статей в реферируемых журналах ВАК РФ. Им всего опубликовано 9 учебно-методических работ, из них 2 учебных пособия, 1 курс лекций 1 сборник задач и 5 методических указаний в соавторстве.</w:t>
      </w:r>
    </w:p>
    <w:p w:rsidR="0011277E" w:rsidRDefault="0011277E" w:rsidP="0011277E">
      <w:pPr>
        <w:pStyle w:val="a3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t>За годы работы в различных должностях показал себя как ответственный и исполнительный сотрудник. Неоднократно участвовал в рабочих группах по документальному сопровождению процедуры аккредитации и комплексной оценки деятельности вуза.</w:t>
      </w:r>
    </w:p>
    <w:p w:rsidR="0011277E" w:rsidRDefault="0011277E" w:rsidP="0011277E">
      <w:pPr>
        <w:pStyle w:val="a3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lastRenderedPageBreak/>
        <w:t>Был инициатором внедрения современного электронного программного продукта «1С. УНИВЕРСИТЕТ ПРОФ» по комплексной автоматизации образовательной, научной и воспитательной деятельности университета, разработки рабочих учебных планов в соответствии с новыми ФГОС ВО.</w:t>
      </w:r>
    </w:p>
    <w:p w:rsidR="0011277E" w:rsidRDefault="0011277E" w:rsidP="0011277E">
      <w:pPr>
        <w:pStyle w:val="a3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t xml:space="preserve">За добросовестный труд, профессиональное мастерство и преданность своей работе </w:t>
      </w:r>
      <w:proofErr w:type="spellStart"/>
      <w:r>
        <w:rPr>
          <w:rFonts w:ascii="Open Sans" w:hAnsi="Open Sans"/>
          <w:color w:val="444444"/>
          <w:sz w:val="23"/>
          <w:szCs w:val="23"/>
        </w:rPr>
        <w:t>Атаханов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444444"/>
          <w:sz w:val="23"/>
          <w:szCs w:val="23"/>
        </w:rPr>
        <w:t>Руми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444444"/>
          <w:sz w:val="23"/>
          <w:szCs w:val="23"/>
        </w:rPr>
        <w:t>Абдулзагирович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 получил благодарность Главы города Махачкалы.</w:t>
      </w:r>
    </w:p>
    <w:sectPr w:rsidR="0011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19"/>
    <w:rsid w:val="00090441"/>
    <w:rsid w:val="0011277E"/>
    <w:rsid w:val="003E4619"/>
    <w:rsid w:val="005B346E"/>
    <w:rsid w:val="00F8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503C"/>
  <w15:chartTrackingRefBased/>
  <w15:docId w15:val="{9A571787-C081-43A1-9102-9130CAB5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77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27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gmu.ru/wp-content/uploads/2024/03/Atahanov-Rumi-Abdulzagirovich-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RePack by Diakov</cp:lastModifiedBy>
  <cp:revision>4</cp:revision>
  <dcterms:created xsi:type="dcterms:W3CDTF">2024-09-23T13:51:00Z</dcterms:created>
  <dcterms:modified xsi:type="dcterms:W3CDTF">2024-10-10T07:16:00Z</dcterms:modified>
</cp:coreProperties>
</file>